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12DC" w:rsidRDefault="00183292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Liberation Serif" w:hAnsi="Liberation Serif"/>
          <w:color w:val="000000"/>
          <w:lang w:val="es-ES"/>
        </w:rPr>
      </w:pPr>
      <w:r>
        <w:rPr>
          <w:rFonts w:ascii="Arial Narrow" w:eastAsia="Arial" w:hAnsi="Arial Narrow" w:cs="Arial Narrow"/>
          <w:b/>
          <w:bCs/>
          <w:color w:val="000000"/>
          <w:sz w:val="40"/>
          <w:szCs w:val="40"/>
          <w:lang w:val="es-ES" w:eastAsia="es-ES_tradnl"/>
        </w:rPr>
        <w:t xml:space="preserve">Ayuntamiento y Mesa Local de Juventud organizan </w:t>
      </w:r>
      <w:r>
        <w:rPr>
          <w:rFonts w:ascii="Arial Narrow" w:eastAsia="Arial" w:hAnsi="Arial Narrow" w:cs="Arial Narrow"/>
          <w:b/>
          <w:bCs/>
          <w:color w:val="000000"/>
          <w:sz w:val="40"/>
          <w:szCs w:val="40"/>
          <w:lang w:val="es-ES" w:eastAsia="es-ES_tradnl"/>
        </w:rPr>
        <w:t xml:space="preserve">la jornada </w:t>
      </w:r>
      <w:r>
        <w:rPr>
          <w:rFonts w:ascii="Arial Narrow" w:eastAsia="Arial" w:hAnsi="Arial Narrow" w:cs="Arial Narrow"/>
          <w:b/>
          <w:bCs/>
          <w:color w:val="000000"/>
          <w:sz w:val="40"/>
          <w:szCs w:val="40"/>
          <w:lang w:val="es-ES" w:eastAsia="es-ES_tradnl"/>
        </w:rPr>
        <w:t>‘Enredando al Planeta’ el 29 de marzo</w:t>
      </w:r>
    </w:p>
    <w:p w:rsidR="00CC12DC" w:rsidRDefault="00CC12D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b/>
          <w:bCs/>
          <w:color w:val="000000"/>
          <w:sz w:val="40"/>
          <w:szCs w:val="40"/>
          <w:lang w:val="es-ES" w:eastAsia="es-ES_tradnl"/>
        </w:rPr>
      </w:pPr>
    </w:p>
    <w:p w:rsidR="00CC12DC" w:rsidRDefault="00183292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Liberation Serif" w:hAnsi="Liberation Serif"/>
          <w:color w:val="000000"/>
          <w:lang w:val="es-ES"/>
        </w:rPr>
      </w:pPr>
      <w:r>
        <w:rPr>
          <w:rFonts w:ascii="Arial Narrow" w:eastAsia="Arial" w:hAnsi="Arial Narrow" w:cs="Arial Narrow"/>
          <w:color w:val="000000"/>
          <w:sz w:val="36"/>
          <w:szCs w:val="36"/>
          <w:lang w:val="es-ES" w:eastAsia="es-ES_tradnl"/>
        </w:rPr>
        <w:t xml:space="preserve">Estará centrado en la temática de la sostenibilidad medioambiental y se celebrará en el Centro Comunitario Marco </w:t>
      </w:r>
      <w:proofErr w:type="spellStart"/>
      <w:r>
        <w:rPr>
          <w:rFonts w:ascii="Arial Narrow" w:eastAsia="Arial" w:hAnsi="Arial Narrow" w:cs="Arial Narrow"/>
          <w:color w:val="000000"/>
          <w:sz w:val="36"/>
          <w:szCs w:val="36"/>
          <w:lang w:val="es-ES" w:eastAsia="es-ES_tradnl"/>
        </w:rPr>
        <w:t>Marchioni</w:t>
      </w:r>
      <w:proofErr w:type="spellEnd"/>
      <w:r>
        <w:rPr>
          <w:rFonts w:ascii="Arial Narrow" w:eastAsia="Arial" w:hAnsi="Arial Narrow" w:cs="Arial Narrow"/>
          <w:color w:val="000000"/>
          <w:sz w:val="36"/>
          <w:szCs w:val="36"/>
          <w:lang w:val="es-ES" w:eastAsia="es-ES_tradnl"/>
        </w:rPr>
        <w:t xml:space="preserve">   </w:t>
      </w:r>
    </w:p>
    <w:p w:rsidR="00CC12DC" w:rsidRDefault="00CC12D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b/>
          <w:color w:val="000000"/>
          <w:sz w:val="36"/>
          <w:szCs w:val="36"/>
          <w:lang w:val="es-ES" w:eastAsia="es-ES_tradnl"/>
        </w:rPr>
      </w:pPr>
    </w:p>
    <w:p w:rsidR="00CC12DC" w:rsidRDefault="00183292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Liberation Serif" w:hAnsi="Liberation Serif"/>
          <w:color w:val="000000"/>
          <w:lang w:val="es-ES"/>
        </w:rPr>
      </w:pPr>
      <w:r>
        <w:rPr>
          <w:rFonts w:ascii="Arial Narrow" w:hAnsi="Arial Narrow"/>
          <w:b/>
          <w:color w:val="000000"/>
          <w:sz w:val="26"/>
          <w:szCs w:val="26"/>
          <w:lang w:val="es-ES"/>
        </w:rPr>
        <w:t>16 de marzo de 2025</w:t>
      </w:r>
      <w:r>
        <w:rPr>
          <w:rFonts w:ascii="Arial Narrow" w:hAnsi="Arial Narrow"/>
          <w:color w:val="000000"/>
          <w:sz w:val="26"/>
          <w:szCs w:val="26"/>
          <w:lang w:val="es-ES"/>
        </w:rPr>
        <w:t xml:space="preserve">.  </w:t>
      </w: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La </w:t>
      </w: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delegada de Juventud, Carmen Pina, ha presentado la jornada ‘Enredando al Planeta’, un evento en el que se dan la mano Ayuntamiento y Mesa Local de Juventud. Esta programación de actividades se celebrará el 29 de marzo en el Centro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Comuntario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 Marco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Marchio</w:t>
      </w: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ni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, con la temática de la sostenibilidad medioambiental.</w:t>
      </w:r>
    </w:p>
    <w:p w:rsidR="00CC12DC" w:rsidRDefault="00CC12D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</w:pPr>
    </w:p>
    <w:p w:rsidR="00CC12DC" w:rsidRDefault="00183292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Liberation Serif" w:hAnsi="Liberation Serif"/>
          <w:color w:val="000000"/>
          <w:lang w:val="es-ES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Las entidades implicadas directamente en esta actividad son Cáritas Joven Jerez, Creamos Europa, Cruz Roja Juventud, Fundación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Mornese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, Asociación Juvenil Amigos de Todos, Club de Participación </w:t>
      </w: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Oeste, Asociación Amigos de Europa Leonardo Da Vinci, Zona Joven del Proceso Comunitario Sur y Estrategia ERACIS. Las diferentes propuestas comenzarán a las 11 horas, y estarán dirigidas a la reflexión y sensibilización medioambiental. Están abiertas a la </w:t>
      </w: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participación y tienen el objetivo de generar un espacio de encuentro y diálogo promovido desde la Delegación de Juventud y la Mesa Local de Juventud, y en un ámbito que preocupa e interesa de forma especial a las asociaciones de Jerez, como es el compromi</w:t>
      </w: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so con el medio ambiente.</w:t>
      </w:r>
    </w:p>
    <w:p w:rsidR="00CC12DC" w:rsidRDefault="00CC12D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</w:pPr>
    </w:p>
    <w:p w:rsidR="00CC12DC" w:rsidRDefault="00183292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Liberation Serif" w:hAnsi="Liberation Serif"/>
          <w:color w:val="000000"/>
          <w:lang w:val="es-ES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El centro comunitario Marco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Marchioni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 acogerá stands informativos de las diferentes asociaciones participantes, para darse a conocer al público asistente, y seguir generando estrategias de colaboración entre las entidades. La del</w:t>
      </w: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egada Carmen Pina ha recordado que se trata de la segunda edición de esta actividad, y que una vez más el Ayuntamiento apoya y respalda una iniciativa con la que la Mesa Local de Juventud sigue consolidando sus objetivos y creciendo gracias al empuje de to</w:t>
      </w: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das las entidades que forman parte de la misma.</w:t>
      </w:r>
    </w:p>
    <w:p w:rsidR="00CC12DC" w:rsidRDefault="00CC12D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</w:pPr>
    </w:p>
    <w:p w:rsidR="00CC12DC" w:rsidRDefault="00183292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Liberation Serif" w:hAnsi="Liberation Serif"/>
          <w:color w:val="000000"/>
          <w:lang w:val="es-ES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Carmen Pina ha destacado que “nuestro compromiso con la juventud jerezana es firme</w:t>
      </w: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 y en la Mesa Local de la Juventud cuentan con interlocutores de excepción. Vamos a seguir caminando de la mano y nos sentim</w:t>
      </w: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os muy satisfechos por el interés demostrado por el fomento de la participación joven</w:t>
      </w:r>
      <w:bookmarkStart w:id="0" w:name="_GoBack"/>
      <w:bookmarkEnd w:id="0"/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 y por su compromiso con valores tan importantes como son la solidaridad o la sensibilización medioambiental”. </w:t>
      </w:r>
    </w:p>
    <w:p w:rsidR="00CC12DC" w:rsidRDefault="00CC12D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</w:pPr>
    </w:p>
    <w:p w:rsidR="00CC12DC" w:rsidRDefault="00183292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Liberation Serif" w:hAnsi="Liberation Serif"/>
          <w:color w:val="000000"/>
          <w:lang w:val="es-ES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El programa del día incluye un mercadillo de trueque, con</w:t>
      </w: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 el que se visibilizará cómo es posible ofrecer una segunda vida a diferentes objetos, como los libros, y evitando generar nuevos residuos que perjudican al medio ambiente.</w:t>
      </w:r>
    </w:p>
    <w:p w:rsidR="00CC12DC" w:rsidRDefault="00CC12D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</w:pPr>
    </w:p>
    <w:p w:rsidR="00CC12DC" w:rsidRDefault="00183292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Liberation Serif" w:hAnsi="Liberation Serif"/>
          <w:color w:val="000000"/>
          <w:lang w:val="es-ES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La jornada contará con diferentes talleres, como ‘Cuánta agua llevas’, a cargo de </w:t>
      </w: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Cáritas Joven; taller de reciclaje de latas que traigan los participantes o fundas de DVD, las cuales serán pintadas y servirán para la recogida de colillas en el entorno y posavasos, a cargo de la Asociación Amigos de Europa;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Lipdub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: vídeo musical donde u</w:t>
      </w: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n grupo de personas mueven los labios, realizan gestos, utilizan movimientos, envían mensajes, acompañados de una fuente musical, todo con espontaneidad, autenticidad y diversión, a cargo de Zona Joven Zona Sur y Proceso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Eracis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; y Descubre la Zona Sur, a t</w:t>
      </w: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ravés de la aplicación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ActionBound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, con un tour interactivo por la zona sur, para completar una misión. Se trata de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geolocalizar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 el barrio, creando itinerarios y actividades que nos muestren la cultura y riqueza de esta zona de Jerez, poniendo el foco en e</w:t>
      </w: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l cuidado medioambiental del entorno más cercano. Este taller estará a cargo de  la Asociación Amigos de Europa y Zona Joven Zona Sur.</w:t>
      </w:r>
    </w:p>
    <w:p w:rsidR="00CC12DC" w:rsidRDefault="00CC12DC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</w:pPr>
    </w:p>
    <w:p w:rsidR="00CC12DC" w:rsidRDefault="00183292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Liberation Serif" w:hAnsi="Liberation Serif"/>
          <w:color w:val="000000"/>
          <w:lang w:val="es-ES"/>
        </w:rPr>
      </w:pP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>Las actividades del día incluirán un desfile de Moda Re, a cargo de Cáritas Joven. También se instalará un contenedor de</w:t>
      </w:r>
      <w:r>
        <w:rPr>
          <w:rFonts w:ascii="Arial Narrow" w:eastAsia="Arial" w:hAnsi="Arial Narrow" w:cs="Arial Narrow"/>
          <w:color w:val="000000"/>
          <w:sz w:val="26"/>
          <w:szCs w:val="26"/>
          <w:lang w:val="es-ES" w:eastAsia="es-ES_tradnl"/>
        </w:rPr>
        <w:t xml:space="preserve"> reciclaje de ropa. Este encuentro juvenil contará con barra benéfica, a cargo también de Cáritas Joven.</w:t>
      </w:r>
    </w:p>
    <w:p w:rsidR="00CC12DC" w:rsidRDefault="00CC12DC">
      <w:pPr>
        <w:widowControl w:val="0"/>
        <w:shd w:val="clear" w:color="auto" w:fill="FFFFFF"/>
        <w:tabs>
          <w:tab w:val="left" w:pos="729"/>
        </w:tabs>
        <w:spacing w:after="0"/>
        <w:rPr>
          <w:rFonts w:ascii="Arial Narrow" w:eastAsia="Arial" w:hAnsi="Arial Narrow" w:cs="Arial Narrow"/>
          <w:b/>
          <w:bCs/>
          <w:sz w:val="40"/>
          <w:szCs w:val="40"/>
          <w:lang w:val="es-ES" w:eastAsia="es-ES_tradnl"/>
        </w:rPr>
      </w:pPr>
    </w:p>
    <w:p w:rsidR="00CC12DC" w:rsidRDefault="00183292">
      <w:pPr>
        <w:widowControl w:val="0"/>
        <w:shd w:val="clear" w:color="auto" w:fill="FFFFFF"/>
        <w:tabs>
          <w:tab w:val="left" w:pos="729"/>
        </w:tabs>
        <w:spacing w:after="0"/>
      </w:pPr>
      <w:r>
        <w:rPr>
          <w:rFonts w:ascii="Arial Narrow" w:eastAsia="Arial" w:hAnsi="Arial Narrow" w:cs="Arial Narrow"/>
          <w:sz w:val="26"/>
          <w:szCs w:val="26"/>
          <w:lang w:val="es-ES" w:eastAsia="es-ES_tradnl"/>
        </w:rPr>
        <w:t>(Se adjunta  fotografía, cartel y enlace de audio)</w:t>
      </w:r>
    </w:p>
    <w:p w:rsidR="00CC12DC" w:rsidRDefault="00183292">
      <w:pPr>
        <w:widowControl w:val="0"/>
        <w:shd w:val="clear" w:color="auto" w:fill="FFFFFF"/>
        <w:tabs>
          <w:tab w:val="left" w:pos="729"/>
        </w:tabs>
        <w:spacing w:after="0"/>
      </w:pPr>
      <w:r>
        <w:rPr>
          <w:rFonts w:ascii="Arial Narrow" w:eastAsia="Arial" w:hAnsi="Arial Narrow" w:cs="Arial Narrow"/>
          <w:sz w:val="26"/>
          <w:szCs w:val="26"/>
          <w:lang w:val="es-ES" w:eastAsia="es-ES_tradnl"/>
        </w:rPr>
        <w:t xml:space="preserve"> </w:t>
      </w:r>
      <w:hyperlink r:id="rId6">
        <w:r>
          <w:rPr>
            <w:rStyle w:val="EnlacedeInternet"/>
          </w:rPr>
          <w:t>https://ssweb.seap.minhap.es/almacen/descarga/envio/89f2898bc16ee5f0196d85f4c4b2106228c611e6</w:t>
        </w:r>
      </w:hyperlink>
    </w:p>
    <w:p w:rsidR="00CC12DC" w:rsidRDefault="00CC12DC">
      <w:pPr>
        <w:widowControl w:val="0"/>
        <w:shd w:val="clear" w:color="auto" w:fill="FFFFFF"/>
        <w:tabs>
          <w:tab w:val="left" w:pos="729"/>
        </w:tabs>
        <w:spacing w:after="0"/>
        <w:rPr>
          <w:rFonts w:ascii="Arial Narrow" w:eastAsia="Arial" w:hAnsi="Arial Narrow" w:cs="Arial Narrow"/>
          <w:sz w:val="26"/>
          <w:szCs w:val="26"/>
          <w:lang w:val="es-ES" w:eastAsia="es-ES_tradnl"/>
        </w:rPr>
      </w:pPr>
    </w:p>
    <w:sectPr w:rsidR="00CC12D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83292">
      <w:pPr>
        <w:spacing w:after="0"/>
      </w:pPr>
      <w:r>
        <w:separator/>
      </w:r>
    </w:p>
  </w:endnote>
  <w:endnote w:type="continuationSeparator" w:id="0">
    <w:p w:rsidR="00000000" w:rsidRDefault="001832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2DC" w:rsidRDefault="00CC12DC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83292">
      <w:pPr>
        <w:spacing w:after="0"/>
      </w:pPr>
      <w:r>
        <w:separator/>
      </w:r>
    </w:p>
  </w:footnote>
  <w:footnote w:type="continuationSeparator" w:id="0">
    <w:p w:rsidR="00000000" w:rsidRDefault="001832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2DC" w:rsidRDefault="00CC12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2DC" w:rsidRDefault="00183292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12DC" w:rsidRDefault="00183292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2DC" w:rsidRDefault="00183292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12DC" w:rsidRDefault="00183292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2DC"/>
    <w:rsid w:val="00183292"/>
    <w:rsid w:val="00CC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EC3C8-3FB8-4945-BE35-7E0C789A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val="en-US" w:eastAsia="en-US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Ninguno">
    <w:name w:val="Ninguno"/>
    <w:qFormat/>
    <w:rPr>
      <w:lang w:val="es-ES_tradnl"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  <w:lang w:val="es-ES"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89f2898bc16ee5f0196d85f4c4b2106228c611e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605</Words>
  <Characters>3331</Characters>
  <Application>Microsoft Office Word</Application>
  <DocSecurity>0</DocSecurity>
  <Lines>27</Lines>
  <Paragraphs>7</Paragraphs>
  <ScaleCrop>false</ScaleCrop>
  <Company>ayto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21</cp:revision>
  <dcterms:created xsi:type="dcterms:W3CDTF">2025-03-16T09:14:00Z</dcterms:created>
  <dcterms:modified xsi:type="dcterms:W3CDTF">2025-03-16T09:16:00Z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