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16E8A" w:rsidRDefault="00EC7F3F">
      <w:pPr>
        <w:rPr>
          <w:rFonts w:ascii="Arial Narrow" w:hAnsi="Arial Narrow" w:cs="Arial"/>
          <w:b/>
          <w:color w:val="000000" w:themeColor="text1"/>
          <w:sz w:val="40"/>
          <w:szCs w:val="26"/>
        </w:rPr>
      </w:pPr>
      <w:r>
        <w:rPr>
          <w:rFonts w:ascii="Arial Narrow" w:hAnsi="Arial Narrow" w:cs="Arial"/>
          <w:b/>
          <w:color w:val="000000" w:themeColor="text1"/>
          <w:sz w:val="40"/>
          <w:szCs w:val="26"/>
        </w:rPr>
        <w:t>Francisco Zurita felicita a Cristóbal Romero por su obra sobre la Semana Santa jerezana del siglo XIX</w:t>
      </w:r>
    </w:p>
    <w:p w:rsidR="00816E8A" w:rsidRDefault="00EC7F3F">
      <w:pPr>
        <w:jc w:val="both"/>
        <w:rPr>
          <w:rFonts w:ascii="Arial Narrow" w:hAnsi="Arial Narrow" w:cs="Arial"/>
          <w:color w:val="000000" w:themeColor="text1"/>
          <w:sz w:val="26"/>
          <w:szCs w:val="26"/>
        </w:rPr>
      </w:pPr>
      <w:r>
        <w:rPr>
          <w:rFonts w:ascii="Arial Narrow" w:hAnsi="Arial Narrow" w:cs="Arial"/>
          <w:b/>
          <w:color w:val="000000" w:themeColor="text1"/>
          <w:sz w:val="26"/>
          <w:szCs w:val="26"/>
        </w:rPr>
        <w:t xml:space="preserve">17 de abril de 2025. </w:t>
      </w:r>
      <w:r>
        <w:rPr>
          <w:rFonts w:ascii="Arial Narrow" w:hAnsi="Arial Narrow" w:cs="Arial"/>
          <w:color w:val="000000" w:themeColor="text1"/>
          <w:sz w:val="26"/>
          <w:szCs w:val="26"/>
        </w:rPr>
        <w:t xml:space="preserve">El delegado de Cultura, Fiestas, Patrimonio Histórico y Capitalidad Europea de la Cultura, Francisco Zurita, ha felicitado al investigador y autor Cristóbal Romero por la publicación del primer tomo de su obra </w:t>
      </w:r>
      <w:r>
        <w:rPr>
          <w:rFonts w:ascii="Arial Narrow" w:hAnsi="Arial Narrow" w:cs="Arial"/>
          <w:i/>
          <w:color w:val="000000" w:themeColor="text1"/>
          <w:sz w:val="26"/>
          <w:szCs w:val="26"/>
        </w:rPr>
        <w:t>Semana Santa Jerez. Siglo XIX – 1800-1875</w:t>
      </w:r>
      <w:r>
        <w:rPr>
          <w:rFonts w:ascii="Arial Narrow" w:hAnsi="Arial Narrow" w:cs="Arial"/>
          <w:color w:val="000000" w:themeColor="text1"/>
          <w:sz w:val="26"/>
          <w:szCs w:val="26"/>
        </w:rPr>
        <w:t>, destacando su “rigor, profundidad y valor para la conservación y difusión de la memoria cofrade de la ciudad”.</w:t>
      </w:r>
    </w:p>
    <w:p w:rsidR="00816E8A" w:rsidRDefault="00EC1949">
      <w:pPr>
        <w:jc w:val="both"/>
        <w:rPr>
          <w:rFonts w:ascii="Arial Narrow" w:hAnsi="Arial Narrow" w:cs="Arial"/>
          <w:color w:val="000000" w:themeColor="text1"/>
          <w:sz w:val="26"/>
          <w:szCs w:val="26"/>
        </w:rPr>
      </w:pPr>
      <w:r>
        <w:rPr>
          <w:rFonts w:ascii="Arial Narrow" w:hAnsi="Arial Narrow" w:cs="Arial"/>
          <w:color w:val="000000" w:themeColor="text1"/>
          <w:sz w:val="26"/>
          <w:szCs w:val="26"/>
        </w:rPr>
        <w:t>El delegado</w:t>
      </w:r>
      <w:r w:rsidR="00EC7F3F">
        <w:rPr>
          <w:rFonts w:ascii="Arial Narrow" w:hAnsi="Arial Narrow" w:cs="Arial"/>
          <w:color w:val="000000" w:themeColor="text1"/>
          <w:sz w:val="26"/>
          <w:szCs w:val="26"/>
        </w:rPr>
        <w:t xml:space="preserve"> ha reconocido la labor del autor y ha subrayado que trabajos como este “contribuyen de forma decisiva a conocer y valorar las raíces de nuestras hermandades y su papel en la historia y en la vida cotidiana de Jerez”. La presentación ha tenido lugar en el Palacio de </w:t>
      </w:r>
      <w:proofErr w:type="spellStart"/>
      <w:r w:rsidR="00EC7F3F">
        <w:rPr>
          <w:rFonts w:ascii="Arial Narrow" w:hAnsi="Arial Narrow" w:cs="Arial"/>
          <w:color w:val="000000" w:themeColor="text1"/>
          <w:sz w:val="26"/>
          <w:szCs w:val="26"/>
        </w:rPr>
        <w:t>Villapanés</w:t>
      </w:r>
      <w:proofErr w:type="spellEnd"/>
      <w:r w:rsidR="00EC7F3F">
        <w:rPr>
          <w:rFonts w:ascii="Arial Narrow" w:hAnsi="Arial Narrow" w:cs="Arial"/>
          <w:color w:val="000000" w:themeColor="text1"/>
          <w:sz w:val="26"/>
          <w:szCs w:val="26"/>
        </w:rPr>
        <w:t>, y ha contado con la intervención de José Castaño Rubiales, encargado de conducir el acto, además de una breve exposición a cargo del propio autor.</w:t>
      </w:r>
    </w:p>
    <w:p w:rsidR="00816E8A" w:rsidRDefault="00EC7F3F">
      <w:pPr>
        <w:jc w:val="both"/>
        <w:rPr>
          <w:rFonts w:ascii="Arial Narrow" w:hAnsi="Arial Narrow" w:cs="Arial"/>
          <w:color w:val="000000" w:themeColor="text1"/>
          <w:sz w:val="26"/>
          <w:szCs w:val="26"/>
        </w:rPr>
      </w:pPr>
      <w:r>
        <w:rPr>
          <w:rFonts w:ascii="Arial Narrow" w:hAnsi="Arial Narrow" w:cs="Arial"/>
          <w:color w:val="000000" w:themeColor="text1"/>
          <w:sz w:val="26"/>
          <w:szCs w:val="26"/>
        </w:rPr>
        <w:t>Cabe señalar que la obra centra su contenido en los acontecimientos más relevantes de las cofradías jerezanas durante el siglo XIX. A través de una investigación detallada, el libro pone en valor la labor de quienes, en tiempos difíciles, hicieron posible la continuidad y el esplendor de las hermandades, sentando las bases del auge que vivirían en el siglo XX.</w:t>
      </w:r>
    </w:p>
    <w:p w:rsidR="00816E8A" w:rsidRDefault="00EC7F3F">
      <w:pPr>
        <w:jc w:val="both"/>
        <w:rPr>
          <w:rFonts w:ascii="Arial Narrow" w:hAnsi="Arial Narrow" w:cs="Arial"/>
          <w:color w:val="000000" w:themeColor="text1"/>
          <w:sz w:val="26"/>
          <w:szCs w:val="26"/>
        </w:rPr>
      </w:pPr>
      <w:r>
        <w:rPr>
          <w:rFonts w:ascii="Arial Narrow" w:hAnsi="Arial Narrow" w:cs="Arial"/>
          <w:color w:val="000000" w:themeColor="text1"/>
          <w:sz w:val="26"/>
          <w:szCs w:val="26"/>
        </w:rPr>
        <w:t>El tomo, primero de un proyecto editorial más amplio que tendrá continuidad en septiembre de 2025 con la publicación del segundo volumen, busca difundir el conocimiento histórico de la Semana Santa, además de obtener recursos para proyectos sociales.</w:t>
      </w:r>
    </w:p>
    <w:p w:rsidR="00816E8A" w:rsidRDefault="00EC7F3F">
      <w:pPr>
        <w:jc w:val="both"/>
        <w:rPr>
          <w:rFonts w:ascii="Arial Narrow" w:hAnsi="Arial Narrow" w:cs="Arial"/>
          <w:color w:val="000000" w:themeColor="text1"/>
          <w:sz w:val="26"/>
          <w:szCs w:val="26"/>
        </w:rPr>
      </w:pPr>
      <w:r>
        <w:rPr>
          <w:rFonts w:ascii="Arial Narrow" w:hAnsi="Arial Narrow" w:cs="Arial"/>
          <w:color w:val="000000" w:themeColor="text1"/>
          <w:sz w:val="26"/>
          <w:szCs w:val="26"/>
        </w:rPr>
        <w:t xml:space="preserve">Francisco Zurita ha </w:t>
      </w:r>
      <w:r w:rsidR="00EC1949">
        <w:rPr>
          <w:rFonts w:ascii="Arial Narrow" w:hAnsi="Arial Narrow" w:cs="Arial"/>
          <w:color w:val="000000" w:themeColor="text1"/>
          <w:sz w:val="26"/>
          <w:szCs w:val="26"/>
        </w:rPr>
        <w:t>destacado</w:t>
      </w:r>
      <w:bookmarkStart w:id="0" w:name="_GoBack"/>
      <w:bookmarkEnd w:id="0"/>
      <w:r>
        <w:rPr>
          <w:rFonts w:ascii="Arial Narrow" w:hAnsi="Arial Narrow" w:cs="Arial"/>
          <w:color w:val="000000" w:themeColor="text1"/>
          <w:sz w:val="26"/>
          <w:szCs w:val="26"/>
        </w:rPr>
        <w:t xml:space="preserve"> la riqueza cultural que vive Jerez durante la Cuaresma, tanto por parte del Ayuntamiento como de instituciones y particulares, que cada año suman esfuerzos para ofrecer una amplia programación, enmarcada bajo el ciclo ‘</w:t>
      </w:r>
      <w:proofErr w:type="spellStart"/>
      <w:r>
        <w:rPr>
          <w:rFonts w:ascii="Arial Narrow" w:hAnsi="Arial Narrow" w:cs="Arial"/>
          <w:color w:val="000000" w:themeColor="text1"/>
          <w:sz w:val="26"/>
          <w:szCs w:val="26"/>
        </w:rPr>
        <w:t>Spe</w:t>
      </w:r>
      <w:proofErr w:type="spellEnd"/>
      <w:r>
        <w:rPr>
          <w:rFonts w:ascii="Arial Narrow" w:hAnsi="Arial Narrow" w:cs="Arial"/>
          <w:color w:val="000000" w:themeColor="text1"/>
          <w:sz w:val="26"/>
          <w:szCs w:val="26"/>
        </w:rPr>
        <w:t xml:space="preserve"> </w:t>
      </w:r>
      <w:proofErr w:type="spellStart"/>
      <w:r>
        <w:rPr>
          <w:rFonts w:ascii="Arial Narrow" w:hAnsi="Arial Narrow" w:cs="Arial"/>
          <w:color w:val="000000" w:themeColor="text1"/>
          <w:sz w:val="26"/>
          <w:szCs w:val="26"/>
        </w:rPr>
        <w:t>Lucis</w:t>
      </w:r>
      <w:proofErr w:type="spellEnd"/>
      <w:r>
        <w:rPr>
          <w:rFonts w:ascii="Arial Narrow" w:hAnsi="Arial Narrow" w:cs="Arial"/>
          <w:color w:val="000000" w:themeColor="text1"/>
          <w:sz w:val="26"/>
          <w:szCs w:val="26"/>
        </w:rPr>
        <w:t xml:space="preserve">’. </w:t>
      </w:r>
    </w:p>
    <w:p w:rsidR="00816E8A" w:rsidRDefault="00EC7F3F">
      <w:pPr>
        <w:jc w:val="both"/>
        <w:rPr>
          <w:rFonts w:ascii="Arial Narrow" w:hAnsi="Arial Narrow" w:cs="Arial"/>
          <w:color w:val="000000" w:themeColor="text1"/>
          <w:sz w:val="26"/>
          <w:szCs w:val="26"/>
        </w:rPr>
      </w:pPr>
      <w:r>
        <w:rPr>
          <w:rFonts w:ascii="Arial Narrow" w:hAnsi="Arial Narrow" w:cs="Arial"/>
          <w:color w:val="000000" w:themeColor="text1"/>
          <w:sz w:val="26"/>
          <w:szCs w:val="26"/>
        </w:rPr>
        <w:t>(Se adjunta fotografía)</w:t>
      </w:r>
    </w:p>
    <w:sectPr w:rsidR="00816E8A">
      <w:headerReference w:type="default" r:id="rId7"/>
      <w:footerReference w:type="default" r:id="rId8"/>
      <w:pgSz w:w="11906" w:h="16838"/>
      <w:pgMar w:top="2268" w:right="1274"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7D6" w:rsidRDefault="00EC7F3F">
      <w:pPr>
        <w:spacing w:after="0"/>
      </w:pPr>
      <w:r>
        <w:separator/>
      </w:r>
    </w:p>
  </w:endnote>
  <w:endnote w:type="continuationSeparator" w:id="0">
    <w:p w:rsidR="008917D6" w:rsidRDefault="00EC7F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8A" w:rsidRDefault="00816E8A">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7D6" w:rsidRDefault="00EC7F3F">
      <w:pPr>
        <w:spacing w:after="0"/>
      </w:pPr>
      <w:r>
        <w:separator/>
      </w:r>
    </w:p>
  </w:footnote>
  <w:footnote w:type="continuationSeparator" w:id="0">
    <w:p w:rsidR="008917D6" w:rsidRDefault="00EC7F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E8A" w:rsidRDefault="00EC7F3F">
    <w:pPr>
      <w:pStyle w:val="Encabezado"/>
      <w:ind w:left="-142"/>
    </w:pPr>
    <w:r>
      <w:rPr>
        <w:noProof/>
        <w:lang w:eastAsia="es-ES"/>
      </w:rPr>
      <w:drawing>
        <wp:inline distT="0" distB="0" distL="0" distR="0">
          <wp:extent cx="6481445" cy="1080135"/>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816E8A" w:rsidRDefault="00EC7F3F">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E8A"/>
    <w:rsid w:val="00816E8A"/>
    <w:rsid w:val="008917D6"/>
    <w:rsid w:val="00EC1949"/>
    <w:rsid w:val="00EC7F3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EC1531-E3EA-48B3-BCEB-57223FA5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val="en-US" w:eastAsia="en-US"/>
    </w:rPr>
  </w:style>
  <w:style w:type="character" w:styleId="Textoennegrita">
    <w:name w:val="Strong"/>
    <w:uiPriority w:val="22"/>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val="en-US" w:eastAsia="en-US"/>
    </w:rPr>
  </w:style>
  <w:style w:type="character" w:customStyle="1" w:styleId="Destaquemayor">
    <w:name w:val="Destaque mayor"/>
    <w:qFormat/>
    <w:rsid w:val="00681B22"/>
    <w:rPr>
      <w:b/>
      <w:bCs/>
    </w:rPr>
  </w:style>
  <w:style w:type="character" w:customStyle="1" w:styleId="Destacado">
    <w:name w:val="Destacado"/>
    <w:basedOn w:val="Fuentedeprrafopredeter"/>
    <w:uiPriority w:val="20"/>
    <w:qFormat/>
    <w:rsid w:val="00347C66"/>
    <w:rPr>
      <w:i/>
      <w:i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LO-normal">
    <w:name w:val="LO-normal"/>
    <w:qFormat/>
    <w:rsid w:val="00681B22"/>
    <w:pPr>
      <w:textAlignment w:val="baseline"/>
    </w:pPr>
    <w:rPr>
      <w:rFonts w:ascii="Tahoma" w:eastAsia="Tahoma" w:hAnsi="Tahoma" w:cs="Tahoma"/>
      <w:sz w:val="24"/>
      <w:szCs w:val="24"/>
      <w:lang w:eastAsia="zh-CN" w:bidi="hi-IN"/>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AC69-DF5E-4094-A92F-D5D524D98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1544</Characters>
  <Application>Microsoft Office Word</Application>
  <DocSecurity>0</DocSecurity>
  <Lines>12</Lines>
  <Paragraphs>3</Paragraphs>
  <ScaleCrop>false</ScaleCrop>
  <Company>ayto</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5</cp:revision>
  <cp:lastPrinted>2025-04-02T08:22:00Z</cp:lastPrinted>
  <dcterms:created xsi:type="dcterms:W3CDTF">2025-04-11T05:33:00Z</dcterms:created>
  <dcterms:modified xsi:type="dcterms:W3CDTF">2025-04-17T08:25:00Z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