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left"/>
        <w:rPr>
          <w:rFonts w:ascii="Arial Narrow" w:hAnsi="Arial Narrow"/>
          <w:b/>
          <w:b/>
          <w:bCs/>
          <w:sz w:val="40"/>
          <w:szCs w:val="40"/>
          <w:lang w:val="es-ES"/>
        </w:rPr>
      </w:pPr>
      <w:r>
        <w:rPr>
          <w:rFonts w:ascii="Arial Narrow" w:hAnsi="Arial Narrow"/>
          <w:b/>
          <w:bCs/>
          <w:sz w:val="40"/>
          <w:szCs w:val="40"/>
          <w:lang w:val="es-ES"/>
        </w:rPr>
        <w:t>El Ayuntamiento autoriza la instalación de barras y mostradores en la vía pública durante el Gran Premio de Motociclismo, entre los días 24 y 27 de abril</w:t>
      </w:r>
    </w:p>
    <w:p>
      <w:pPr>
        <w:pStyle w:val="Normal"/>
        <w:jc w:val="left"/>
        <w:rPr>
          <w:rFonts w:ascii="Arial Narrow" w:hAnsi="Arial Narrow"/>
          <w:sz w:val="36"/>
          <w:szCs w:val="36"/>
        </w:rPr>
      </w:pPr>
      <w:r>
        <w:rPr>
          <w:rFonts w:ascii="Arial Narrow" w:hAnsi="Arial Narrow"/>
          <w:b w:val="false"/>
          <w:bCs w:val="false"/>
          <w:sz w:val="36"/>
          <w:szCs w:val="36"/>
        </w:rPr>
        <w:t>Las solicitudes pueden presentarse ya en la web municipal</w:t>
      </w:r>
    </w:p>
    <w:p>
      <w:pPr>
        <w:pStyle w:val="Normal"/>
        <w:spacing w:before="0" w:after="200"/>
        <w:jc w:val="both"/>
        <w:rPr>
          <w:rFonts w:ascii="Arial Narrow" w:hAnsi="Arial Narrow"/>
          <w:sz w:val="26"/>
          <w:szCs w:val="26"/>
        </w:rPr>
      </w:pPr>
      <w:r>
        <w:rPr>
          <w:rFonts w:ascii="Arial Narrow" w:hAnsi="Arial Narrow"/>
          <w:b/>
          <w:bCs/>
          <w:sz w:val="26"/>
          <w:szCs w:val="26"/>
          <w:lang w:val="es-ES"/>
        </w:rPr>
        <w:t>5 de abril de 2025.</w:t>
      </w:r>
      <w:r>
        <w:rPr>
          <w:rFonts w:ascii="Arial Narrow" w:hAnsi="Arial Narrow"/>
          <w:b w:val="false"/>
          <w:bCs w:val="false"/>
          <w:sz w:val="26"/>
          <w:szCs w:val="26"/>
          <w:lang w:val="es-ES"/>
        </w:rPr>
        <w:t xml:space="preserve"> </w:t>
      </w:r>
      <w:r>
        <w:rPr>
          <w:rFonts w:cs="Arial" w:ascii="Arial Narrow" w:hAnsi="Arial Narrow"/>
          <w:b w:val="false"/>
          <w:bCs w:val="false"/>
          <w:sz w:val="26"/>
          <w:szCs w:val="26"/>
          <w:lang w:val="es-ES"/>
        </w:rPr>
        <w:t xml:space="preserve">La Junta de Gobierno Local ha autorizado </w:t>
      </w:r>
      <w:r>
        <w:rPr>
          <w:rStyle w:val="Fuentedeprrafopredeter"/>
          <w:rFonts w:eastAsia="Arial" w:cs="Helvetica" w:ascii="Arial Narrow" w:hAnsi="Arial Narrow"/>
          <w:b w:val="false"/>
          <w:bCs w:val="false"/>
          <w:i w:val="false"/>
          <w:iCs w:val="false"/>
          <w:color w:val="000000"/>
          <w:kern w:val="0"/>
          <w:sz w:val="26"/>
          <w:szCs w:val="26"/>
          <w:lang w:val="es-ES" w:eastAsia="es-ES_tradnl"/>
        </w:rPr>
        <w:t xml:space="preserve">la instalación en la vía pública de </w:t>
      </w:r>
      <w:r>
        <w:rPr>
          <w:rFonts w:cs="Arial" w:ascii="Arial Narrow" w:hAnsi="Arial Narrow"/>
          <w:b w:val="false"/>
          <w:bCs w:val="false"/>
          <w:sz w:val="26"/>
          <w:szCs w:val="26"/>
          <w:lang w:val="es-ES"/>
        </w:rPr>
        <w:t xml:space="preserve"> mostradores y barras para favorecer la actividad hostelera con motivo de la celebración del Gran Premio de España de Motociclismo, durante un periodo que abarca los días 24, 25, 26 y 27 de abril. Se han aprobado igualmente las Bases Generales a las que deberán ajustarse las autorizaciones que se concedan a los establecimientos de hostelería y ocio de la ciudad que decidan solicitar esta autorización, que, al igual que el pasado año, se amplía también al jueves previo a la celebración del Gran Premio. </w:t>
      </w:r>
    </w:p>
    <w:p>
      <w:pPr>
        <w:pStyle w:val="Cuerpodetexto"/>
        <w:bidi w:val="0"/>
        <w:spacing w:lineRule="auto" w:line="240" w:before="280" w:after="280"/>
        <w:jc w:val="both"/>
        <w:rPr/>
      </w:pPr>
      <w:r>
        <w:rPr>
          <w:rStyle w:val="Fuentedeprrafopredeter"/>
          <w:rFonts w:cs="Gadugi" w:ascii="Arial Narrow" w:hAnsi="Arial Narrow"/>
          <w:b w:val="false"/>
          <w:bCs w:val="false"/>
          <w:i w:val="false"/>
          <w:iCs w:val="false"/>
          <w:sz w:val="26"/>
          <w:szCs w:val="26"/>
          <w:u w:val="none"/>
        </w:rPr>
        <w:t xml:space="preserve">Esta medida se viene aplicando en grandes eventos de la ciudad, como es el caso que nos ocupa o las Zambombas, en los que se produce un notable incremento en la demanda de servicios, y, de manera especial, de aquéllos relacionados con la hostelería, el ocio y el esparcimiento, y al objeto de favorecer el normal desarrollo de la actividad económica y la afluencia de visitantes a la ciudad durante estas fechas. </w:t>
      </w:r>
    </w:p>
    <w:p>
      <w:pPr>
        <w:pStyle w:val="Normal"/>
        <w:spacing w:lineRule="auto" w:line="240"/>
        <w:jc w:val="both"/>
        <w:rPr>
          <w:rFonts w:ascii="Arial Narrow" w:hAnsi="Arial Narrow" w:cs="Gadugi"/>
          <w:b w:val="false"/>
          <w:b w:val="false"/>
          <w:bCs w:val="false"/>
          <w:sz w:val="26"/>
          <w:szCs w:val="26"/>
          <w:u w:val="none"/>
        </w:rPr>
      </w:pPr>
      <w:r>
        <w:rPr>
          <w:rFonts w:cs="Gadugi" w:ascii="Arial Narrow" w:hAnsi="Arial Narrow"/>
          <w:b w:val="false"/>
          <w:bCs w:val="false"/>
          <w:sz w:val="26"/>
          <w:szCs w:val="26"/>
          <w:u w:val="none"/>
        </w:rPr>
        <w:t xml:space="preserve">Según las Bases aprobadas, la instalación de barras o mostradores en la vía pública, y en otras zonas de dominio público, requerirá de autorización expresa previa solicitud; podrán pedir la autorización los titulares de establecimientos de hostelería y de ocio y esparcimiento que cuenten con la debida licencia de apertura o declaración responsable. Deberá acompañar a esta solicitud una serie de documentos y acreditaciones que se detallan en las citadas Bases. </w:t>
      </w:r>
    </w:p>
    <w:p>
      <w:pPr>
        <w:pStyle w:val="Normal"/>
        <w:spacing w:lineRule="auto" w:line="240"/>
        <w:jc w:val="both"/>
        <w:rPr>
          <w:rFonts w:ascii="Arial Narrow" w:hAnsi="Arial Narrow" w:cs="Gadugi"/>
          <w:b w:val="false"/>
          <w:b w:val="false"/>
          <w:bCs w:val="false"/>
          <w:sz w:val="26"/>
          <w:szCs w:val="26"/>
          <w:u w:val="none"/>
        </w:rPr>
      </w:pPr>
      <w:r>
        <w:rPr>
          <w:rFonts w:cs="Gadugi" w:ascii="Arial Narrow" w:hAnsi="Arial Narrow"/>
          <w:b w:val="false"/>
          <w:bCs w:val="false"/>
          <w:sz w:val="26"/>
          <w:szCs w:val="26"/>
          <w:u w:val="none"/>
        </w:rPr>
        <w:t xml:space="preserve">En el supuesto de que no existiese una terraza de veladores autorizada, los mostradores se colocarán en el frente de la fachada del establecimiento sin que la longitud de los mismos superen la de la citada fachada, y sin que se obstaculice la entrada al local. </w:t>
      </w:r>
    </w:p>
    <w:p>
      <w:pPr>
        <w:pStyle w:val="Normal"/>
        <w:spacing w:lineRule="auto" w:line="240" w:before="0" w:after="200"/>
        <w:jc w:val="both"/>
        <w:rPr>
          <w:i/>
          <w:i/>
          <w:iCs/>
        </w:rPr>
      </w:pPr>
      <w:r>
        <w:rPr>
          <w:rFonts w:cs="Gadugi" w:ascii="Arial Narrow" w:hAnsi="Arial Narrow"/>
          <w:b w:val="false"/>
          <w:bCs w:val="false"/>
          <w:i/>
          <w:iCs/>
          <w:sz w:val="26"/>
          <w:szCs w:val="26"/>
          <w:u w:val="none"/>
        </w:rPr>
        <w:t xml:space="preserve">Más información y solicitudes: </w:t>
      </w:r>
    </w:p>
    <w:p>
      <w:pPr>
        <w:pStyle w:val="Normal"/>
        <w:spacing w:lineRule="auto" w:line="240" w:before="0" w:after="200"/>
        <w:jc w:val="both"/>
        <w:rPr/>
      </w:pPr>
      <w:hyperlink r:id="rId2">
        <w:r>
          <w:rPr>
            <w:rStyle w:val="EnlacedeInternet"/>
            <w:rFonts w:cs="Gadugi" w:ascii="Arial Narrow" w:hAnsi="Arial Narrow"/>
            <w:b w:val="false"/>
            <w:bCs w:val="false"/>
            <w:i/>
            <w:iCs/>
            <w:sz w:val="26"/>
            <w:szCs w:val="26"/>
            <w:u w:val="none"/>
          </w:rPr>
          <w:t>https://www.jerez.es/webs-municipales/urbanismo/tramites/lic-de-ocupacion-via-publica/e-mostradores/barras</w:t>
        </w:r>
      </w:hyperlink>
    </w:p>
    <w:p>
      <w:pPr>
        <w:pStyle w:val="Normal"/>
        <w:spacing w:lineRule="auto" w:line="240" w:before="0" w:after="200"/>
        <w:jc w:val="both"/>
        <w:rPr>
          <w:rFonts w:ascii="Arial Narrow" w:hAnsi="Arial Narrow" w:cs="Gadugi"/>
          <w:b w:val="false"/>
          <w:b w:val="false"/>
          <w:bCs w:val="false"/>
          <w:sz w:val="26"/>
          <w:szCs w:val="26"/>
          <w:u w:val="none"/>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Arial Narrow">
    <w:charset w:val="01"/>
    <w:family w:val="swiss"/>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settings.xml><?xml version="1.0" encoding="utf-8"?>
<w:settings xmlns:w="http://schemas.openxmlformats.org/wordprocessingml/2006/main">
  <w:zoom w:percent="140"/>
  <w:displayBackgroundShape/>
  <w:embedSystemFonts/>
  <w:defaultTabStop w:val="708"/>
  <w:autoHyphenation w:val="true"/>
  <w:compat>
    <w:compatSetting w:name="compatibilityMode" w:uri="http://schemas.microsoft.com/office/word" w:val="12"/>
  </w:compat>
  <w:hyphenationZone w:val="360"/>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qForma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name w:val="Comment"/>
    <w:qFormat/>
    <w:rPr>
      <w:vanish/>
    </w:rPr>
  </w:style>
  <w:style w:type="character" w:styleId="HTMLMarkup">
    <w:name w:val="HTML Markup"/>
    <w:qFormat/>
    <w:rPr>
      <w:vanish/>
      <w:color w:val="FF0000"/>
    </w:rPr>
  </w:style>
  <w:style w:type="character" w:styleId="Typewriter">
    <w:name w:val="Typewriter"/>
    <w:qFormat/>
    <w:rPr>
      <w:rFonts w:ascii="Courier New" w:hAnsi="Courier New" w:cs="Courier New"/>
      <w:sz w:val="20"/>
    </w:rPr>
  </w:style>
  <w:style w:type="character" w:styleId="Sample">
    <w:name w:val="Sample"/>
    <w:qFormat/>
    <w:rPr>
      <w:rFonts w:ascii="Courier New" w:hAnsi="Courier New" w:cs="Courier New"/>
    </w:rPr>
  </w:style>
  <w:style w:type="character" w:styleId="Keyboard">
    <w:name w:val="Keyboard"/>
    <w:qFormat/>
    <w:rPr>
      <w:rFonts w:ascii="Courier New" w:hAnsi="Courier New" w:cs="Courier New"/>
      <w:b/>
      <w:sz w:val="20"/>
    </w:rPr>
  </w:style>
  <w:style w:type="character" w:styleId="CODE">
    <w:name w:val="CODE"/>
    <w:qFormat/>
    <w:rPr>
      <w:rFonts w:ascii="Courier New" w:hAnsi="Courier New" w:cs="Courier New"/>
      <w:sz w:val="20"/>
    </w:rPr>
  </w:style>
  <w:style w:type="character" w:styleId="CITE">
    <w:name w:val="CITE"/>
    <w:qFormat/>
    <w:rPr>
      <w:i/>
    </w:rPr>
  </w:style>
  <w:style w:type="character" w:styleId="Muydestacado">
    <w:name w:val="Muy destacado"/>
    <w:qFormat/>
    <w:rPr>
      <w:b/>
      <w:bCs/>
    </w:rPr>
  </w:style>
  <w:style w:type="character" w:styleId="Fuentedeprrafopredeter5">
    <w:name w:val="Fuente de párrafo predeter.5"/>
    <w:qFormat/>
    <w:rPr/>
  </w:style>
  <w:style w:type="character" w:styleId="Refdecomentario1">
    <w:name w:val="Ref. de comentario1"/>
    <w:qFormat/>
    <w:rPr>
      <w:sz w:val="16"/>
      <w:szCs w:val="16"/>
    </w:rPr>
  </w:style>
  <w:style w:type="character" w:styleId="AsuntodelcomentarioCar">
    <w:name w:val="Asunto del comentario Car"/>
    <w:qFormat/>
    <w:rPr>
      <w:b/>
      <w:bCs/>
      <w:sz w:val="20"/>
      <w:szCs w:val="20"/>
    </w:rPr>
  </w:style>
  <w:style w:type="character" w:styleId="TextocomentarioCar">
    <w:name w:val="Texto comentario Car"/>
    <w:qFormat/>
    <w:rPr>
      <w:sz w:val="20"/>
      <w:szCs w:val="20"/>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rFonts w:ascii="Gill Sans MT" w:hAnsi="Gill Sans MT" w:cs="Gill Sans MT"/>
    </w:rPr>
  </w:style>
  <w:style w:type="character" w:styleId="Gmailuficommentbody">
    <w:name w:val="gmail-uficommentbody"/>
    <w:qFormat/>
    <w:rPr>
      <w:rFonts w:ascii="Times New Roman" w:hAnsi="Times New Roman" w:eastAsia="Times New Roman" w:cs="Times New Roman"/>
      <w:color w:val="000000"/>
      <w:sz w:val="24"/>
      <w:szCs w:val="24"/>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11z2">
    <w:name w:val="WW8Num11z2"/>
    <w:qFormat/>
    <w:rPr>
      <w:rFonts w:ascii="Wingdings" w:hAnsi="Wingdings" w:cs="Wingdings"/>
    </w:rPr>
  </w:style>
  <w:style w:type="character" w:styleId="WW8Num9z3">
    <w:name w:val="WW8Num9z3"/>
    <w:qFormat/>
    <w:rPr>
      <w:rFonts w:ascii="Symbol" w:hAnsi="Symbol" w:cs="Symbol"/>
    </w:rPr>
  </w:style>
  <w:style w:type="character" w:styleId="WW8Num8z3">
    <w:name w:val="WW8Num8z3"/>
    <w:qFormat/>
    <w:rPr>
      <w:rFonts w:ascii="Wingdings" w:hAnsi="Wingdings" w:cs="Wingdings"/>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Nfasis1">
    <w:name w:val="Énfasis1"/>
    <w:qFormat/>
    <w:rPr>
      <w:i/>
      <w:iCs/>
    </w:rPr>
  </w:style>
  <w:style w:type="character" w:styleId="WW8Num17z0">
    <w:name w:val="WW8Num17z0"/>
    <w:qFormat/>
    <w:rPr>
      <w:rFonts w:ascii="Gill Sans MT" w:hAnsi="Gill Sans MT" w:cs="Gill Sans MT"/>
      <w:kern w:val="2"/>
      <w:sz w:val="22"/>
      <w:szCs w:val="22"/>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A3">
    <w:name w:val="A3"/>
    <w:qFormat/>
    <w:rPr>
      <w:rFonts w:ascii="ICZUQV+GTWalsheimProBold" w:hAnsi="ICZUQV+GTWalsheimProBold" w:cs="ICZUQV+GTWalsheimProBold"/>
      <w:b/>
      <w:color w:val="000000"/>
      <w:sz w:val="22"/>
      <w:u w:val="single"/>
    </w:rPr>
  </w:style>
  <w:style w:type="character" w:styleId="WWDestaquemayor">
    <w:name w:val="WW-Destaque mayor"/>
    <w:qFormat/>
    <w:rPr>
      <w:b/>
      <w:bCs/>
    </w:rPr>
  </w:style>
  <w:style w:type="character" w:styleId="MquinadeescribirHTML1">
    <w:name w:val="Máquina de escribir HTML1"/>
    <w:qFormat/>
    <w:rPr>
      <w:rFonts w:ascii="Arial Unicode MS" w:hAnsi="Arial Unicode MS" w:eastAsia="Arial Unicode MS" w:cs="Arial Unicode MS"/>
      <w:sz w:val="20"/>
      <w:szCs w:val="20"/>
    </w:rPr>
  </w:style>
  <w:style w:type="character" w:styleId="WW8Num20z0">
    <w:name w:val="WW8Num20z0"/>
    <w:qFormat/>
    <w:rPr>
      <w:rFonts w:eastAsia="Calibri" w:cs="Century Gothic"/>
      <w:bCs/>
      <w:spacing w:val="-3"/>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Ins">
    <w:name w:val="ins"/>
    <w:qFormat/>
    <w:rPr/>
  </w:style>
  <w:style w:type="character" w:styleId="S7">
    <w:name w:val="s7"/>
    <w:qFormat/>
    <w:rPr/>
  </w:style>
  <w:style w:type="character" w:styleId="Mencinsinresolver1">
    <w:name w:val="Mención sin resolver1"/>
    <w:qFormat/>
    <w:rPr>
      <w:color w:val="605E5C"/>
      <w:shd w:fill="E1DFDD" w:val="clear"/>
    </w:rPr>
  </w:style>
  <w:style w:type="character" w:styleId="Ttulo4Car">
    <w:name w:val="Título 4 Car"/>
    <w:qFormat/>
    <w:rPr>
      <w:rFonts w:ascii="Calibri" w:hAnsi="Calibri" w:eastAsia="Times New Roman" w:cs="Times New Roman"/>
      <w:b/>
      <w:bCs/>
      <w:sz w:val="28"/>
      <w:szCs w:val="28"/>
      <w:lang w:eastAsia="zh-CN"/>
    </w:rPr>
  </w:style>
  <w:style w:type="character" w:styleId="G2">
    <w:name w:val="g2"/>
    <w:qFormat/>
    <w:rPr/>
  </w:style>
  <w:style w:type="character" w:styleId="Hb">
    <w:name w:val="hb"/>
    <w:qFormat/>
    <w:rPr/>
  </w:style>
  <w:style w:type="character" w:styleId="G3">
    <w:name w:val="g3"/>
    <w:qFormat/>
    <w:rPr/>
  </w:style>
  <w:style w:type="character" w:styleId="Gd">
    <w:name w:val="gd"/>
    <w:qFormat/>
    <w:rPr/>
  </w:style>
  <w:style w:type="character" w:styleId="Qu">
    <w:name w:val="qu"/>
    <w:qFormat/>
    <w:rPr/>
  </w:style>
  <w:style w:type="character" w:styleId="Ttulo3Car">
    <w:name w:val="Título 3 Car"/>
    <w:qFormat/>
    <w:rPr>
      <w:b/>
      <w:bCs/>
      <w:sz w:val="27"/>
      <w:szCs w:val="27"/>
    </w:rPr>
  </w:style>
  <w:style w:type="character" w:styleId="Hipervnculovisitado1">
    <w:name w:val="Hipervínculo visitado1"/>
    <w:qFormat/>
    <w:rPr>
      <w:color w:val="800080"/>
      <w:u w:val="single"/>
    </w:rPr>
  </w:style>
  <w:style w:type="character" w:styleId="Hipervnculo1">
    <w:name w:val="Hipervínculo1"/>
    <w:qFormat/>
    <w:rPr>
      <w:color w:val="0563C1"/>
      <w:u w:val="single"/>
    </w:rPr>
  </w:style>
  <w:style w:type="character" w:styleId="Rojo">
    <w:name w:val="rojo"/>
    <w:qFormat/>
    <w:rPr>
      <w:rFonts w:ascii="Times New Roman" w:hAnsi="Times New Roman" w:eastAsia="Times New Roman" w:cs="Times New Roman"/>
      <w:color w:val="000000"/>
      <w:sz w:val="24"/>
      <w:szCs w:val="24"/>
    </w:rPr>
  </w:style>
  <w:style w:type="character" w:styleId="SangradetextonormalCar">
    <w:name w:val="Sangría de texto normal Car"/>
    <w:qFormat/>
    <w:rPr>
      <w:rFonts w:ascii="Arial" w:hAnsi="Arial" w:eastAsia="Times New Roman" w:cs="Arial"/>
      <w:b/>
      <w:bCs/>
      <w:sz w:val="40"/>
      <w:szCs w:val="20"/>
    </w:rPr>
  </w:style>
  <w:style w:type="character" w:styleId="Fuentedeprrafopredeter2">
    <w:name w:val="Fuente de párrafo predeter.2"/>
    <w:qFormat/>
    <w:rPr/>
  </w:style>
  <w:style w:type="character" w:styleId="Fuentedeprrafopredeter3">
    <w:name w:val="Fuente de párrafo predeter.3"/>
    <w:qFormat/>
    <w:rPr/>
  </w:style>
  <w:style w:type="character" w:styleId="Fuentedeprrafopredeter4">
    <w:name w:val="Fuente de párrafo predeter.4"/>
    <w:qFormat/>
    <w:rPr/>
  </w:style>
  <w:style w:type="character" w:styleId="Fuentedeprrafopredeter6">
    <w:name w:val="Fuente de párrafo predeter.6"/>
    <w:qFormat/>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style>
  <w:style w:type="character" w:styleId="WW8Num14z1">
    <w:name w:val="WW8Num14z1"/>
    <w:qFormat/>
    <w:rPr/>
  </w:style>
  <w:style w:type="character" w:styleId="WW8Num14z0">
    <w:name w:val="WW8Num14z0"/>
    <w:qFormat/>
    <w:rPr/>
  </w:style>
  <w:style w:type="character" w:styleId="WW8Num13z3">
    <w:name w:val="WW8Num13z3"/>
    <w:qFormat/>
    <w:rPr>
      <w:rFonts w:ascii="Symbol" w:hAnsi="Symbol" w:cs="Symbol"/>
    </w:rPr>
  </w:style>
  <w:style w:type="character" w:styleId="WW8Num13z2">
    <w:name w:val="WW8Num13z2"/>
    <w:qFormat/>
    <w:rPr>
      <w:rFonts w:ascii="Wingdings" w:hAnsi="Wingdings" w:cs="Wingdings"/>
    </w:rPr>
  </w:style>
  <w:style w:type="character" w:styleId="WW8Num13z1">
    <w:name w:val="WW8Num13z1"/>
    <w:qFormat/>
    <w:rPr>
      <w:rFonts w:ascii="Courier New" w:hAnsi="Courier New" w:cs="Courier New"/>
    </w:rPr>
  </w:style>
  <w:style w:type="character" w:styleId="WW8Num13z0">
    <w:name w:val="WW8Num13z0"/>
    <w:qFormat/>
    <w:rPr>
      <w:rFonts w:ascii="Calibri" w:hAnsi="Calibri" w:eastAsia="Calibri" w:cs="Calibri"/>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1">
    <w:name w:val="WW8Num12z1"/>
    <w:qFormat/>
    <w:rPr/>
  </w:style>
  <w:style w:type="character" w:styleId="WW8Num12z0">
    <w:name w:val="WW8Num12z0"/>
    <w:qFormat/>
    <w:rPr/>
  </w:style>
  <w:style w:type="character" w:styleId="WW8Num11z1">
    <w:name w:val="WW8Num11z1"/>
    <w:qFormat/>
    <w:rPr>
      <w:rFonts w:ascii="OpenSymbol" w:hAnsi="OpenSymbol" w:cs="OpenSymbol"/>
    </w:rPr>
  </w:style>
  <w:style w:type="character" w:styleId="WW8Num11z0">
    <w:name w:val="WW8Num11z0"/>
    <w:qFormat/>
    <w:rPr>
      <w:rFonts w:ascii="Symbol" w:hAnsi="Symbol" w:cs="OpenSymbol"/>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rFonts w:ascii="Symbol" w:hAnsi="Symbol" w:cs="OpenSymbol"/>
    </w:rPr>
  </w:style>
  <w:style w:type="character" w:styleId="WW8Num9z2">
    <w:name w:val="WW8Num9z2"/>
    <w:qFormat/>
    <w:rPr>
      <w:rFonts w:ascii="Wingdings" w:hAnsi="Wingdings" w:cs="Wingdings"/>
      <w:sz w:val="20"/>
    </w:rPr>
  </w:style>
  <w:style w:type="character" w:styleId="WW8Num9z1">
    <w:name w:val="WW8Num9z1"/>
    <w:qFormat/>
    <w:rPr>
      <w:rFonts w:ascii="Courier New" w:hAnsi="Courier New" w:cs="Courier New"/>
      <w:sz w:val="20"/>
    </w:rPr>
  </w:style>
  <w:style w:type="character" w:styleId="WW8Num9z0">
    <w:name w:val="WW8Num9z0"/>
    <w:qFormat/>
    <w:rPr>
      <w:rFonts w:ascii="Symbol" w:hAnsi="Symbol" w:cs="Symbol"/>
      <w:sz w:val="20"/>
    </w:rPr>
  </w:style>
  <w:style w:type="character" w:styleId="WW8Num8z2">
    <w:name w:val="WW8Num8z2"/>
    <w:qFormat/>
    <w:rPr>
      <w:rFonts w:ascii="Wingdings" w:hAnsi="Wingdings" w:cs="Wingdings"/>
      <w:sz w:val="20"/>
    </w:rPr>
  </w:style>
  <w:style w:type="character" w:styleId="WW8Num8z1">
    <w:name w:val="WW8Num8z1"/>
    <w:qFormat/>
    <w:rPr>
      <w:rFonts w:ascii="Courier New" w:hAnsi="Courier New" w:cs="Courier New"/>
      <w:sz w:val="20"/>
    </w:rPr>
  </w:style>
  <w:style w:type="character" w:styleId="WW8Num8z0">
    <w:name w:val="WW8Num8z0"/>
    <w:qFormat/>
    <w:rPr>
      <w:rFonts w:ascii="Symbol" w:hAnsi="Symbol" w:cs="Symbol"/>
      <w:sz w:val="20"/>
    </w:rPr>
  </w:style>
  <w:style w:type="character" w:styleId="WW8Num7z2">
    <w:name w:val="WW8Num7z2"/>
    <w:qFormat/>
    <w:rPr>
      <w:rFonts w:ascii="Wingdings" w:hAnsi="Wingdings" w:cs="Wingdings"/>
      <w:sz w:val="20"/>
    </w:rPr>
  </w:style>
  <w:style w:type="character" w:styleId="WW8Num7z1">
    <w:name w:val="WW8Num7z1"/>
    <w:qFormat/>
    <w:rPr>
      <w:rFonts w:ascii="Courier New" w:hAnsi="Courier New" w:cs="Courier New"/>
      <w:sz w:val="20"/>
    </w:rPr>
  </w:style>
  <w:style w:type="character" w:styleId="WW8Num7z0">
    <w:name w:val="WW8Num7z0"/>
    <w:qFormat/>
    <w:rPr>
      <w:rFonts w:ascii="Symbol" w:hAnsi="Symbol" w:cs="Symbol"/>
      <w:sz w:val="20"/>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b w:val="false"/>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b w:val="false"/>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rFonts w:ascii="Arial" w:hAnsi="Arial" w:cs="Arial"/>
      <w:b w:val="false"/>
      <w:i w:val="false"/>
      <w:sz w:val="20"/>
    </w:rPr>
  </w:style>
  <w:style w:type="character" w:styleId="Fuentedeprrafopredeter7">
    <w:name w:val="Fuente de párrafo predeter.7"/>
    <w:qFormat/>
    <w:rPr/>
  </w:style>
  <w:style w:type="character" w:styleId="Fuentedeprrafopredeter8">
    <w:name w:val="Fuente de párrafo predeter.8"/>
    <w:qFormat/>
    <w:rPr/>
  </w:style>
  <w:style w:type="character" w:styleId="Fuentedeprrafopredeter9">
    <w:name w:val="Fuente de párrafo predeter.9"/>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Fuentedeprrafopredeter">
    <w:name w:val="Fuente de párrafo predeter."/>
    <w:qFormat/>
    <w:rPr/>
  </w:style>
  <w:style w:type="character" w:styleId="EnlacedeInternetvisitado">
    <w:name w:val="Enlace de Internet visitado"/>
    <w:rPr>
      <w:color w:val="800000"/>
      <w:u w:val="singl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1">
    <w:name w:val="caption1"/>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name w:val="Texto de globo2"/>
    <w:basedOn w:val="Normal"/>
    <w:qFormat/>
    <w:pPr/>
    <w:rPr>
      <w:rFonts w:ascii="Segoe UI" w:hAnsi="Segoe UI" w:cs="Segoe UI"/>
      <w:sz w:val="18"/>
      <w:szCs w:val="18"/>
    </w:rPr>
  </w:style>
  <w:style w:type="paragraph" w:styleId="Prrafodelista2">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ablanormal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name w:val="Blockquote"/>
    <w:basedOn w:val="Normal"/>
    <w:qFormat/>
    <w:pPr>
      <w:spacing w:before="100" w:after="100"/>
      <w:ind w:left="360" w:right="360" w:hanging="0"/>
    </w:pPr>
    <w:rPr/>
  </w:style>
  <w:style w:type="paragraph" w:styleId="Address">
    <w:name w:val="Address"/>
    <w:basedOn w:val="Normal"/>
    <w:qFormat/>
    <w:pPr/>
    <w:rPr>
      <w:i/>
    </w:rPr>
  </w:style>
  <w:style w:type="paragraph" w:styleId="H6">
    <w:name w:val="H6"/>
    <w:basedOn w:val="Normal"/>
    <w:qFormat/>
    <w:pPr>
      <w:keepNext w:val="true"/>
      <w:spacing w:before="100" w:after="100"/>
    </w:pPr>
    <w:rPr>
      <w:b/>
      <w:sz w:val="16"/>
    </w:rPr>
  </w:style>
  <w:style w:type="paragraph" w:styleId="H5">
    <w:name w:val="H5"/>
    <w:basedOn w:val="Normal"/>
    <w:qFormat/>
    <w:pPr>
      <w:keepNext w:val="true"/>
      <w:spacing w:before="100" w:after="100"/>
    </w:pPr>
    <w:rPr>
      <w:b/>
      <w:sz w:val="20"/>
    </w:rPr>
  </w:style>
  <w:style w:type="paragraph" w:styleId="H4">
    <w:name w:val="H4"/>
    <w:basedOn w:val="Normal"/>
    <w:qFormat/>
    <w:pPr>
      <w:keepNext w:val="true"/>
      <w:spacing w:before="100" w:after="100"/>
    </w:pPr>
    <w:rPr>
      <w:b/>
    </w:rPr>
  </w:style>
  <w:style w:type="paragraph" w:styleId="H3">
    <w:name w:val="H3"/>
    <w:basedOn w:val="Normal"/>
    <w:qFormat/>
    <w:pPr>
      <w:keepNext w:val="true"/>
      <w:spacing w:before="100" w:after="100"/>
    </w:pPr>
    <w:rPr>
      <w:b/>
      <w:sz w:val="28"/>
    </w:rPr>
  </w:style>
  <w:style w:type="paragraph" w:styleId="H2">
    <w:name w:val="H2"/>
    <w:basedOn w:val="Normal"/>
    <w:qFormat/>
    <w:pPr>
      <w:keepNext w:val="true"/>
      <w:spacing w:before="100" w:after="100"/>
    </w:pPr>
    <w:rPr>
      <w:b/>
      <w:sz w:val="36"/>
    </w:rPr>
  </w:style>
  <w:style w:type="paragraph" w:styleId="H1">
    <w:name w:val="H1"/>
    <w:basedOn w:val="Normal"/>
    <w:qFormat/>
    <w:pPr>
      <w:keepNext w:val="true"/>
      <w:spacing w:before="100" w:after="100"/>
    </w:pPr>
    <w:rPr>
      <w:b/>
      <w:sz w:val="48"/>
    </w:rPr>
  </w:style>
  <w:style w:type="paragraph" w:styleId="DefinitionList">
    <w:name w:val="Definition List"/>
    <w:basedOn w:val="Normal"/>
    <w:qFormat/>
    <w:pPr>
      <w:ind w:left="360" w:hanging="0"/>
    </w:pPr>
    <w:rPr/>
  </w:style>
  <w:style w:type="paragraph" w:styleId="DefinitionTerm">
    <w:name w:val="Definition Term"/>
    <w:basedOn w:val="Normal"/>
    <w:qFormat/>
    <w:pPr/>
    <w:rPr/>
  </w:style>
  <w:style w:type="paragraph" w:styleId="Ttulo5">
    <w:name w:val="Título5"/>
    <w:basedOn w:val="Normal"/>
    <w:qFormat/>
    <w:pPr>
      <w:keepNext w:val="true"/>
      <w:spacing w:before="240" w:after="120"/>
    </w:pPr>
    <w:rPr>
      <w:rFonts w:ascii="Liberation Sans" w:hAnsi="Liberation Sans" w:eastAsia="Microsoft YaHei"/>
      <w:sz w:val="28"/>
      <w:szCs w:val="28"/>
    </w:rPr>
  </w:style>
  <w:style w:type="paragraph" w:styleId="Descripcin3">
    <w:name w:val="Descripción3"/>
    <w:basedOn w:val="Normal"/>
    <w:qFormat/>
    <w:pPr>
      <w:spacing w:before="120" w:after="120"/>
    </w:pPr>
    <w:rPr>
      <w:i/>
      <w:iCs/>
    </w:rPr>
  </w:style>
  <w:style w:type="paragraph" w:styleId="Asuntodelcomentario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name w:val="Texto comentario1"/>
    <w:basedOn w:val="Normal"/>
    <w:qFormat/>
    <w:pPr/>
    <w:rPr>
      <w:sz w:val="20"/>
    </w:rPr>
  </w:style>
  <w:style w:type="paragraph" w:styleId="Encabezado2">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name w:val="Texto sin formato4"/>
    <w:basedOn w:val="Normal"/>
    <w:qFormat/>
    <w:pPr/>
    <w:rPr>
      <w:rFonts w:ascii="Consolas" w:hAnsi="Consolas" w:eastAsia="Calibri" w:cs="Times New Roman"/>
      <w:sz w:val="21"/>
      <w:szCs w:val="21"/>
    </w:rPr>
  </w:style>
  <w:style w:type="paragraph" w:styleId="Textodebloque1">
    <w:name w:val="Texto de bloque1"/>
    <w:basedOn w:val="Normal"/>
    <w:qFormat/>
    <w:pPr>
      <w:ind w:left="567" w:right="-285" w:hanging="0"/>
    </w:pPr>
    <w:rPr>
      <w:rFonts w:ascii="Helvetica" w:hAnsi="Helvetica" w:cs="Helvetica"/>
      <w:color w:val="181512"/>
      <w:sz w:val="36"/>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sinformato2">
    <w:name w:val="Texto sin formato2"/>
    <w:basedOn w:val="Normal"/>
    <w:qFormat/>
    <w:pPr/>
    <w:rPr>
      <w:rFonts w:ascii="Consolas" w:hAnsi="Consolas" w:eastAsia="Calibri" w:cs="Times New Roman"/>
      <w:sz w:val="21"/>
      <w:szCs w:val="21"/>
    </w:rPr>
  </w:style>
  <w:style w:type="paragraph" w:styleId="Sangra2detindependiente1">
    <w:name w:val="Sangría 2 de t. independiente1"/>
    <w:basedOn w:val="Normal"/>
    <w:qFormat/>
    <w:pPr>
      <w:ind w:left="360" w:hanging="0"/>
      <w:jc w:val="both"/>
    </w:pPr>
    <w:rPr>
      <w:bCs/>
      <w:sz w:val="28"/>
    </w:rPr>
  </w:style>
  <w:style w:type="paragraph" w:styleId="Nombredireccininterior">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name w:val="Texto independiente 21"/>
    <w:basedOn w:val="Normal"/>
    <w:qFormat/>
    <w:pPr>
      <w:jc w:val="both"/>
    </w:pPr>
    <w:rPr/>
  </w:style>
  <w:style w:type="paragraph" w:styleId="Cita1">
    <w:name w:val="Cita1"/>
    <w:basedOn w:val="Normal"/>
    <w:qFormat/>
    <w:pPr>
      <w:spacing w:before="0" w:after="283"/>
      <w:ind w:left="567" w:right="567" w:hanging="0"/>
    </w:pPr>
    <w:rPr/>
  </w:style>
  <w:style w:type="paragraph" w:styleId="P1">
    <w:name w:val="p1"/>
    <w:basedOn w:val="Normal"/>
    <w:qFormat/>
    <w:pPr>
      <w:spacing w:lineRule="atLeast" w:line="182"/>
    </w:pPr>
    <w:rPr>
      <w:rFonts w:ascii="Arial" w:hAnsi="Arial"/>
      <w:sz w:val="27"/>
      <w:szCs w:val="27"/>
    </w:rPr>
  </w:style>
  <w:style w:type="paragraph" w:styleId="Sinespaciado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name w:val="Encabezamiento izquierdo"/>
    <w:basedOn w:val="Normal"/>
    <w:qFormat/>
    <w:pPr/>
    <w:rPr/>
  </w:style>
  <w:style w:type="paragraph" w:styleId="Encabezamiento">
    <w:name w:val="Encabezamiento"/>
    <w:basedOn w:val="Normal"/>
    <w:qFormat/>
    <w:pPr>
      <w:tabs>
        <w:tab w:val="clear" w:pos="708"/>
        <w:tab w:val="center" w:pos="4252" w:leader="none"/>
        <w:tab w:val="right" w:pos="8504" w:leader="none"/>
      </w:tabs>
    </w:pPr>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Mce">
    <w:name w:val="mce"/>
    <w:basedOn w:val="Normal"/>
    <w:qFormat/>
    <w:pPr>
      <w:suppressAutoHyphens w:val="false"/>
      <w:spacing w:before="280" w:after="280"/>
    </w:pPr>
    <w:rPr>
      <w:rFonts w:ascii="Times New Roman" w:hAnsi="Times New Roman" w:cs="Times New Roman"/>
    </w:rPr>
  </w:style>
  <w:style w:type="paragraph" w:styleId="Default">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name w:val="Texto sin formato3"/>
    <w:basedOn w:val="Normal"/>
    <w:qFormat/>
    <w:pPr/>
    <w:rPr>
      <w:rFonts w:ascii="Consolas" w:hAnsi="Consolas" w:eastAsia="Calibri" w:cs="Times New Roman"/>
      <w:sz w:val="21"/>
      <w:szCs w:val="21"/>
    </w:rPr>
  </w:style>
  <w:style w:type="paragraph" w:styleId="Cuerpo">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name w:val="western"/>
    <w:basedOn w:val="Normal"/>
    <w:qFormat/>
    <w:pPr/>
    <w:rPr>
      <w:rFonts w:ascii="Times New Roman" w:hAnsi="Times New Roman" w:eastAsia="Calibri" w:cs="Times New Roman"/>
    </w:rPr>
  </w:style>
  <w:style w:type="paragraph" w:styleId="Epgrafe1">
    <w:name w:val="Epígrafe1"/>
    <w:basedOn w:val="Normal"/>
    <w:qFormat/>
    <w:pPr>
      <w:spacing w:before="120" w:after="120"/>
    </w:pPr>
    <w:rPr>
      <w:i/>
      <w:iCs/>
    </w:rPr>
  </w:style>
  <w:style w:type="paragraph" w:styleId="Descripcin2">
    <w:name w:val="Descripción2"/>
    <w:basedOn w:val="Normal"/>
    <w:qFormat/>
    <w:pPr>
      <w:spacing w:before="120" w:after="120"/>
    </w:pPr>
    <w:rPr>
      <w:i/>
      <w:iCs/>
    </w:rPr>
  </w:style>
  <w:style w:type="paragraph" w:styleId="Ttulo3">
    <w:name w:val="Título3"/>
    <w:basedOn w:val="Normal"/>
    <w:qFormat/>
    <w:pPr>
      <w:keepNext w:val="true"/>
      <w:spacing w:before="240" w:after="120"/>
    </w:pPr>
    <w:rPr>
      <w:rFonts w:ascii="Liberation Sans" w:hAnsi="Liberation Sans" w:eastAsia="Microsoft YaHei"/>
      <w:sz w:val="28"/>
      <w:szCs w:val="28"/>
    </w:rPr>
  </w:style>
  <w:style w:type="paragraph" w:styleId="Descripcin4">
    <w:name w:val="Descripción4"/>
    <w:basedOn w:val="Normal"/>
    <w:qFormat/>
    <w:pPr>
      <w:spacing w:before="120" w:after="120"/>
    </w:pPr>
    <w:rPr>
      <w:i/>
      <w:iCs/>
    </w:rPr>
  </w:style>
  <w:style w:type="paragraph" w:styleId="Ttulo4">
    <w:name w:val="Título4"/>
    <w:basedOn w:val="Normal"/>
    <w:qFormat/>
    <w:pPr>
      <w:keepNext w:val="true"/>
      <w:spacing w:before="240" w:after="120"/>
    </w:pPr>
    <w:rPr>
      <w:rFonts w:ascii="Liberation Sans" w:hAnsi="Liberation Sans" w:eastAsia="Microsoft YaHei"/>
      <w:sz w:val="28"/>
      <w:szCs w:val="28"/>
    </w:rPr>
  </w:style>
  <w:style w:type="paragraph" w:styleId="Ttulo6">
    <w:name w:val="Título6"/>
    <w:basedOn w:val="Normal"/>
    <w:qFormat/>
    <w:pPr>
      <w:keepNext w:val="true"/>
      <w:spacing w:before="240" w:after="120"/>
    </w:pPr>
    <w:rPr>
      <w:rFonts w:ascii="Liberation Sans" w:hAnsi="Liberation Sans" w:eastAsia="Microsoft YaHei"/>
      <w:sz w:val="28"/>
      <w:szCs w:val="28"/>
    </w:rPr>
  </w:style>
  <w:style w:type="paragraph" w:styleId="Epgrafe2">
    <w:name w:val="Epígrafe2"/>
    <w:basedOn w:val="Normal"/>
    <w:qFormat/>
    <w:pPr>
      <w:spacing w:before="120" w:after="120"/>
    </w:pPr>
    <w:rPr>
      <w:i/>
      <w:iCs/>
    </w:rPr>
  </w:style>
  <w:style w:type="paragraph" w:styleId="Ttulo7">
    <w:name w:val="Título7"/>
    <w:basedOn w:val="Normal"/>
    <w:qFormat/>
    <w:pPr>
      <w:keepNext w:val="true"/>
      <w:spacing w:before="240" w:after="120"/>
    </w:pPr>
    <w:rPr>
      <w:rFonts w:ascii="Liberation Sans" w:hAnsi="Liberation Sans" w:eastAsia="Microsoft YaHei"/>
      <w:sz w:val="28"/>
      <w:szCs w:val="28"/>
    </w:rPr>
  </w:style>
  <w:style w:type="paragraph" w:styleId="Epgrafe3">
    <w:name w:val="Epígrafe3"/>
    <w:basedOn w:val="Normal"/>
    <w:qFormat/>
    <w:pPr>
      <w:spacing w:before="120" w:after="120"/>
    </w:pPr>
    <w:rPr>
      <w:i/>
      <w:iCs/>
    </w:rPr>
  </w:style>
  <w:style w:type="paragraph" w:styleId="Ttulo8">
    <w:name w:val="Título8"/>
    <w:basedOn w:val="Normal"/>
    <w:qFormat/>
    <w:pPr>
      <w:keepNext w:val="true"/>
      <w:spacing w:before="240" w:after="120"/>
    </w:pPr>
    <w:rPr>
      <w:rFonts w:ascii="Liberation Sans" w:hAnsi="Liberation Sans" w:eastAsia="Microsoft YaHei"/>
      <w:sz w:val="28"/>
      <w:szCs w:val="28"/>
    </w:rPr>
  </w:style>
  <w:style w:type="paragraph" w:styleId="Encabezado11">
    <w:name w:val="Encabezado1"/>
    <w:basedOn w:val="Normal"/>
    <w:qFormat/>
    <w:pPr>
      <w:keepNext w:val="true"/>
      <w:spacing w:before="240" w:after="120"/>
    </w:pPr>
    <w:rPr>
      <w:rFonts w:ascii="Liberation Sans" w:hAnsi="Liberation Sans" w:eastAsia="Microsoft YaHei" w:cs="Mangal"/>
      <w:sz w:val="28"/>
      <w:szCs w:val="28"/>
    </w:rPr>
  </w:style>
  <w:style w:type="paragraph" w:styleId="Ttulo9">
    <w:name w:val="Título9"/>
    <w:basedOn w:val="Normal"/>
    <w:qFormat/>
    <w:pPr>
      <w:keepNext w:val="true"/>
      <w:spacing w:before="240" w:after="120"/>
    </w:pPr>
    <w:rPr>
      <w:rFonts w:ascii="Liberation Sans" w:hAnsi="Liberation Sans" w:eastAsia="Microsoft YaHei"/>
      <w:sz w:val="28"/>
      <w:szCs w:val="28"/>
    </w:rPr>
  </w:style>
  <w:style w:type="paragraph" w:styleId="Puesto1">
    <w:name w:val="Puesto1"/>
    <w:basedOn w:val="Normal"/>
    <w:qFormat/>
    <w:pPr>
      <w:keepNext w:val="true"/>
      <w:spacing w:before="240" w:after="120"/>
    </w:pPr>
    <w:rPr>
      <w:rFonts w:ascii="Liberation Sans" w:hAnsi="Liberation Sans" w:eastAsia="Microsoft YaHei"/>
      <w:sz w:val="28"/>
      <w:szCs w:val="28"/>
    </w:rPr>
  </w:style>
  <w:style w:type="paragraph" w:styleId="Caption11">
    <w:name w:val="caption11"/>
    <w:basedOn w:val="Normal"/>
    <w:qFormat/>
    <w:pPr>
      <w:spacing w:before="120" w:after="120"/>
    </w:pPr>
    <w:rPr>
      <w:i/>
      <w:iCs/>
    </w:rPr>
  </w:style>
  <w:style w:type="paragraph" w:styleId="Caption12">
    <w:name w:val="caption12"/>
    <w:basedOn w:val="Normal"/>
    <w:qFormat/>
    <w:pPr>
      <w:spacing w:before="120" w:after="120"/>
    </w:pPr>
    <w:rPr>
      <w:i/>
      <w:iCs/>
    </w:rPr>
  </w:style>
  <w:style w:type="paragraph" w:styleId="Encabezado21">
    <w:name w:val="Encabezado 2"/>
    <w:basedOn w:val="Normal"/>
    <w:next w:val="Normal"/>
    <w:qFormat/>
    <w:pPr>
      <w:keepNext w:val="true"/>
      <w:ind w:firstLine="709"/>
      <w:outlineLvl w:val="1"/>
    </w:pPr>
    <w:rPr>
      <w:b/>
      <w:sz w:val="24"/>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jerez.es/webs-municipales/urbanismo/tramites/lic-de-ocupacion-via-publica/e-mostradores/barras"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139</TotalTime>
  <Application>LibreOffice/7.3.6.2$Windows_X86_64 LibreOffice_project/c28ca90fd6e1a19e189fc16c05f8f8924961e12e</Application>
  <AppVersion>15.0000</AppVersion>
  <Pages>1</Pages>
  <Words>334</Words>
  <Characters>1757</Characters>
  <CharactersWithSpaces>2091</CharactersWithSpaces>
  <Paragraphs>12</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María Vega Soto</dc:creator>
  <dc:description/>
  <dc:language>es-ES</dc:language>
  <cp:lastModifiedBy/>
  <dcterms:modified xsi:type="dcterms:W3CDTF">2025-04-05T11:15:10Z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