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true"/>
        <w:spacing w:beforeAutospacing="1" w:afterAutospacing="1"/>
        <w:rPr/>
      </w:pPr>
      <w:r>
        <w:rPr>
          <w:rFonts w:eastAsia="Times New Roman" w:ascii="Arial Narrow" w:hAnsi="Arial Narrow"/>
          <w:b/>
          <w:bCs/>
          <w:color w:val="auto"/>
          <w:sz w:val="40"/>
          <w:szCs w:val="40"/>
          <w:lang w:eastAsia="es-ES"/>
        </w:rPr>
        <w:t>La alcaldesa resalta la apertura del Teatro de Títeres 'La Gotera de Lazotea', un nuevo eje cultural para la ciudad</w:t>
      </w:r>
    </w:p>
    <w:p>
      <w:pPr>
        <w:pStyle w:val="Normal"/>
        <w:suppressAutoHyphens w:val="true"/>
        <w:spacing w:beforeAutospacing="1" w:afterAutospacing="1"/>
        <w:jc w:val="both"/>
        <w:rPr/>
      </w:pPr>
      <w:r>
        <w:rPr>
          <w:rFonts w:eastAsia="Times New Roman" w:ascii="Arial Narrow" w:hAnsi="Arial Narrow"/>
          <w:b/>
          <w:color w:val="auto"/>
          <w:sz w:val="26"/>
          <w:szCs w:val="26"/>
          <w:lang w:eastAsia="es-ES"/>
        </w:rPr>
        <w:t>2 de abril de 2025.</w:t>
      </w:r>
      <w:r>
        <w:rPr>
          <w:rFonts w:eastAsia="Times New Roman" w:ascii="Arial Narrow" w:hAnsi="Arial Narrow"/>
          <w:color w:val="auto"/>
          <w:sz w:val="26"/>
          <w:szCs w:val="26"/>
          <w:lang w:eastAsia="es-ES"/>
        </w:rPr>
        <w:t xml:space="preserve"> La alcaldesa de Jerez, María José García-Pelayo, ha felicitado a los miembros de la compañía 'La Gotera de la Azotea', Eva Serna, Juan Manuel Benito y Diego Sánchez, así como a Natividad Montaño, en representación de la Librería La Luna Nueva, por la apertura del Teatro de Títeres 'La Gotera de Lazotea', ubicado en la calle Molino de Viento, en el barrio de San Miguel, un proyecto que destaca por su enfoque participativo y clara vocación cultural.</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La regidora ha valorado el esfuerzo y determinación de los promotores de este espacio, considerándolo </w:t>
      </w:r>
      <w:bookmarkStart w:id="0" w:name="_GoBack"/>
      <w:bookmarkEnd w:id="0"/>
      <w:r>
        <w:rPr>
          <w:rFonts w:eastAsia="Times New Roman" w:ascii="Arial Narrow" w:hAnsi="Arial Narrow"/>
          <w:color w:val="auto"/>
          <w:sz w:val="26"/>
          <w:szCs w:val="26"/>
          <w:lang w:eastAsia="es-ES"/>
        </w:rPr>
        <w:t xml:space="preserve">un proyecto único para la cultura en Jerez. En este sentido, García-Pelayo ha destacado que los promotores del Teatro de Títeres de La Gotera de Lazotea han conseguido con este nuevo espacio revitalizar el centro histórico de la ciudad. </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Además, ha señalado que con este proyecto no solo han creado un espacio de creatividad sino que también han puesto en marcha un sueño que permitirá que la cultura llegue a todos los rincones de Jerez, contribuyendo así a la realización de la aspiración compartida por el título de Capital Europea de la Cultura en 2031.</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En este sentido, la alcaldesa ha subrayado que el Teatro de Títeres de 'La Gotera de la Azotea' no solo constituye un nuevo espacio cultural, sino que también representa un claro ejemplo de cómo la iniciativa ciudadana puede transformar realidades y potenciar el patrimonio cultural de la ciudad. García-Pelayo también ha resaltado el impacto positivo que este nuevo espacio tendrá en el centro histórico, contribuyendo a la rehabilitación del barrio de San Miguel y ampliando la oferta cultural de Jerez. </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Finalmente, la alcaldesa ha reconocido la trayectoria de La Gotera de la Azotea y la Librería La Luna Nueva desde su fundación en 1981, destacando su dilatada experiencia artística y su incansable trabajo en la difusión del teatro de títeres, la literatura y la formación cultural.</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El nuevo teatro, con una sala equipada con escenario y capacidad para 150-160 personas, ofrecerá una variada programación que incluirá teatro, conciertos, danza y actividades literarias. De este modo, se consolidará como un punto de encuentro esencial para la cultura en Jerez.</w:t>
      </w:r>
    </w:p>
    <w:p>
      <w:pPr>
        <w:pStyle w:val="Normal"/>
        <w:suppressAutoHyphens w:val="true"/>
        <w:jc w:val="both"/>
        <w:rPr>
          <w:rFonts w:ascii="Arial Narrow" w:hAnsi="Arial Narrow"/>
          <w:sz w:val="26"/>
          <w:szCs w:val="26"/>
        </w:rPr>
      </w:pPr>
      <w:r>
        <w:rPr>
          <w:rFonts w:ascii="Arial Narrow" w:hAnsi="Arial Narrow"/>
          <w:sz w:val="26"/>
          <w:szCs w:val="26"/>
        </w:rPr>
      </w:r>
    </w:p>
    <w:p>
      <w:pPr>
        <w:pStyle w:val="Normal"/>
        <w:suppressAutoHyphens w:val="true"/>
        <w:jc w:val="both"/>
        <w:rPr/>
      </w:pPr>
      <w:r>
        <w:rPr>
          <w:rFonts w:ascii="Arial Narrow" w:hAnsi="Arial Narrow"/>
          <w:sz w:val="26"/>
          <w:szCs w:val="26"/>
        </w:rPr>
        <w:t>(</w:t>
      </w:r>
      <w:r>
        <w:rPr>
          <w:rFonts w:ascii="Arial Narrow" w:hAnsi="Arial Narrow"/>
          <w:sz w:val="26"/>
          <w:szCs w:val="26"/>
        </w:rPr>
        <w:t>Se adjunta fotografía y enlace de audio</w:t>
      </w:r>
      <w:r>
        <w:rPr>
          <w:rFonts w:ascii="Arial Narrow" w:hAnsi="Arial Narrow"/>
          <w:sz w:val="26"/>
          <w:szCs w:val="26"/>
        </w:rPr>
        <w:t>)</w:t>
      </w:r>
    </w:p>
    <w:p>
      <w:pPr>
        <w:pStyle w:val="Normal"/>
        <w:suppressAutoHyphens w:val="true"/>
        <w:spacing w:before="0" w:after="200"/>
        <w:jc w:val="both"/>
        <w:rPr/>
      </w:pPr>
      <w:hyperlink r:id="rId2">
        <w:r>
          <w:rPr>
            <w:rStyle w:val="EnlacedeInternet"/>
            <w:rFonts w:cs="Arial" w:ascii="Arial" w:hAnsi="Arial"/>
            <w:b/>
            <w:color w:val="349CCC"/>
            <w:sz w:val="18"/>
            <w:szCs w:val="29"/>
            <w:lang w:val="en-US"/>
          </w:rPr>
          <w:t>https://ssweb.seap.minhap.es/almacen/descarga/envio/27695941ea58e2c20ea1c865855c4a8a31d0bd30</w:t>
        </w:r>
      </w:hyperlink>
    </w:p>
    <w:sectPr>
      <w:headerReference w:type="default" r:id="rId3"/>
      <w:footerReference w:type="default" r:id="rId4"/>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eastAsia="zh-CN" w:bidi="hi-IN" w:val="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27695941ea58e2c20ea1c865855c4a8a31d0bd3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6CE7-34F9-4695-90FF-3302C6C7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LibreOffice/7.3.6.2$Windows_X86_64 LibreOffice_project/c28ca90fd6e1a19e189fc16c05f8f8924961e12e</Application>
  <AppVersion>15.0000</AppVersion>
  <DocSecurity>0</DocSecurity>
  <Pages>1</Pages>
  <Words>388</Words>
  <Characters>2060</Characters>
  <CharactersWithSpaces>2442</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2025-04-02T08:12:00Z</dcterms:created>
  <dc:creator>José María Vega Soto</dc:creator>
  <dc:description/>
  <dc:language>es-ES</dc:language>
  <cp:lastModifiedBy/>
  <cp:lastPrinted>2025-04-02T08:22:00Z</cp:lastPrinted>
  <dcterms:modified xsi:type="dcterms:W3CDTF">2025-04-02T14:32:45Z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