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454807" w14:textId="4331712C" w:rsidR="00C361CF" w:rsidRDefault="00601AA6" w:rsidP="00F04C3E">
      <w:pPr>
        <w:rPr>
          <w:rFonts w:ascii="Arial Narrow" w:hAnsi="Arial Narrow"/>
          <w:b/>
          <w:sz w:val="44"/>
          <w:szCs w:val="44"/>
        </w:rPr>
      </w:pPr>
      <w:r>
        <w:rPr>
          <w:rFonts w:ascii="Arial Narrow" w:hAnsi="Arial Narrow"/>
          <w:b/>
          <w:sz w:val="44"/>
          <w:szCs w:val="44"/>
        </w:rPr>
        <w:t>La alcaldesa</w:t>
      </w:r>
      <w:r w:rsidR="005C5855">
        <w:rPr>
          <w:rFonts w:ascii="Arial Narrow" w:hAnsi="Arial Narrow"/>
          <w:b/>
          <w:sz w:val="44"/>
          <w:szCs w:val="44"/>
        </w:rPr>
        <w:t xml:space="preserve"> subraya el potencial de</w:t>
      </w:r>
      <w:r w:rsidR="00D270D9">
        <w:rPr>
          <w:rFonts w:ascii="Arial Narrow" w:hAnsi="Arial Narrow"/>
          <w:b/>
          <w:sz w:val="44"/>
          <w:szCs w:val="44"/>
        </w:rPr>
        <w:t xml:space="preserve"> Jerez para el desarrollo de la industria aeronáutica </w:t>
      </w:r>
      <w:r w:rsidR="00D169E0">
        <w:rPr>
          <w:rFonts w:ascii="Arial Narrow" w:hAnsi="Arial Narrow"/>
          <w:b/>
          <w:sz w:val="44"/>
          <w:szCs w:val="44"/>
        </w:rPr>
        <w:t>y tecnológica</w:t>
      </w:r>
    </w:p>
    <w:p w14:paraId="43C35CE5" w14:textId="25DF6D31" w:rsidR="00601AA6" w:rsidRPr="005C5855" w:rsidRDefault="00D270D9" w:rsidP="00F04C3E">
      <w:pPr>
        <w:rPr>
          <w:rFonts w:ascii="Arial Narrow" w:hAnsi="Arial Narrow"/>
          <w:sz w:val="36"/>
          <w:szCs w:val="36"/>
        </w:rPr>
      </w:pPr>
      <w:r w:rsidRPr="005C5855">
        <w:rPr>
          <w:rFonts w:ascii="Arial Narrow" w:hAnsi="Arial Narrow"/>
          <w:sz w:val="36"/>
          <w:szCs w:val="36"/>
        </w:rPr>
        <w:t>García-Pelayo visita junto al cons</w:t>
      </w:r>
      <w:r w:rsidR="005C5855" w:rsidRPr="005C5855">
        <w:rPr>
          <w:rFonts w:ascii="Arial Narrow" w:hAnsi="Arial Narrow"/>
          <w:sz w:val="36"/>
          <w:szCs w:val="36"/>
        </w:rPr>
        <w:t>e</w:t>
      </w:r>
      <w:r w:rsidRPr="005C5855">
        <w:rPr>
          <w:rFonts w:ascii="Arial Narrow" w:hAnsi="Arial Narrow"/>
          <w:sz w:val="36"/>
          <w:szCs w:val="36"/>
        </w:rPr>
        <w:t>jero de Industria</w:t>
      </w:r>
      <w:r w:rsidR="005C5855" w:rsidRPr="005C5855">
        <w:rPr>
          <w:rFonts w:ascii="Arial Narrow" w:hAnsi="Arial Narrow"/>
          <w:sz w:val="36"/>
          <w:szCs w:val="36"/>
        </w:rPr>
        <w:t xml:space="preserve"> la empresa </w:t>
      </w:r>
      <w:r w:rsidR="005C5855" w:rsidRPr="005C5855">
        <w:rPr>
          <w:rFonts w:ascii="Arial Narrow" w:hAnsi="Arial Narrow"/>
          <w:sz w:val="36"/>
          <w:szCs w:val="36"/>
          <w:lang w:val="es-ES"/>
        </w:rPr>
        <w:t>Airtificial Aerospace Defense</w:t>
      </w:r>
      <w:r w:rsidRPr="005C5855">
        <w:rPr>
          <w:rFonts w:ascii="Arial Narrow" w:hAnsi="Arial Narrow"/>
          <w:sz w:val="36"/>
          <w:szCs w:val="36"/>
        </w:rPr>
        <w:t xml:space="preserve"> </w:t>
      </w:r>
      <w:r w:rsidR="005C5855" w:rsidRPr="005C5855">
        <w:rPr>
          <w:rFonts w:ascii="Arial Narrow" w:hAnsi="Arial Narrow"/>
          <w:sz w:val="36"/>
          <w:szCs w:val="36"/>
        </w:rPr>
        <w:t xml:space="preserve">con </w:t>
      </w:r>
      <w:r w:rsidR="005C5855" w:rsidRPr="009F16F3">
        <w:rPr>
          <w:rFonts w:ascii="Arial Narrow" w:hAnsi="Arial Narrow"/>
          <w:sz w:val="36"/>
          <w:szCs w:val="36"/>
          <w:lang w:val="es-ES"/>
        </w:rPr>
        <w:t>sede en nuestra</w:t>
      </w:r>
      <w:r w:rsidR="005C5855">
        <w:rPr>
          <w:rFonts w:ascii="Arial Narrow" w:hAnsi="Arial Narrow"/>
          <w:sz w:val="36"/>
          <w:szCs w:val="36"/>
        </w:rPr>
        <w:t xml:space="preserve"> ciudad</w:t>
      </w:r>
    </w:p>
    <w:p w14:paraId="73C83E3A" w14:textId="7DAD5D71" w:rsidR="00C361CF" w:rsidRDefault="00601AA6" w:rsidP="005E47B9">
      <w:pPr>
        <w:jc w:val="both"/>
        <w:rPr>
          <w:rFonts w:ascii="Arial Narrow" w:hAnsi="Arial Narrow"/>
          <w:sz w:val="26"/>
          <w:szCs w:val="26"/>
        </w:rPr>
      </w:pPr>
      <w:r>
        <w:rPr>
          <w:rFonts w:ascii="Arial Narrow" w:hAnsi="Arial Narrow"/>
          <w:b/>
          <w:sz w:val="26"/>
          <w:szCs w:val="26"/>
          <w:lang w:val="es-ES"/>
        </w:rPr>
        <w:t>10</w:t>
      </w:r>
      <w:r w:rsidR="00C361CF" w:rsidRPr="00C361CF">
        <w:rPr>
          <w:rFonts w:ascii="Arial Narrow" w:hAnsi="Arial Narrow"/>
          <w:b/>
          <w:sz w:val="26"/>
          <w:szCs w:val="26"/>
          <w:lang w:val="es-ES"/>
        </w:rPr>
        <w:t xml:space="preserve"> de marzo de 2025</w:t>
      </w:r>
      <w:r w:rsidR="00A37C97">
        <w:rPr>
          <w:rFonts w:ascii="Arial Narrow" w:hAnsi="Arial Narrow"/>
          <w:sz w:val="26"/>
          <w:szCs w:val="26"/>
          <w:lang w:val="es-ES"/>
        </w:rPr>
        <w:t xml:space="preserve">. </w:t>
      </w:r>
      <w:r w:rsidR="005E47B9">
        <w:rPr>
          <w:rFonts w:ascii="Arial Narrow" w:hAnsi="Arial Narrow"/>
          <w:sz w:val="26"/>
          <w:szCs w:val="26"/>
          <w:lang w:val="es-ES"/>
        </w:rPr>
        <w:t xml:space="preserve">La alcaldesa de Jerez, María José García-Pelayo, </w:t>
      </w:r>
      <w:r w:rsidR="009175CD">
        <w:rPr>
          <w:rFonts w:ascii="Arial Narrow" w:hAnsi="Arial Narrow"/>
          <w:sz w:val="26"/>
          <w:szCs w:val="26"/>
          <w:lang w:val="es-ES"/>
        </w:rPr>
        <w:t xml:space="preserve">ha visitado </w:t>
      </w:r>
      <w:r w:rsidR="00A56378">
        <w:rPr>
          <w:rFonts w:ascii="Arial Narrow" w:hAnsi="Arial Narrow"/>
          <w:sz w:val="26"/>
          <w:szCs w:val="26"/>
          <w:lang w:val="es-ES"/>
        </w:rPr>
        <w:t>acompañada d</w:t>
      </w:r>
      <w:r w:rsidR="00A56378" w:rsidRPr="005E47B9">
        <w:rPr>
          <w:rFonts w:ascii="Arial Narrow" w:hAnsi="Arial Narrow"/>
          <w:sz w:val="26"/>
          <w:szCs w:val="26"/>
          <w:lang w:val="es-ES"/>
        </w:rPr>
        <w:t xml:space="preserve">el consejero de Industria, Energía y Minas, Jorge Paradela, </w:t>
      </w:r>
      <w:r w:rsidR="00A56378">
        <w:rPr>
          <w:rFonts w:ascii="Arial Narrow" w:hAnsi="Arial Narrow"/>
          <w:sz w:val="26"/>
          <w:szCs w:val="26"/>
          <w:lang w:val="es-ES"/>
        </w:rPr>
        <w:t>y d</w:t>
      </w:r>
      <w:r w:rsidR="00A56378" w:rsidRPr="005E47B9">
        <w:rPr>
          <w:rFonts w:ascii="Arial Narrow" w:hAnsi="Arial Narrow"/>
          <w:sz w:val="26"/>
          <w:szCs w:val="26"/>
          <w:lang w:val="es-ES"/>
        </w:rPr>
        <w:t>el presidente de la Cámara de Comercio de Jerez</w:t>
      </w:r>
      <w:r w:rsidR="00A56378">
        <w:rPr>
          <w:rFonts w:ascii="Arial Narrow" w:hAnsi="Arial Narrow"/>
          <w:sz w:val="26"/>
          <w:szCs w:val="26"/>
          <w:lang w:val="es-ES"/>
        </w:rPr>
        <w:t xml:space="preserve">, </w:t>
      </w:r>
      <w:r w:rsidR="00A56378" w:rsidRPr="005E47B9">
        <w:rPr>
          <w:rFonts w:ascii="Arial Narrow" w:hAnsi="Arial Narrow"/>
          <w:sz w:val="26"/>
          <w:szCs w:val="26"/>
          <w:lang w:val="es-ES"/>
        </w:rPr>
        <w:t>Javier Sánchez Rojas</w:t>
      </w:r>
      <w:r w:rsidR="00624AA3">
        <w:rPr>
          <w:rFonts w:ascii="Arial Narrow" w:hAnsi="Arial Narrow"/>
          <w:sz w:val="26"/>
          <w:szCs w:val="26"/>
          <w:lang w:val="es-ES"/>
        </w:rPr>
        <w:t>,</w:t>
      </w:r>
      <w:r w:rsidR="00A56378">
        <w:rPr>
          <w:rFonts w:ascii="Arial Narrow" w:hAnsi="Arial Narrow"/>
          <w:sz w:val="26"/>
          <w:szCs w:val="26"/>
          <w:lang w:val="es-ES"/>
        </w:rPr>
        <w:t xml:space="preserve"> </w:t>
      </w:r>
      <w:r w:rsidR="009175CD">
        <w:rPr>
          <w:rFonts w:ascii="Arial Narrow" w:hAnsi="Arial Narrow"/>
          <w:sz w:val="26"/>
          <w:szCs w:val="26"/>
          <w:lang w:val="es-ES"/>
        </w:rPr>
        <w:t>la empresa</w:t>
      </w:r>
      <w:r w:rsidR="009175CD" w:rsidRPr="005E47B9">
        <w:rPr>
          <w:rFonts w:ascii="Arial Narrow" w:hAnsi="Arial Narrow"/>
          <w:sz w:val="26"/>
          <w:szCs w:val="26"/>
          <w:lang w:val="es-ES"/>
        </w:rPr>
        <w:t xml:space="preserve"> Airtificial</w:t>
      </w:r>
      <w:r w:rsidR="00200ABB">
        <w:rPr>
          <w:rFonts w:ascii="Arial Narrow" w:hAnsi="Arial Narrow"/>
          <w:sz w:val="26"/>
          <w:szCs w:val="26"/>
          <w:lang w:val="es-ES"/>
        </w:rPr>
        <w:t xml:space="preserve"> </w:t>
      </w:r>
      <w:r w:rsidR="00A56378">
        <w:rPr>
          <w:rFonts w:ascii="Arial Narrow" w:hAnsi="Arial Narrow"/>
          <w:sz w:val="26"/>
          <w:szCs w:val="26"/>
          <w:lang w:val="es-ES"/>
        </w:rPr>
        <w:t xml:space="preserve">Aerospace </w:t>
      </w:r>
      <w:r w:rsidR="00200ABB">
        <w:rPr>
          <w:rFonts w:ascii="Arial Narrow" w:hAnsi="Arial Narrow"/>
          <w:sz w:val="26"/>
          <w:szCs w:val="26"/>
          <w:lang w:val="es-ES"/>
        </w:rPr>
        <w:t>Defense</w:t>
      </w:r>
      <w:r w:rsidR="009175CD">
        <w:rPr>
          <w:rFonts w:ascii="Arial Narrow" w:hAnsi="Arial Narrow"/>
          <w:sz w:val="26"/>
          <w:szCs w:val="26"/>
          <w:lang w:val="es-ES"/>
        </w:rPr>
        <w:t xml:space="preserve"> que </w:t>
      </w:r>
      <w:r w:rsidR="00200ABB">
        <w:rPr>
          <w:rFonts w:ascii="Arial Narrow" w:hAnsi="Arial Narrow"/>
          <w:sz w:val="26"/>
          <w:szCs w:val="26"/>
          <w:lang w:val="es-ES"/>
        </w:rPr>
        <w:t xml:space="preserve">tiene su sede central </w:t>
      </w:r>
      <w:r w:rsidR="009175CD">
        <w:rPr>
          <w:rFonts w:ascii="Arial Narrow" w:hAnsi="Arial Narrow"/>
          <w:sz w:val="26"/>
          <w:szCs w:val="26"/>
          <w:lang w:val="es-ES"/>
        </w:rPr>
        <w:t xml:space="preserve">en </w:t>
      </w:r>
      <w:r w:rsidR="00624AA3">
        <w:rPr>
          <w:rFonts w:ascii="Arial Narrow" w:hAnsi="Arial Narrow"/>
          <w:sz w:val="26"/>
          <w:szCs w:val="26"/>
          <w:lang w:val="es-ES"/>
        </w:rPr>
        <w:t xml:space="preserve">nuestra ciudad. </w:t>
      </w:r>
      <w:proofErr w:type="spellStart"/>
      <w:r w:rsidR="005E47B9" w:rsidRPr="009F16F3">
        <w:rPr>
          <w:rFonts w:ascii="Arial Narrow" w:hAnsi="Arial Narrow"/>
          <w:sz w:val="26"/>
          <w:szCs w:val="26"/>
          <w:lang w:val="es-ES"/>
        </w:rPr>
        <w:t>Airtificial</w:t>
      </w:r>
      <w:proofErr w:type="spellEnd"/>
      <w:r w:rsidR="005E47B9" w:rsidRPr="009F16F3">
        <w:rPr>
          <w:rFonts w:ascii="Arial Narrow" w:hAnsi="Arial Narrow"/>
          <w:sz w:val="26"/>
          <w:szCs w:val="26"/>
          <w:lang w:val="es-ES"/>
        </w:rPr>
        <w:t xml:space="preserve"> es una compañía internacional </w:t>
      </w:r>
      <w:r w:rsidR="0068189D" w:rsidRPr="009F16F3">
        <w:rPr>
          <w:rFonts w:ascii="Arial Narrow" w:hAnsi="Arial Narrow"/>
          <w:sz w:val="26"/>
          <w:szCs w:val="26"/>
          <w:lang w:val="es-ES"/>
        </w:rPr>
        <w:t xml:space="preserve">especializada </w:t>
      </w:r>
      <w:r w:rsidR="005E47B9" w:rsidRPr="009F16F3">
        <w:rPr>
          <w:rFonts w:ascii="Arial Narrow" w:hAnsi="Arial Narrow"/>
          <w:sz w:val="26"/>
          <w:szCs w:val="26"/>
          <w:lang w:val="es-ES"/>
        </w:rPr>
        <w:t>en soluciones tecnológicas innovadoras</w:t>
      </w:r>
      <w:r w:rsidR="005E47B9" w:rsidRPr="005E47B9">
        <w:rPr>
          <w:rFonts w:ascii="Arial Narrow" w:hAnsi="Arial Narrow"/>
          <w:sz w:val="26"/>
          <w:szCs w:val="26"/>
        </w:rPr>
        <w:t xml:space="preserve"> de diseño y fabricación para la industria de la automoción, aeronáutica, infraestructura</w:t>
      </w:r>
      <w:r w:rsidR="005E47B9">
        <w:rPr>
          <w:rFonts w:ascii="Arial Narrow" w:hAnsi="Arial Narrow"/>
          <w:sz w:val="26"/>
          <w:szCs w:val="26"/>
        </w:rPr>
        <w:t>s y otros sectores industriales</w:t>
      </w:r>
      <w:r w:rsidR="005E47B9" w:rsidRPr="005E47B9">
        <w:rPr>
          <w:rFonts w:ascii="Arial Narrow" w:hAnsi="Arial Narrow"/>
          <w:sz w:val="26"/>
          <w:szCs w:val="26"/>
        </w:rPr>
        <w:t xml:space="preserve"> integrando las tecnologías más avanzadas como robótica e inteligencia artific</w:t>
      </w:r>
      <w:r w:rsidR="00200ABB">
        <w:rPr>
          <w:rFonts w:ascii="Arial Narrow" w:hAnsi="Arial Narrow"/>
          <w:sz w:val="26"/>
          <w:szCs w:val="26"/>
        </w:rPr>
        <w:t>ial con la interacción humana.</w:t>
      </w:r>
      <w:r w:rsidR="005E47B9">
        <w:rPr>
          <w:rFonts w:ascii="Arial Narrow" w:hAnsi="Arial Narrow"/>
          <w:sz w:val="26"/>
          <w:szCs w:val="26"/>
        </w:rPr>
        <w:t xml:space="preserve"> Con</w:t>
      </w:r>
      <w:r w:rsidR="005E47B9" w:rsidRPr="005E47B9">
        <w:rPr>
          <w:rFonts w:ascii="Arial Narrow" w:hAnsi="Arial Narrow"/>
          <w:sz w:val="26"/>
          <w:szCs w:val="26"/>
        </w:rPr>
        <w:t xml:space="preserve"> presencia en más de </w:t>
      </w:r>
      <w:r w:rsidR="00200ABB">
        <w:rPr>
          <w:rFonts w:ascii="Arial Narrow" w:hAnsi="Arial Narrow"/>
          <w:sz w:val="26"/>
          <w:szCs w:val="26"/>
        </w:rPr>
        <w:t>13 países y más de 800 empleados</w:t>
      </w:r>
      <w:r w:rsidR="005E47B9" w:rsidRPr="005E47B9">
        <w:rPr>
          <w:rFonts w:ascii="Arial Narrow" w:hAnsi="Arial Narrow"/>
          <w:sz w:val="26"/>
          <w:szCs w:val="26"/>
        </w:rPr>
        <w:t>, trabaja para los princip</w:t>
      </w:r>
      <w:r w:rsidR="005E47B9">
        <w:rPr>
          <w:rFonts w:ascii="Arial Narrow" w:hAnsi="Arial Narrow"/>
          <w:sz w:val="26"/>
          <w:szCs w:val="26"/>
        </w:rPr>
        <w:t>ales fabricantes de cada sector</w:t>
      </w:r>
      <w:r w:rsidR="005E47B9" w:rsidRPr="005E47B9">
        <w:rPr>
          <w:rFonts w:ascii="Arial Narrow" w:hAnsi="Arial Narrow"/>
          <w:sz w:val="26"/>
          <w:szCs w:val="26"/>
        </w:rPr>
        <w:t xml:space="preserve"> y se sitúa en la vanguardia de proyectos pioneros gracias a su nivel tecnológico y desarrollos propios.</w:t>
      </w:r>
    </w:p>
    <w:p w14:paraId="64FD6F56" w14:textId="7EE6A8D0" w:rsidR="00D169E0" w:rsidRDefault="00D169E0" w:rsidP="00D169E0">
      <w:pPr>
        <w:jc w:val="both"/>
        <w:rPr>
          <w:rFonts w:ascii="Arial Narrow" w:hAnsi="Arial Narrow"/>
          <w:sz w:val="26"/>
          <w:szCs w:val="26"/>
        </w:rPr>
      </w:pPr>
      <w:r>
        <w:rPr>
          <w:rFonts w:ascii="Arial Narrow" w:hAnsi="Arial Narrow"/>
          <w:sz w:val="26"/>
          <w:szCs w:val="26"/>
        </w:rPr>
        <w:t xml:space="preserve">García-Pelayo ha agradecido a los representantes de la empresa “la apuesta tan importante que hacen por Jerez y Andalucía con un producción que coloca a la ciudad como una de las ciudades más competitivas en la producción industrial en unos sectores punteros como el </w:t>
      </w:r>
      <w:r w:rsidRPr="009F16F3">
        <w:rPr>
          <w:rFonts w:ascii="Arial Narrow" w:hAnsi="Arial Narrow"/>
          <w:sz w:val="26"/>
          <w:szCs w:val="26"/>
          <w:lang w:val="es-ES"/>
        </w:rPr>
        <w:t>aeronáutico</w:t>
      </w:r>
      <w:r>
        <w:rPr>
          <w:rFonts w:ascii="Arial Narrow" w:hAnsi="Arial Narrow"/>
          <w:sz w:val="26"/>
          <w:szCs w:val="26"/>
        </w:rPr>
        <w:t xml:space="preserve">, la </w:t>
      </w:r>
      <w:r w:rsidRPr="009F16F3">
        <w:rPr>
          <w:rFonts w:ascii="Arial Narrow" w:hAnsi="Arial Narrow"/>
          <w:sz w:val="26"/>
          <w:szCs w:val="26"/>
          <w:lang w:val="es-ES"/>
        </w:rPr>
        <w:t>infraestructura y la automoción</w:t>
      </w:r>
      <w:r w:rsidR="002A43C0">
        <w:rPr>
          <w:rFonts w:ascii="Arial Narrow" w:hAnsi="Arial Narrow"/>
          <w:sz w:val="26"/>
          <w:szCs w:val="26"/>
        </w:rPr>
        <w:t xml:space="preserve">. </w:t>
      </w:r>
      <w:r>
        <w:rPr>
          <w:rFonts w:ascii="Arial Narrow" w:hAnsi="Arial Narrow"/>
          <w:sz w:val="26"/>
          <w:szCs w:val="26"/>
        </w:rPr>
        <w:t xml:space="preserve">Estamos </w:t>
      </w:r>
      <w:r w:rsidR="002A43C0">
        <w:rPr>
          <w:rFonts w:ascii="Arial Narrow" w:hAnsi="Arial Narrow"/>
          <w:sz w:val="26"/>
          <w:szCs w:val="26"/>
        </w:rPr>
        <w:t>haciendo</w:t>
      </w:r>
      <w:r>
        <w:rPr>
          <w:rFonts w:ascii="Arial Narrow" w:hAnsi="Arial Narrow"/>
          <w:sz w:val="26"/>
          <w:szCs w:val="26"/>
        </w:rPr>
        <w:t xml:space="preserve"> una apuesta por el sector aeroespacial en esta zona cerca del aeropuerto y queremos que las empresas perciban que para nuestra ciudad son importantes y que de la mano de la Junta de Andalucía va</w:t>
      </w:r>
      <w:r w:rsidR="002A43C0">
        <w:rPr>
          <w:rFonts w:ascii="Arial Narrow" w:hAnsi="Arial Narrow"/>
          <w:sz w:val="26"/>
          <w:szCs w:val="26"/>
        </w:rPr>
        <w:t>n a</w:t>
      </w:r>
      <w:r>
        <w:rPr>
          <w:rFonts w:ascii="Arial Narrow" w:hAnsi="Arial Narrow"/>
          <w:sz w:val="26"/>
          <w:szCs w:val="26"/>
        </w:rPr>
        <w:t xml:space="preserve"> tener un aliado”, ha afirmado la regidora.</w:t>
      </w:r>
    </w:p>
    <w:p w14:paraId="130F71A6" w14:textId="7C0765DC" w:rsidR="00A84620" w:rsidRDefault="00A84620" w:rsidP="00D169E0">
      <w:pPr>
        <w:jc w:val="both"/>
        <w:rPr>
          <w:rFonts w:ascii="Arial Narrow" w:hAnsi="Arial Narrow"/>
          <w:sz w:val="26"/>
          <w:szCs w:val="26"/>
        </w:rPr>
      </w:pPr>
      <w:r>
        <w:rPr>
          <w:rFonts w:ascii="Arial Narrow" w:hAnsi="Arial Narrow"/>
          <w:sz w:val="26"/>
          <w:szCs w:val="26"/>
        </w:rPr>
        <w:t>Por su parte, Jorge Paradela ha asegurado que “Airtificial supone el comprobar cómo en Jerez y en Andalucía es posible realizar soluciones aplicadas a sectores como el aeroespacial y defensa, la automoción, infraestructuras y por tanto esenciales para nosotros por tr</w:t>
      </w:r>
      <w:r w:rsidR="00542E35">
        <w:rPr>
          <w:rFonts w:ascii="Arial Narrow" w:hAnsi="Arial Narrow"/>
          <w:sz w:val="26"/>
          <w:szCs w:val="26"/>
        </w:rPr>
        <w:t xml:space="preserve">atarse de una </w:t>
      </w:r>
      <w:r w:rsidR="00542E35" w:rsidRPr="009F16F3">
        <w:rPr>
          <w:rFonts w:ascii="Arial Narrow" w:hAnsi="Arial Narrow"/>
          <w:sz w:val="26"/>
          <w:szCs w:val="26"/>
          <w:lang w:val="es-ES"/>
        </w:rPr>
        <w:t>industria que deja</w:t>
      </w:r>
      <w:r w:rsidRPr="009F16F3">
        <w:rPr>
          <w:rFonts w:ascii="Arial Narrow" w:hAnsi="Arial Narrow"/>
          <w:sz w:val="26"/>
          <w:szCs w:val="26"/>
          <w:lang w:val="es-ES"/>
        </w:rPr>
        <w:t xml:space="preserve"> cada vez más </w:t>
      </w:r>
      <w:r>
        <w:rPr>
          <w:rFonts w:ascii="Arial Narrow" w:hAnsi="Arial Narrow"/>
          <w:sz w:val="26"/>
          <w:szCs w:val="26"/>
        </w:rPr>
        <w:t xml:space="preserve">valor añadido y empleo de calidad en nuestra tierra”. </w:t>
      </w:r>
    </w:p>
    <w:p w14:paraId="67019721" w14:textId="6A72A32A" w:rsidR="004716CF" w:rsidRPr="00A56378" w:rsidRDefault="004716CF" w:rsidP="004716CF">
      <w:pPr>
        <w:jc w:val="both"/>
        <w:rPr>
          <w:rFonts w:ascii="Arial Narrow" w:hAnsi="Arial Narrow"/>
          <w:sz w:val="26"/>
          <w:szCs w:val="26"/>
        </w:rPr>
      </w:pPr>
      <w:r>
        <w:rPr>
          <w:rFonts w:ascii="Arial Narrow" w:hAnsi="Arial Narrow"/>
          <w:sz w:val="26"/>
          <w:szCs w:val="26"/>
        </w:rPr>
        <w:t xml:space="preserve">En concreto en la planta de Jerez, de 7.500 metros cuadrados de extensión, se realizan trabajos de ingeniería y fabricación de piezas y estructuras en materiales compuestos para los sectores aeroespacial y de defensa produciendo en el último año más de 1.100 referencias distintas y </w:t>
      </w:r>
      <w:proofErr w:type="spellStart"/>
      <w:r>
        <w:rPr>
          <w:rFonts w:ascii="Arial Narrow" w:hAnsi="Arial Narrow"/>
          <w:sz w:val="26"/>
          <w:szCs w:val="26"/>
        </w:rPr>
        <w:t>alcanzando</w:t>
      </w:r>
      <w:proofErr w:type="spellEnd"/>
      <w:r>
        <w:rPr>
          <w:rFonts w:ascii="Arial Narrow" w:hAnsi="Arial Narrow"/>
          <w:sz w:val="26"/>
          <w:szCs w:val="26"/>
        </w:rPr>
        <w:t xml:space="preserve"> un </w:t>
      </w:r>
      <w:proofErr w:type="spellStart"/>
      <w:r>
        <w:rPr>
          <w:rFonts w:ascii="Arial Narrow" w:hAnsi="Arial Narrow"/>
          <w:sz w:val="26"/>
          <w:szCs w:val="26"/>
        </w:rPr>
        <w:t>volume</w:t>
      </w:r>
      <w:r w:rsidR="009F16F3">
        <w:rPr>
          <w:rFonts w:ascii="Arial Narrow" w:hAnsi="Arial Narrow"/>
          <w:sz w:val="26"/>
          <w:szCs w:val="26"/>
        </w:rPr>
        <w:t>n</w:t>
      </w:r>
      <w:proofErr w:type="spellEnd"/>
      <w:r>
        <w:rPr>
          <w:rFonts w:ascii="Arial Narrow" w:hAnsi="Arial Narrow"/>
          <w:sz w:val="26"/>
          <w:szCs w:val="26"/>
        </w:rPr>
        <w:t xml:space="preserve"> total </w:t>
      </w:r>
      <w:proofErr w:type="spellStart"/>
      <w:r>
        <w:rPr>
          <w:rFonts w:ascii="Arial Narrow" w:hAnsi="Arial Narrow"/>
          <w:sz w:val="26"/>
          <w:szCs w:val="26"/>
        </w:rPr>
        <w:t>cercano</w:t>
      </w:r>
      <w:proofErr w:type="spellEnd"/>
      <w:r>
        <w:rPr>
          <w:rFonts w:ascii="Arial Narrow" w:hAnsi="Arial Narrow"/>
          <w:sz w:val="26"/>
          <w:szCs w:val="26"/>
        </w:rPr>
        <w:t xml:space="preserve"> a las 60.000 unidades. De éstas, 7.500 se dedican al sector de la automoción mientras que 1.800 se destinan a programas de alta complejidad técnica del </w:t>
      </w:r>
      <w:r w:rsidRPr="00A56378">
        <w:rPr>
          <w:rFonts w:ascii="Arial Narrow" w:hAnsi="Arial Narrow"/>
          <w:sz w:val="26"/>
          <w:szCs w:val="26"/>
        </w:rPr>
        <w:t xml:space="preserve">sector aeronáutico. </w:t>
      </w:r>
    </w:p>
    <w:p w14:paraId="0033BDFF" w14:textId="3AA57386" w:rsidR="005E47B9" w:rsidRDefault="005E47B9" w:rsidP="005E47B9">
      <w:pPr>
        <w:jc w:val="both"/>
        <w:rPr>
          <w:rFonts w:ascii="Arial Narrow" w:hAnsi="Arial Narrow"/>
          <w:sz w:val="26"/>
          <w:szCs w:val="26"/>
        </w:rPr>
      </w:pPr>
      <w:r w:rsidRPr="00A56378">
        <w:rPr>
          <w:rFonts w:ascii="Arial Narrow" w:hAnsi="Arial Narrow"/>
          <w:sz w:val="26"/>
          <w:szCs w:val="26"/>
        </w:rPr>
        <w:t xml:space="preserve">El grupo </w:t>
      </w:r>
      <w:r w:rsidR="004716CF">
        <w:rPr>
          <w:rFonts w:ascii="Arial Narrow" w:hAnsi="Arial Narrow"/>
          <w:sz w:val="26"/>
          <w:szCs w:val="26"/>
        </w:rPr>
        <w:t xml:space="preserve">Airtificial </w:t>
      </w:r>
      <w:r w:rsidRPr="00A56378">
        <w:rPr>
          <w:rFonts w:ascii="Arial Narrow" w:hAnsi="Arial Narrow"/>
          <w:sz w:val="26"/>
          <w:szCs w:val="26"/>
        </w:rPr>
        <w:t xml:space="preserve">se ramifica en tres divisiones: Airtificial Intelligent Robots ingeniería que centra su actividad en el diseño y fabricación de soluciones innovadoras de equipos de verificación y líneas de montaje para los principales fabricantes de componentes de automoción y otros </w:t>
      </w:r>
      <w:r w:rsidRPr="00A56378">
        <w:rPr>
          <w:rFonts w:ascii="Arial Narrow" w:hAnsi="Arial Narrow"/>
          <w:sz w:val="26"/>
          <w:szCs w:val="26"/>
        </w:rPr>
        <w:lastRenderedPageBreak/>
        <w:t xml:space="preserve">sectores industrials; </w:t>
      </w:r>
      <w:r w:rsidRPr="00A56378">
        <w:rPr>
          <w:rFonts w:ascii="Arial Narrow" w:hAnsi="Arial Narrow" w:cstheme="minorHAnsi"/>
          <w:sz w:val="26"/>
          <w:szCs w:val="26"/>
        </w:rPr>
        <w:t>A</w:t>
      </w:r>
      <w:r w:rsidRPr="00A56378">
        <w:rPr>
          <w:rFonts w:ascii="Arial Narrow" w:hAnsi="Arial Narrow"/>
          <w:sz w:val="26"/>
          <w:szCs w:val="26"/>
        </w:rPr>
        <w:t>irtificial A&amp;D que ofrece soluciones, tecnológicas y flexibles para múltiples y diversos sectores y Inypsa Infrastructures, líder en el sector de la ingeniería, ofreciendo servicios y desarrollando productos y patentes propias con especial foco en las áreas de consultoría (mineria, geología e hidrología, transporte, medio ambiente) y EPC selectivo de alto valor añadido.</w:t>
      </w:r>
    </w:p>
    <w:p w14:paraId="03CE45AE" w14:textId="77777777" w:rsidR="00D169E0" w:rsidRPr="00A56378" w:rsidRDefault="00D169E0" w:rsidP="005E47B9">
      <w:pPr>
        <w:jc w:val="both"/>
        <w:rPr>
          <w:rFonts w:ascii="Arial Narrow" w:hAnsi="Arial Narrow"/>
          <w:sz w:val="26"/>
          <w:szCs w:val="26"/>
        </w:rPr>
      </w:pPr>
    </w:p>
    <w:p w14:paraId="0B4729D5" w14:textId="12C273B3" w:rsidR="00624AA3" w:rsidRPr="00624AA3" w:rsidRDefault="00624AA3" w:rsidP="00A56378">
      <w:pPr>
        <w:jc w:val="both"/>
        <w:rPr>
          <w:rFonts w:ascii="Arial Narrow" w:hAnsi="Arial Narrow"/>
          <w:b/>
          <w:sz w:val="26"/>
          <w:szCs w:val="26"/>
        </w:rPr>
      </w:pPr>
      <w:r w:rsidRPr="00624AA3">
        <w:rPr>
          <w:rFonts w:ascii="Arial Narrow" w:hAnsi="Arial Narrow"/>
          <w:b/>
          <w:sz w:val="26"/>
          <w:szCs w:val="26"/>
        </w:rPr>
        <w:t>Apuesta por el sector aeronáutico</w:t>
      </w:r>
    </w:p>
    <w:p w14:paraId="29DED78C" w14:textId="3BF3C007" w:rsidR="00624AA3" w:rsidRDefault="00624AA3" w:rsidP="00A56378">
      <w:pPr>
        <w:jc w:val="both"/>
      </w:pPr>
      <w:r>
        <w:rPr>
          <w:rFonts w:ascii="Arial Narrow" w:hAnsi="Arial Narrow"/>
          <w:sz w:val="26"/>
          <w:szCs w:val="26"/>
        </w:rPr>
        <w:t>El</w:t>
      </w:r>
      <w:r w:rsidR="00EC7E88">
        <w:rPr>
          <w:rFonts w:ascii="Arial Narrow" w:hAnsi="Arial Narrow"/>
          <w:sz w:val="26"/>
          <w:szCs w:val="26"/>
        </w:rPr>
        <w:t xml:space="preserve"> </w:t>
      </w:r>
      <w:r w:rsidR="00EC7E88" w:rsidRPr="009F16F3">
        <w:rPr>
          <w:rFonts w:ascii="Arial Narrow" w:hAnsi="Arial Narrow"/>
          <w:sz w:val="26"/>
          <w:szCs w:val="26"/>
          <w:lang w:val="es-ES"/>
        </w:rPr>
        <w:t>G</w:t>
      </w:r>
      <w:r w:rsidRPr="009F16F3">
        <w:rPr>
          <w:rFonts w:ascii="Arial Narrow" w:hAnsi="Arial Narrow"/>
          <w:sz w:val="26"/>
          <w:szCs w:val="26"/>
          <w:lang w:val="es-ES"/>
        </w:rPr>
        <w:t>obierno</w:t>
      </w:r>
      <w:r w:rsidR="00EC7E88">
        <w:rPr>
          <w:rFonts w:ascii="Arial Narrow" w:hAnsi="Arial Narrow"/>
          <w:sz w:val="26"/>
          <w:szCs w:val="26"/>
        </w:rPr>
        <w:t xml:space="preserve"> municipal ha </w:t>
      </w:r>
      <w:r w:rsidR="00EC7E88" w:rsidRPr="009F16F3">
        <w:rPr>
          <w:rFonts w:ascii="Arial Narrow" w:hAnsi="Arial Narrow"/>
          <w:sz w:val="26"/>
          <w:szCs w:val="26"/>
          <w:lang w:val="es-ES"/>
        </w:rPr>
        <w:t xml:space="preserve">mostrado su </w:t>
      </w:r>
      <w:r w:rsidR="00D270D9" w:rsidRPr="009F16F3">
        <w:rPr>
          <w:rFonts w:ascii="Arial Narrow" w:hAnsi="Arial Narrow"/>
          <w:sz w:val="26"/>
          <w:szCs w:val="26"/>
          <w:lang w:val="es-ES"/>
        </w:rPr>
        <w:t>compromiso</w:t>
      </w:r>
      <w:r w:rsidR="00EC7E88">
        <w:rPr>
          <w:rFonts w:ascii="Arial Narrow" w:hAnsi="Arial Narrow"/>
          <w:sz w:val="26"/>
          <w:szCs w:val="26"/>
        </w:rPr>
        <w:t xml:space="preserve"> </w:t>
      </w:r>
      <w:r w:rsidR="00746054">
        <w:rPr>
          <w:rFonts w:ascii="Arial Narrow" w:hAnsi="Arial Narrow"/>
          <w:sz w:val="26"/>
          <w:szCs w:val="26"/>
        </w:rPr>
        <w:t>con</w:t>
      </w:r>
      <w:r>
        <w:rPr>
          <w:rFonts w:ascii="Arial Narrow" w:hAnsi="Arial Narrow"/>
          <w:sz w:val="26"/>
          <w:szCs w:val="26"/>
        </w:rPr>
        <w:t xml:space="preserve"> el </w:t>
      </w:r>
      <w:r w:rsidRPr="009F16F3">
        <w:rPr>
          <w:rFonts w:ascii="Arial Narrow" w:hAnsi="Arial Narrow"/>
          <w:sz w:val="26"/>
          <w:szCs w:val="26"/>
          <w:lang w:val="es-ES"/>
        </w:rPr>
        <w:t xml:space="preserve">desarrollo de </w:t>
      </w:r>
      <w:proofErr w:type="gramStart"/>
      <w:r w:rsidRPr="009F16F3">
        <w:rPr>
          <w:rFonts w:ascii="Arial Narrow" w:hAnsi="Arial Narrow"/>
          <w:sz w:val="26"/>
          <w:szCs w:val="26"/>
          <w:lang w:val="es-ES"/>
        </w:rPr>
        <w:t>un</w:t>
      </w:r>
      <w:proofErr w:type="gramEnd"/>
      <w:r w:rsidRPr="009F16F3">
        <w:rPr>
          <w:rFonts w:ascii="Arial Narrow" w:hAnsi="Arial Narrow"/>
          <w:sz w:val="26"/>
          <w:szCs w:val="26"/>
          <w:lang w:val="es-ES"/>
        </w:rPr>
        <w:t xml:space="preserve"> ecosistema</w:t>
      </w:r>
      <w:r>
        <w:rPr>
          <w:rFonts w:ascii="Arial Narrow" w:hAnsi="Arial Narrow"/>
          <w:sz w:val="26"/>
          <w:szCs w:val="26"/>
        </w:rPr>
        <w:t xml:space="preserve"> basado en la</w:t>
      </w:r>
      <w:r w:rsidRPr="00624AA3">
        <w:rPr>
          <w:rFonts w:ascii="Arial Narrow" w:hAnsi="Arial Narrow"/>
          <w:sz w:val="26"/>
          <w:szCs w:val="26"/>
        </w:rPr>
        <w:t xml:space="preserve"> industria </w:t>
      </w:r>
      <w:r>
        <w:rPr>
          <w:rFonts w:ascii="Arial Narrow" w:hAnsi="Arial Narrow"/>
          <w:sz w:val="26"/>
          <w:szCs w:val="26"/>
        </w:rPr>
        <w:t>como</w:t>
      </w:r>
      <w:r w:rsidRPr="00624AA3">
        <w:rPr>
          <w:rFonts w:ascii="Arial Narrow" w:hAnsi="Arial Narrow"/>
          <w:sz w:val="26"/>
          <w:szCs w:val="26"/>
        </w:rPr>
        <w:t xml:space="preserve"> sector fundamental para que la ciudad de Jerez pueda lograr un crecimiento económico equilibrado y sostenible</w:t>
      </w:r>
      <w:r>
        <w:rPr>
          <w:rFonts w:ascii="Arial Narrow" w:hAnsi="Arial Narrow"/>
          <w:sz w:val="26"/>
          <w:szCs w:val="26"/>
        </w:rPr>
        <w:t xml:space="preserve">. </w:t>
      </w:r>
      <w:r w:rsidR="00A56378">
        <w:rPr>
          <w:rFonts w:ascii="Arial Narrow" w:hAnsi="Arial Narrow"/>
          <w:sz w:val="26"/>
          <w:szCs w:val="26"/>
        </w:rPr>
        <w:t xml:space="preserve">Cabe recordar que en marzo de 2024 </w:t>
      </w:r>
      <w:r>
        <w:rPr>
          <w:rFonts w:ascii="Arial Narrow" w:hAnsi="Arial Narrow"/>
          <w:sz w:val="26"/>
          <w:szCs w:val="26"/>
        </w:rPr>
        <w:t>se</w:t>
      </w:r>
      <w:r w:rsidR="00A56378">
        <w:rPr>
          <w:rFonts w:ascii="Arial Narrow" w:hAnsi="Arial Narrow"/>
          <w:sz w:val="26"/>
          <w:szCs w:val="26"/>
        </w:rPr>
        <w:t xml:space="preserve"> presentaba</w:t>
      </w:r>
      <w:r w:rsidR="00A56378" w:rsidRPr="00A56378">
        <w:rPr>
          <w:rFonts w:ascii="Arial Narrow" w:hAnsi="Arial Narrow"/>
          <w:sz w:val="26"/>
          <w:szCs w:val="26"/>
        </w:rPr>
        <w:t xml:space="preserve"> a empresas, entidades y asociaciones empresariales el Hub Aeronáutico ‘Net Zero Jerez’, proyecto con el que la Junta de Andalucía y el Ayuntamiento quieren impulsar un ecosistema industrial centrado en la aviación sostenible, nuevos combustibles y nuevos procesos para el MRO (Mantenimiento, Reparación y Operaciones en la </w:t>
      </w:r>
      <w:r w:rsidR="00A56378" w:rsidRPr="009F16F3">
        <w:rPr>
          <w:rFonts w:ascii="Arial Narrow" w:hAnsi="Arial Narrow"/>
          <w:sz w:val="26"/>
          <w:szCs w:val="26"/>
          <w:lang w:val="es-ES"/>
        </w:rPr>
        <w:t>industria aeronáutica</w:t>
      </w:r>
      <w:r w:rsidR="00A56378" w:rsidRPr="00A56378">
        <w:rPr>
          <w:rFonts w:ascii="Arial Narrow" w:hAnsi="Arial Narrow"/>
          <w:sz w:val="26"/>
          <w:szCs w:val="26"/>
        </w:rPr>
        <w:t xml:space="preserve">) con </w:t>
      </w:r>
      <w:r w:rsidR="00A56378" w:rsidRPr="009F16F3">
        <w:rPr>
          <w:rFonts w:ascii="Arial Narrow" w:hAnsi="Arial Narrow"/>
          <w:sz w:val="26"/>
          <w:szCs w:val="26"/>
          <w:lang w:val="es-ES"/>
        </w:rPr>
        <w:t>sede en nuestra ciudad.</w:t>
      </w:r>
      <w:r w:rsidR="00746054" w:rsidRPr="009F16F3">
        <w:rPr>
          <w:rFonts w:ascii="Arial Narrow" w:hAnsi="Arial Narrow"/>
          <w:sz w:val="26"/>
          <w:szCs w:val="26"/>
          <w:lang w:val="es-ES"/>
        </w:rPr>
        <w:t xml:space="preserve"> </w:t>
      </w:r>
      <w:r w:rsidR="00A56378" w:rsidRPr="009F16F3">
        <w:rPr>
          <w:rFonts w:ascii="Arial Narrow" w:hAnsi="Arial Narrow"/>
          <w:sz w:val="26"/>
          <w:szCs w:val="26"/>
          <w:lang w:val="es-ES"/>
        </w:rPr>
        <w:t>La iniciativa nace</w:t>
      </w:r>
      <w:r w:rsidR="00A56378" w:rsidRPr="00A56378">
        <w:rPr>
          <w:rFonts w:ascii="Arial Narrow" w:hAnsi="Arial Narrow"/>
          <w:sz w:val="26"/>
          <w:szCs w:val="26"/>
        </w:rPr>
        <w:t xml:space="preserve"> con la visión de posicionar a Andalucía y a Jerez como referente en el desarrollo de esa aviación de futuro dentro de la Estrategia Aeroespacial Autonómica que comprende el desarrollo de estas actividades como un ámbito de oportunidad industrial siendo nuestra ciudad un nodo de potencial crecimiento en este ámbito.</w:t>
      </w:r>
      <w:r w:rsidR="00A56378" w:rsidRPr="00A56378">
        <w:t xml:space="preserve"> </w:t>
      </w:r>
    </w:p>
    <w:p w14:paraId="50EB69C4" w14:textId="49031E8E" w:rsidR="00A56378" w:rsidRDefault="00A56378" w:rsidP="00A56378">
      <w:pPr>
        <w:jc w:val="both"/>
        <w:rPr>
          <w:rFonts w:ascii="Arial Narrow" w:hAnsi="Arial Narrow"/>
          <w:sz w:val="26"/>
          <w:szCs w:val="26"/>
        </w:rPr>
      </w:pPr>
      <w:r w:rsidRPr="00A56378">
        <w:rPr>
          <w:rFonts w:ascii="Arial Narrow" w:hAnsi="Arial Narrow"/>
          <w:sz w:val="26"/>
          <w:szCs w:val="26"/>
        </w:rPr>
        <w:t>Para la realización del proyecto, la Consejería d</w:t>
      </w:r>
      <w:r>
        <w:rPr>
          <w:rFonts w:ascii="Arial Narrow" w:hAnsi="Arial Narrow"/>
          <w:sz w:val="26"/>
          <w:szCs w:val="26"/>
        </w:rPr>
        <w:t>e Industria, Energía y Minas aprobaba</w:t>
      </w:r>
      <w:r w:rsidRPr="00A56378">
        <w:rPr>
          <w:rFonts w:ascii="Arial Narrow" w:hAnsi="Arial Narrow"/>
          <w:sz w:val="26"/>
          <w:szCs w:val="26"/>
        </w:rPr>
        <w:t xml:space="preserve"> en enero de </w:t>
      </w:r>
      <w:r>
        <w:rPr>
          <w:rFonts w:ascii="Arial Narrow" w:hAnsi="Arial Narrow"/>
          <w:sz w:val="26"/>
          <w:szCs w:val="26"/>
        </w:rPr>
        <w:t>2024</w:t>
      </w:r>
      <w:r w:rsidRPr="00A56378">
        <w:rPr>
          <w:rFonts w:ascii="Arial Narrow" w:hAnsi="Arial Narrow"/>
          <w:sz w:val="26"/>
          <w:szCs w:val="26"/>
        </w:rPr>
        <w:t xml:space="preserve"> las bases reguladoras para la concesión de incentivos de Transición Justa para el impulso de ecosistemas industriales sostenibles en las provincias de Almería, Cádiz y Córdoba, destinándose para nuestra provincia y especialmente para este hub 78 millones de euros de los 169 de la partida provincial.</w:t>
      </w:r>
      <w:r>
        <w:rPr>
          <w:rFonts w:ascii="Arial Narrow" w:hAnsi="Arial Narrow"/>
          <w:sz w:val="26"/>
          <w:szCs w:val="26"/>
        </w:rPr>
        <w:t xml:space="preserve"> En octubre del año pasado tenía lugar </w:t>
      </w:r>
      <w:r w:rsidRPr="00A56378">
        <w:rPr>
          <w:rFonts w:ascii="Arial Narrow" w:hAnsi="Arial Narrow"/>
          <w:sz w:val="26"/>
          <w:szCs w:val="26"/>
        </w:rPr>
        <w:t xml:space="preserve">el acto de presentación a empresas del sector aeronáutico del proyecto que la multinacional Plug and Play ha diseñado para el desarrollo del Hub </w:t>
      </w:r>
      <w:r>
        <w:rPr>
          <w:rFonts w:ascii="Arial Narrow" w:hAnsi="Arial Narrow"/>
          <w:sz w:val="26"/>
          <w:szCs w:val="26"/>
        </w:rPr>
        <w:t xml:space="preserve">para </w:t>
      </w:r>
      <w:r>
        <w:rPr>
          <w:rFonts w:ascii="Arial Narrow" w:eastAsia="Arial" w:hAnsi="Arial Narrow" w:cs="Arial Narrow"/>
          <w:bCs/>
          <w:sz w:val="26"/>
          <w:szCs w:val="26"/>
          <w:lang w:eastAsia="es-ES_tradnl"/>
        </w:rPr>
        <w:t>conectar a empresas con las startups más innovadoras del mercado y buscar un impacto en la economía local a través de la atracción de inversión en tecnología, creación de nuevas empresas y de empleo de calidad.</w:t>
      </w:r>
    </w:p>
    <w:p w14:paraId="411606F9" w14:textId="1A22A6E3" w:rsidR="00A56378" w:rsidRPr="009F16F3" w:rsidRDefault="00746054" w:rsidP="00A56378">
      <w:pPr>
        <w:jc w:val="both"/>
        <w:rPr>
          <w:rFonts w:ascii="Arial Narrow" w:hAnsi="Arial Narrow"/>
          <w:sz w:val="26"/>
          <w:szCs w:val="26"/>
          <w:lang w:val="es-ES"/>
        </w:rPr>
      </w:pPr>
      <w:r w:rsidRPr="009F16F3">
        <w:rPr>
          <w:rFonts w:ascii="Arial Narrow" w:hAnsi="Arial Narrow"/>
          <w:sz w:val="26"/>
          <w:szCs w:val="26"/>
          <w:lang w:val="es-ES"/>
        </w:rPr>
        <w:t xml:space="preserve">A ello se suma la apuesta por la formación de profesionales para este sector. En este sentido, </w:t>
      </w:r>
      <w:r w:rsidR="00A56378" w:rsidRPr="009F16F3">
        <w:rPr>
          <w:rFonts w:ascii="Arial Narrow" w:hAnsi="Arial Narrow"/>
          <w:sz w:val="26"/>
          <w:szCs w:val="26"/>
          <w:lang w:val="es-ES"/>
        </w:rPr>
        <w:t xml:space="preserve"> la semana pasada el propio Consejero de Industria, Energía y Minas presentaba, junto a la alcaldesa, el proyecto de rehabilitación del</w:t>
      </w:r>
      <w:bookmarkStart w:id="0" w:name="_GoBack"/>
      <w:bookmarkEnd w:id="0"/>
      <w:r w:rsidR="00A56378" w:rsidRPr="009F16F3">
        <w:rPr>
          <w:rFonts w:ascii="Arial Narrow" w:hAnsi="Arial Narrow"/>
          <w:sz w:val="26"/>
          <w:szCs w:val="26"/>
          <w:lang w:val="es-ES"/>
        </w:rPr>
        <w:t xml:space="preserve"> Centro de Formación de San Juan de Dios donde se invertirán más de 7,6 millones de euros para convertirlo en Centro de Referencia Aeroespacial </w:t>
      </w:r>
      <w:r w:rsidR="00366C0B" w:rsidRPr="009F16F3">
        <w:rPr>
          <w:rFonts w:ascii="Arial Narrow" w:hAnsi="Arial Narrow"/>
          <w:sz w:val="26"/>
          <w:szCs w:val="26"/>
          <w:lang w:val="es-ES"/>
        </w:rPr>
        <w:t>para</w:t>
      </w:r>
      <w:r w:rsidR="00624AA3" w:rsidRPr="009F16F3">
        <w:rPr>
          <w:rFonts w:ascii="Arial Narrow" w:hAnsi="Arial Narrow"/>
          <w:sz w:val="26"/>
          <w:szCs w:val="26"/>
          <w:lang w:val="es-ES"/>
        </w:rPr>
        <w:t xml:space="preserve"> </w:t>
      </w:r>
      <w:r w:rsidR="00A56378" w:rsidRPr="009F16F3">
        <w:rPr>
          <w:rFonts w:ascii="Arial Narrow" w:hAnsi="Arial Narrow"/>
          <w:sz w:val="26"/>
          <w:szCs w:val="26"/>
          <w:lang w:val="es-ES"/>
        </w:rPr>
        <w:t xml:space="preserve">formar a más de 600 profesionales al año. </w:t>
      </w:r>
    </w:p>
    <w:p w14:paraId="7BACB23D" w14:textId="505F1342" w:rsidR="00D270D9" w:rsidRPr="009F16F3" w:rsidRDefault="009F16F3" w:rsidP="007C17F2">
      <w:pPr>
        <w:rPr>
          <w:rFonts w:ascii="Arial Narrow" w:hAnsi="Arial Narrow"/>
          <w:sz w:val="26"/>
          <w:szCs w:val="26"/>
          <w:lang w:val="es-ES"/>
        </w:rPr>
      </w:pPr>
      <w:r w:rsidRPr="009F16F3">
        <w:rPr>
          <w:rFonts w:ascii="Arial Narrow" w:hAnsi="Arial Narrow"/>
          <w:sz w:val="26"/>
          <w:szCs w:val="26"/>
          <w:lang w:val="es-ES"/>
        </w:rPr>
        <w:t>(Se adjunta fotografía y enlace de audio:</w:t>
      </w:r>
    </w:p>
    <w:p w14:paraId="0454AF5F" w14:textId="77777777" w:rsidR="009F16F3" w:rsidRDefault="009F16F3" w:rsidP="009F16F3">
      <w:pPr>
        <w:pStyle w:val="Ttulo4"/>
        <w:rPr>
          <w:rFonts w:eastAsia="Times New Roman"/>
        </w:rPr>
      </w:pPr>
      <w:hyperlink r:id="rId7" w:history="1">
        <w:r>
          <w:rPr>
            <w:rStyle w:val="Hipervnculo"/>
            <w:rFonts w:eastAsia="Times New Roman"/>
          </w:rPr>
          <w:t>https://ssweb.seap.minhap.es/almacen/descarga/envio/2c95029283cbc0a26988d7655e60dde3f93a6f1f</w:t>
        </w:r>
      </w:hyperlink>
    </w:p>
    <w:p w14:paraId="38662C06" w14:textId="77777777" w:rsidR="009F16F3" w:rsidRPr="00D270D9" w:rsidRDefault="009F16F3" w:rsidP="007C17F2">
      <w:pPr>
        <w:rPr>
          <w:rFonts w:ascii="Arial Narrow" w:hAnsi="Arial Narrow"/>
          <w:i/>
        </w:rPr>
      </w:pPr>
    </w:p>
    <w:p w14:paraId="1D93C6AC" w14:textId="493975D2" w:rsidR="007C17F2" w:rsidRPr="007C17F2" w:rsidRDefault="007C17F2" w:rsidP="007C17F2"/>
    <w:p w14:paraId="3C69E21D" w14:textId="451450CC" w:rsidR="007C17F2" w:rsidRPr="007C17F2" w:rsidRDefault="007C17F2" w:rsidP="007C17F2"/>
    <w:p w14:paraId="376C68EB" w14:textId="5501CBCC" w:rsidR="007C17F2" w:rsidRPr="007C17F2" w:rsidRDefault="007C17F2" w:rsidP="007C17F2"/>
    <w:p w14:paraId="40F43570" w14:textId="73B2EBD7" w:rsidR="007C17F2" w:rsidRPr="007C17F2" w:rsidRDefault="007C17F2" w:rsidP="007C17F2"/>
    <w:p w14:paraId="320E955C" w14:textId="7484C6CE" w:rsidR="007C17F2" w:rsidRPr="007C17F2" w:rsidRDefault="007C17F2" w:rsidP="007C17F2"/>
    <w:p w14:paraId="24CBCB9E" w14:textId="394F2CC3" w:rsidR="007C17F2" w:rsidRPr="007C17F2" w:rsidRDefault="007C17F2" w:rsidP="007C17F2"/>
    <w:p w14:paraId="2D750FCE" w14:textId="7EEC18F0" w:rsidR="007C17F2" w:rsidRPr="007C17F2" w:rsidRDefault="007C17F2" w:rsidP="007C17F2"/>
    <w:p w14:paraId="4285BDDA" w14:textId="1FD1280B" w:rsidR="007C17F2" w:rsidRPr="007C17F2" w:rsidRDefault="007C17F2" w:rsidP="007C17F2"/>
    <w:p w14:paraId="35F9EB4A" w14:textId="4FC43FB0" w:rsidR="007C17F2" w:rsidRPr="007C17F2" w:rsidRDefault="007C17F2" w:rsidP="007C17F2"/>
    <w:p w14:paraId="36CC198E" w14:textId="4EFD3586" w:rsidR="007C17F2" w:rsidRPr="007C17F2" w:rsidRDefault="007C17F2" w:rsidP="007C17F2"/>
    <w:p w14:paraId="62FB46D2" w14:textId="5CD8CAC4" w:rsidR="007C17F2" w:rsidRPr="007C17F2" w:rsidRDefault="007C17F2" w:rsidP="007C17F2"/>
    <w:p w14:paraId="03E7B14D" w14:textId="6A898042" w:rsidR="007C17F2" w:rsidRPr="007C17F2" w:rsidRDefault="007C17F2" w:rsidP="007C17F2"/>
    <w:p w14:paraId="380A410A" w14:textId="7C6DE709" w:rsidR="007C17F2" w:rsidRPr="007C17F2" w:rsidRDefault="007C17F2" w:rsidP="007C17F2"/>
    <w:p w14:paraId="1F452C46" w14:textId="3BC03167" w:rsidR="007C17F2" w:rsidRPr="007C17F2" w:rsidRDefault="007C17F2" w:rsidP="007C17F2"/>
    <w:p w14:paraId="57340A31" w14:textId="0277E879" w:rsidR="007C17F2" w:rsidRPr="007C17F2" w:rsidRDefault="007C17F2" w:rsidP="007C17F2"/>
    <w:p w14:paraId="4D1E284C" w14:textId="18FCCA40" w:rsidR="007C17F2" w:rsidRPr="007C17F2" w:rsidRDefault="007C17F2" w:rsidP="007C17F2"/>
    <w:p w14:paraId="34E7AD2D" w14:textId="00ACF843" w:rsidR="007C17F2" w:rsidRDefault="007C17F2" w:rsidP="007C17F2">
      <w:pPr>
        <w:tabs>
          <w:tab w:val="left" w:pos="1294"/>
        </w:tabs>
      </w:pPr>
      <w:r>
        <w:tab/>
      </w:r>
    </w:p>
    <w:p w14:paraId="7B053E6E" w14:textId="77777777" w:rsidR="007C17F2" w:rsidRPr="007C17F2" w:rsidRDefault="007C17F2" w:rsidP="007C17F2">
      <w:pPr>
        <w:tabs>
          <w:tab w:val="left" w:pos="1294"/>
        </w:tabs>
      </w:pPr>
    </w:p>
    <w:sectPr w:rsidR="007C17F2" w:rsidRPr="007C17F2">
      <w:headerReference w:type="even" r:id="rId8"/>
      <w:headerReference w:type="default" r:id="rId9"/>
      <w:footerReference w:type="default" r:id="rId10"/>
      <w:headerReference w:type="first" r:id="rId11"/>
      <w:pgSz w:w="11906" w:h="16838"/>
      <w:pgMar w:top="2268" w:right="1418" w:bottom="1985" w:left="1418" w:header="709" w:footer="567"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20CCC" w14:textId="77777777" w:rsidR="00C80295" w:rsidRDefault="00C80295">
      <w:pPr>
        <w:spacing w:after="0"/>
      </w:pPr>
      <w:r>
        <w:separator/>
      </w:r>
    </w:p>
  </w:endnote>
  <w:endnote w:type="continuationSeparator" w:id="0">
    <w:p w14:paraId="4CC85510" w14:textId="77777777" w:rsidR="00C80295" w:rsidRDefault="00C802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1488" w14:textId="73357F1B" w:rsidR="00C652F3" w:rsidRDefault="00C652F3">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A498" w14:textId="77777777" w:rsidR="00C80295" w:rsidRDefault="00C80295">
      <w:pPr>
        <w:spacing w:after="0"/>
      </w:pPr>
      <w:r>
        <w:separator/>
      </w:r>
    </w:p>
  </w:footnote>
  <w:footnote w:type="continuationSeparator" w:id="0">
    <w:p w14:paraId="7FA85CB5" w14:textId="77777777" w:rsidR="00C80295" w:rsidRDefault="00C802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E59F" w14:textId="77777777" w:rsidR="00EE2848" w:rsidRDefault="00EE28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EFE" w14:textId="078BD723" w:rsidR="00C652F3" w:rsidRDefault="004362A5" w:rsidP="00CE1805">
    <w:pPr>
      <w:pStyle w:val="Encabezado"/>
      <w:ind w:left="-142"/>
    </w:pPr>
    <w:r>
      <w:rPr>
        <w:noProof/>
        <w:lang w:val="es-ES" w:eastAsia="es-ES"/>
      </w:rPr>
      <w:drawing>
        <wp:inline distT="0" distB="0" distL="0" distR="0" wp14:anchorId="345BF37F" wp14:editId="4A0D9B90">
          <wp:extent cx="6481534" cy="10802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6505261" cy="1084209"/>
                  </a:xfrm>
                  <a:prstGeom prst="rect">
                    <a:avLst/>
                  </a:prstGeom>
                </pic:spPr>
              </pic:pic>
            </a:graphicData>
          </a:graphic>
        </wp:inline>
      </w:drawing>
    </w:r>
  </w:p>
  <w:p w14:paraId="37F74E03" w14:textId="77777777" w:rsidR="00C652F3" w:rsidRDefault="002569B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3E027" w14:textId="77777777" w:rsidR="00EE2848" w:rsidRDefault="00EE28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87"/>
    <w:rsid w:val="0005105C"/>
    <w:rsid w:val="000A2EDA"/>
    <w:rsid w:val="000A53A7"/>
    <w:rsid w:val="000E02FF"/>
    <w:rsid w:val="001D2E3B"/>
    <w:rsid w:val="001F3E65"/>
    <w:rsid w:val="00200ABB"/>
    <w:rsid w:val="002569B4"/>
    <w:rsid w:val="002A43C0"/>
    <w:rsid w:val="002D19F8"/>
    <w:rsid w:val="00366C0B"/>
    <w:rsid w:val="00367DC8"/>
    <w:rsid w:val="003A193F"/>
    <w:rsid w:val="003B3249"/>
    <w:rsid w:val="00410B5A"/>
    <w:rsid w:val="00433050"/>
    <w:rsid w:val="004362A5"/>
    <w:rsid w:val="004716CF"/>
    <w:rsid w:val="004C20F3"/>
    <w:rsid w:val="00542E35"/>
    <w:rsid w:val="005C5855"/>
    <w:rsid w:val="005E47B9"/>
    <w:rsid w:val="00601AA6"/>
    <w:rsid w:val="00624AA3"/>
    <w:rsid w:val="0068189D"/>
    <w:rsid w:val="00746054"/>
    <w:rsid w:val="00797A2C"/>
    <w:rsid w:val="007C17F2"/>
    <w:rsid w:val="00872CA7"/>
    <w:rsid w:val="009175CD"/>
    <w:rsid w:val="0099729B"/>
    <w:rsid w:val="009E22D4"/>
    <w:rsid w:val="009F16F3"/>
    <w:rsid w:val="009F1787"/>
    <w:rsid w:val="00A3769A"/>
    <w:rsid w:val="00A37C97"/>
    <w:rsid w:val="00A4729F"/>
    <w:rsid w:val="00A56378"/>
    <w:rsid w:val="00A84620"/>
    <w:rsid w:val="00B90C63"/>
    <w:rsid w:val="00B946C7"/>
    <w:rsid w:val="00BA7250"/>
    <w:rsid w:val="00C361CF"/>
    <w:rsid w:val="00C60A5D"/>
    <w:rsid w:val="00C652F3"/>
    <w:rsid w:val="00C80295"/>
    <w:rsid w:val="00CA2679"/>
    <w:rsid w:val="00CE1805"/>
    <w:rsid w:val="00D06032"/>
    <w:rsid w:val="00D169E0"/>
    <w:rsid w:val="00D270D9"/>
    <w:rsid w:val="00DC38CF"/>
    <w:rsid w:val="00E649A1"/>
    <w:rsid w:val="00EC7E88"/>
    <w:rsid w:val="00EE2848"/>
    <w:rsid w:val="00F04C3E"/>
    <w:rsid w:val="00F07519"/>
    <w:rsid w:val="00FA0459"/>
    <w:rsid w:val="00FE20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15A3D76"/>
  <w15:chartTrackingRefBased/>
  <w15:docId w15:val="{6082F9F1-96D8-CF44-BFC5-08FC3241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rPr>
      <w:rFonts w:ascii="Cambria" w:eastAsia="Cambria" w:hAnsi="Cambria"/>
      <w:color w:val="00000A"/>
      <w:sz w:val="24"/>
      <w:szCs w:val="24"/>
      <w:lang w:val="en-US" w:eastAsia="en-US"/>
    </w:rPr>
  </w:style>
  <w:style w:type="paragraph" w:styleId="Ttulo4">
    <w:name w:val="heading 4"/>
    <w:basedOn w:val="Normal"/>
    <w:link w:val="Ttulo4Car"/>
    <w:uiPriority w:val="9"/>
    <w:semiHidden/>
    <w:unhideWhenUsed/>
    <w:qFormat/>
    <w:rsid w:val="009F16F3"/>
    <w:pPr>
      <w:suppressAutoHyphens w:val="0"/>
      <w:spacing w:before="100" w:beforeAutospacing="1" w:after="100" w:afterAutospacing="1"/>
      <w:outlineLvl w:val="3"/>
    </w:pPr>
    <w:rPr>
      <w:rFonts w:ascii="Times New Roman" w:eastAsiaTheme="minorHAnsi" w:hAnsi="Times New Roman"/>
      <w:b/>
      <w:bCs/>
      <w:color w:val="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w:hAnsi="Wingdings" w:cs="OpenSymbol"/>
    </w:rPr>
  </w:style>
  <w:style w:type="character" w:customStyle="1" w:styleId="WW8Num1z1">
    <w:name w:val="WW8Num1z1"/>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Hipervnculo">
    <w:name w:val="Hyperlink"/>
    <w:rPr>
      <w:color w:val="0000FF"/>
      <w:u w:val="single"/>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Smbolosdenumeracin">
    <w:name w:val="Símbolos de numeración"/>
  </w:style>
  <w:style w:type="character" w:customStyle="1" w:styleId="TextodegloboCar">
    <w:name w:val="Texto de globo Car"/>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rPr>
      <w:b/>
      <w:bCs/>
    </w:rPr>
  </w:style>
  <w:style w:type="character" w:customStyle="1" w:styleId="Vietas">
    <w:name w:val="Viñetas"/>
    <w:rPr>
      <w:rFonts w:ascii="OpenSymbol" w:eastAsia="OpenSymbol" w:hAnsi="OpenSymbol"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paragraph" w:customStyle="1" w:styleId="Ttulo2">
    <w:name w:val="Título2"/>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Lucida Sans"/>
    </w:rPr>
  </w:style>
  <w:style w:type="paragraph" w:customStyle="1" w:styleId="Ttulo1">
    <w:name w:val="Título1"/>
    <w:basedOn w:val="Normal"/>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pPr>
      <w:suppressLineNumbers/>
      <w:spacing w:before="120" w:after="120"/>
    </w:pPr>
    <w:rPr>
      <w:rFonts w:cs="Lucida Sans"/>
      <w:i/>
      <w:iCs/>
    </w:rPr>
  </w:style>
  <w:style w:type="paragraph" w:customStyle="1" w:styleId="Cabeceraypie">
    <w:name w:val="Cabecera y pie"/>
    <w:basedOn w:val="Normal"/>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pPr>
      <w:keepNext/>
      <w:jc w:val="right"/>
    </w:pPr>
    <w:rPr>
      <w:rFonts w:ascii="Arial" w:eastAsia="Times New Roman" w:hAnsi="Arial" w:cs="Arial"/>
      <w:b/>
      <w:bCs/>
      <w:lang w:val="es-ES"/>
    </w:rPr>
  </w:style>
  <w:style w:type="paragraph" w:customStyle="1" w:styleId="Textodeglobo1">
    <w:name w:val="Texto de globo1"/>
    <w:basedOn w:val="Normal"/>
    <w:pPr>
      <w:spacing w:after="0"/>
    </w:pPr>
    <w:rPr>
      <w:rFonts w:ascii="Lucida Grande" w:hAnsi="Lucida Grande" w:cs="Lucida Grande"/>
      <w:sz w:val="18"/>
      <w:szCs w:val="18"/>
    </w:rPr>
  </w:style>
  <w:style w:type="paragraph" w:styleId="NormalWeb">
    <w:name w:val="Normal (Web)"/>
    <w:basedOn w:val="Normal"/>
    <w:pPr>
      <w:spacing w:before="280" w:after="280"/>
    </w:pPr>
    <w:rPr>
      <w:rFonts w:ascii="Times New Roman" w:eastAsia="Times New Roman" w:hAnsi="Times New Roman"/>
      <w:lang w:eastAsia="es-ES"/>
    </w:rPr>
  </w:style>
  <w:style w:type="paragraph" w:customStyle="1" w:styleId="Prrafodelista1">
    <w:name w:val="Párrafo de lista1"/>
    <w:basedOn w:val="Normal"/>
    <w:pPr>
      <w:spacing w:after="0"/>
      <w:ind w:left="720"/>
    </w:pPr>
    <w:rPr>
      <w:rFonts w:ascii="Calibri" w:hAnsi="Calibri" w:cs="Calibri"/>
    </w:rPr>
  </w:style>
  <w:style w:type="paragraph" w:styleId="Textodeglobo">
    <w:name w:val="Balloon Text"/>
    <w:basedOn w:val="Normal"/>
    <w:link w:val="TextodegloboCar1"/>
    <w:uiPriority w:val="99"/>
    <w:semiHidden/>
    <w:unhideWhenUsed/>
    <w:rsid w:val="00CE1805"/>
    <w:pPr>
      <w:spacing w:after="0"/>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CE1805"/>
    <w:rPr>
      <w:rFonts w:ascii="Segoe UI" w:eastAsia="Cambria" w:hAnsi="Segoe UI" w:cs="Segoe UI"/>
      <w:color w:val="00000A"/>
      <w:sz w:val="18"/>
      <w:szCs w:val="18"/>
      <w:lang w:val="en-US" w:eastAsia="en-U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9F16F3"/>
    <w:rPr>
      <w:rFonts w:eastAsiaTheme="minorHAnsi"/>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web.seap.minhap.es/almacen/descarga/envio/2c95029283cbc0a26988d7655e60dde3f93a6f1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2823-FED6-4EB3-9354-99F7F88D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877</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cp:keywords/>
  <cp:lastModifiedBy>Ana Isabel Maestro de Pablos</cp:lastModifiedBy>
  <cp:revision>27</cp:revision>
  <cp:lastPrinted>2023-06-29T06:56:00Z</cp:lastPrinted>
  <dcterms:created xsi:type="dcterms:W3CDTF">2025-03-10T07:26:00Z</dcterms:created>
  <dcterms:modified xsi:type="dcterms:W3CDTF">2025-03-10T13:51:00Z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