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lang w:val="es-ES"/>
        </w:rPr>
      </w:pPr>
      <w:r>
        <w:rPr>
          <w:lang w:val="es-ES"/>
        </w:rPr>
      </w:r>
    </w:p>
    <w:p>
      <w:pPr>
        <w:pStyle w:val="Normal"/>
        <w:spacing w:before="0" w:after="0"/>
        <w:jc w:val="left"/>
        <w:rPr/>
      </w:pPr>
      <w:r>
        <w:rPr>
          <w:rFonts w:ascii="Arial Narrow" w:hAnsi="Arial Narrow"/>
          <w:b/>
          <w:bCs/>
          <w:sz w:val="40"/>
          <w:szCs w:val="40"/>
          <w:lang w:val="es-ES"/>
        </w:rPr>
        <w:t>El CECOP continúa pendiente de las incidencias que se producen en Jerez por las continuas inclemencias meteorológicas adversas</w:t>
      </w:r>
    </w:p>
    <w:p>
      <w:pPr>
        <w:pStyle w:val="Normal"/>
        <w:spacing w:before="0" w:after="0"/>
        <w:jc w:val="left"/>
        <w:rPr>
          <w:rFonts w:ascii="Arial Narrow" w:hAnsi="Arial Narrow"/>
          <w:b/>
          <w:b/>
          <w:bCs/>
          <w:sz w:val="40"/>
          <w:szCs w:val="40"/>
          <w:lang w:val="es-ES"/>
        </w:rPr>
      </w:pPr>
      <w:r>
        <w:rPr>
          <w:rFonts w:ascii="Arial Narrow" w:hAnsi="Arial Narrow"/>
          <w:b/>
          <w:bCs/>
          <w:sz w:val="40"/>
          <w:szCs w:val="40"/>
          <w:lang w:val="es-ES"/>
        </w:rPr>
      </w:r>
    </w:p>
    <w:p>
      <w:pPr>
        <w:pStyle w:val="Normal"/>
        <w:spacing w:before="0" w:after="0"/>
        <w:jc w:val="left"/>
        <w:rPr/>
      </w:pPr>
      <w:r>
        <w:rPr>
          <w:rFonts w:ascii="Arial Narrow" w:hAnsi="Arial Narrow"/>
          <w:b w:val="false"/>
          <w:bCs w:val="false"/>
          <w:sz w:val="36"/>
          <w:szCs w:val="36"/>
          <w:lang w:val="es-ES"/>
        </w:rPr>
        <w:t xml:space="preserve">Operarios municipales y las fuerzas y cuerpos de seguridad siguen actuando tanto en la zona urbana como rural </w:t>
      </w:r>
    </w:p>
    <w:p>
      <w:pPr>
        <w:pStyle w:val="Normal"/>
        <w:spacing w:before="0" w:after="0"/>
        <w:jc w:val="left"/>
        <w:rPr/>
      </w:pPr>
      <w:r>
        <w:rPr/>
      </w:r>
    </w:p>
    <w:p>
      <w:pPr>
        <w:pStyle w:val="Normal"/>
        <w:spacing w:before="0" w:after="0"/>
        <w:jc w:val="both"/>
        <w:rPr/>
      </w:pPr>
      <w:r>
        <w:rPr>
          <w:rFonts w:ascii="Arial Narrow" w:hAnsi="Arial Narrow"/>
          <w:b/>
          <w:bCs/>
          <w:sz w:val="26"/>
          <w:szCs w:val="26"/>
          <w:lang w:val="es-ES"/>
        </w:rPr>
        <w:t>8 de marzo de 2025.</w:t>
      </w:r>
      <w:r>
        <w:rPr>
          <w:rFonts w:ascii="Arial Narrow" w:hAnsi="Arial Narrow"/>
          <w:b w:val="false"/>
          <w:bCs w:val="false"/>
          <w:sz w:val="26"/>
          <w:szCs w:val="26"/>
          <w:lang w:val="es-ES"/>
        </w:rPr>
        <w:t xml:space="preserve"> Desde el Ayuntamiento se informa que a lo largo de la mañana de hoy sábado, día 8 de marzo, se han registrado un total de 30 incidencias, sobre todo árboles caídos, debido a las fuertes rachas de viento que se han alcanzado en la ciudad y que en algunos momentos han llegado a los 105 km/h. Cabe destacar que las principales incidencias han tenido lugar en la zona de la barriada Las Flores y la zona de Pozoalbero.</w:t>
      </w:r>
    </w:p>
    <w:p>
      <w:pPr>
        <w:pStyle w:val="Normal"/>
        <w:spacing w:before="0" w:after="0"/>
        <w:jc w:val="both"/>
        <w:rPr>
          <w:rFonts w:ascii="Arial Narrow" w:hAnsi="Arial Narrow"/>
          <w:b w:val="false"/>
          <w:b w:val="false"/>
          <w:bCs w:val="false"/>
          <w:sz w:val="26"/>
          <w:szCs w:val="26"/>
          <w:lang w:val="es-ES"/>
        </w:rPr>
      </w:pPr>
      <w:r>
        <w:rPr>
          <w:rFonts w:ascii="Arial Narrow" w:hAnsi="Arial Narrow"/>
          <w:b w:val="false"/>
          <w:bCs w:val="false"/>
          <w:sz w:val="26"/>
          <w:szCs w:val="26"/>
          <w:lang w:val="es-ES"/>
        </w:rPr>
      </w:r>
    </w:p>
    <w:p>
      <w:pPr>
        <w:pStyle w:val="Normal"/>
        <w:spacing w:before="0" w:after="0"/>
        <w:jc w:val="both"/>
        <w:rPr/>
      </w:pPr>
      <w:r>
        <w:rPr>
          <w:rFonts w:ascii="Arial Narrow" w:hAnsi="Arial Narrow"/>
          <w:b w:val="false"/>
          <w:bCs w:val="false"/>
          <w:sz w:val="26"/>
          <w:szCs w:val="26"/>
          <w:lang w:val="es-ES"/>
        </w:rPr>
        <w:t>Debido al temporal de lluvia y viento que se están viviendo estos días, y que mantiene a Jerez desde ayer viernes bajo aviso amarillo según la AEMET, se han registrado diferentes problemas que han precisado la intervención, o bien de operarios municipales o de personal de las fuerzas y cuerpos de seguridad del Estado. Este es el caso de la rotonda que une la Ciudad del Transporte y Guadalcacín, que ha permanecido cortada al tráfico por un periodo aproximado de 2 horas por la caída de un árbol. En estos momentos, la circulación de vehículos ya ha sido restablecida.</w:t>
      </w:r>
    </w:p>
    <w:p>
      <w:pPr>
        <w:pStyle w:val="Normal"/>
        <w:spacing w:before="0" w:after="0"/>
        <w:jc w:val="both"/>
        <w:rPr>
          <w:rFonts w:ascii="Arial Narrow" w:hAnsi="Arial Narrow"/>
          <w:b w:val="false"/>
          <w:b w:val="false"/>
          <w:bCs w:val="false"/>
          <w:sz w:val="26"/>
          <w:szCs w:val="26"/>
          <w:lang w:val="es-ES"/>
        </w:rPr>
      </w:pPr>
      <w:r>
        <w:rPr>
          <w:rFonts w:ascii="Arial Narrow" w:hAnsi="Arial Narrow"/>
          <w:b w:val="false"/>
          <w:bCs w:val="false"/>
          <w:sz w:val="26"/>
          <w:szCs w:val="26"/>
          <w:lang w:val="es-ES"/>
        </w:rPr>
      </w:r>
    </w:p>
    <w:p>
      <w:pPr>
        <w:pStyle w:val="Normal"/>
        <w:spacing w:before="0" w:after="0"/>
        <w:jc w:val="both"/>
        <w:rPr/>
      </w:pPr>
      <w:r>
        <w:rPr>
          <w:rFonts w:ascii="Arial Narrow" w:hAnsi="Arial Narrow"/>
          <w:b w:val="false"/>
          <w:bCs w:val="false"/>
          <w:sz w:val="26"/>
          <w:szCs w:val="26"/>
          <w:lang w:val="es-ES"/>
        </w:rPr>
        <w:t>También se ha producido la caída de un árbol, esta vez de grandes dimensiones, en las instalaciones del Cementerio de Nuestra Señora de la Merced, que recordamos a la ciudadanía que permanecerá cerrado durante la jornada de hoy sábado.</w:t>
      </w:r>
    </w:p>
    <w:p>
      <w:pPr>
        <w:pStyle w:val="Normal"/>
        <w:spacing w:before="0" w:after="0"/>
        <w:jc w:val="both"/>
        <w:rPr>
          <w:rFonts w:ascii="Arial Narrow" w:hAnsi="Arial Narrow"/>
          <w:b w:val="false"/>
          <w:b w:val="false"/>
          <w:bCs w:val="false"/>
          <w:sz w:val="26"/>
          <w:szCs w:val="26"/>
          <w:lang w:val="es-ES"/>
        </w:rPr>
      </w:pPr>
      <w:r>
        <w:rPr>
          <w:rFonts w:ascii="Arial Narrow" w:hAnsi="Arial Narrow"/>
          <w:b w:val="false"/>
          <w:bCs w:val="false"/>
          <w:sz w:val="26"/>
          <w:szCs w:val="26"/>
          <w:lang w:val="es-ES"/>
        </w:rPr>
      </w:r>
    </w:p>
    <w:p>
      <w:pPr>
        <w:pStyle w:val="Normal"/>
        <w:spacing w:before="0" w:after="0"/>
        <w:jc w:val="both"/>
        <w:rPr/>
      </w:pPr>
      <w:r>
        <w:rPr>
          <w:rFonts w:ascii="Arial Narrow" w:hAnsi="Arial Narrow"/>
          <w:b w:val="false"/>
          <w:bCs w:val="false"/>
          <w:sz w:val="26"/>
          <w:szCs w:val="26"/>
          <w:lang w:val="es-ES"/>
        </w:rPr>
        <w:t>Por otro lado, en la avenida Reina Sofía, a la altura de la gasolinera GALP y junto a la bajada de Picadueñas, se informa a los conductores que deben deben circular con precaución por un socavón que se ha producido en la vía y por embalsamiento de agua y acumulación de barro.</w:t>
      </w:r>
    </w:p>
    <w:p>
      <w:pPr>
        <w:pStyle w:val="Normal"/>
        <w:spacing w:before="0" w:after="0"/>
        <w:jc w:val="both"/>
        <w:rPr>
          <w:rFonts w:ascii="Arial Narrow" w:hAnsi="Arial Narrow"/>
          <w:b w:val="false"/>
          <w:b w:val="false"/>
          <w:bCs w:val="false"/>
          <w:sz w:val="26"/>
          <w:szCs w:val="26"/>
          <w:lang w:val="es-ES"/>
        </w:rPr>
      </w:pPr>
      <w:r>
        <w:rPr>
          <w:rFonts w:ascii="Arial Narrow" w:hAnsi="Arial Narrow"/>
          <w:b w:val="false"/>
          <w:bCs w:val="false"/>
          <w:sz w:val="26"/>
          <w:szCs w:val="26"/>
          <w:lang w:val="es-ES"/>
        </w:rPr>
      </w:r>
    </w:p>
    <w:p>
      <w:pPr>
        <w:pStyle w:val="Normal"/>
        <w:spacing w:before="0" w:after="0"/>
        <w:jc w:val="both"/>
        <w:rPr/>
      </w:pPr>
      <w:r>
        <w:rPr>
          <w:rFonts w:ascii="Arial Narrow" w:hAnsi="Arial Narrow"/>
          <w:b w:val="false"/>
          <w:bCs w:val="false"/>
          <w:sz w:val="26"/>
          <w:szCs w:val="26"/>
          <w:lang w:val="es-ES"/>
        </w:rPr>
        <w:t>Los Bomberos han tenido que acudir a la calle Sancho Vizcaíno, donde se había caído una cornisa, para retirar los restos de la misma y asegurar la zona.</w:t>
      </w:r>
    </w:p>
    <w:p>
      <w:pPr>
        <w:pStyle w:val="Normal"/>
        <w:spacing w:before="0" w:after="0"/>
        <w:jc w:val="both"/>
        <w:rPr>
          <w:rFonts w:ascii="Arial Narrow" w:hAnsi="Arial Narrow"/>
          <w:b w:val="false"/>
          <w:b w:val="false"/>
          <w:bCs w:val="false"/>
          <w:sz w:val="26"/>
          <w:szCs w:val="26"/>
          <w:lang w:val="es-ES"/>
        </w:rPr>
      </w:pPr>
      <w:r>
        <w:rPr>
          <w:rFonts w:ascii="Arial Narrow" w:hAnsi="Arial Narrow"/>
          <w:b w:val="false"/>
          <w:bCs w:val="false"/>
          <w:sz w:val="26"/>
          <w:szCs w:val="26"/>
          <w:lang w:val="es-ES"/>
        </w:rPr>
      </w:r>
    </w:p>
    <w:p>
      <w:pPr>
        <w:pStyle w:val="Normal"/>
        <w:spacing w:before="0" w:after="0"/>
        <w:jc w:val="both"/>
        <w:rPr/>
      </w:pPr>
      <w:r>
        <w:rPr>
          <w:rFonts w:ascii="Arial Narrow" w:hAnsi="Arial Narrow"/>
          <w:b w:val="false"/>
          <w:bCs w:val="false"/>
          <w:sz w:val="26"/>
          <w:szCs w:val="26"/>
          <w:lang w:val="es-ES"/>
        </w:rPr>
        <w:t xml:space="preserve">Todas estas incidencias están siendo atendidas y resueltas, en su caso, por 15 operarios municipales, tanto de Infraestructuras como de Medio Ambiente, así como por 32 operarios de la UTE en turno de mañana y 19 que trabajarán en el turno de tarde. Asimismo, se cuenta con una brigada de Infraestructuras de guardia por si hubiera necesidad de incrementar el servicio. Todos estos trabajadores están centrados en restablecer la normalidad en la ciudad en el menor tiempo posible. </w:t>
      </w:r>
    </w:p>
    <w:p>
      <w:pPr>
        <w:pStyle w:val="Normal"/>
        <w:spacing w:before="0" w:after="0"/>
        <w:jc w:val="both"/>
        <w:rPr>
          <w:rFonts w:ascii="Arial Narrow" w:hAnsi="Arial Narrow"/>
          <w:b w:val="false"/>
          <w:b w:val="false"/>
          <w:bCs w:val="false"/>
          <w:sz w:val="26"/>
          <w:szCs w:val="26"/>
          <w:lang w:val="es-ES"/>
        </w:rPr>
      </w:pPr>
      <w:r>
        <w:rPr>
          <w:rFonts w:ascii="Arial Narrow" w:hAnsi="Arial Narrow"/>
          <w:b w:val="false"/>
          <w:bCs w:val="false"/>
          <w:sz w:val="26"/>
          <w:szCs w:val="26"/>
          <w:lang w:val="es-ES"/>
        </w:rPr>
      </w:r>
    </w:p>
    <w:p>
      <w:pPr>
        <w:pStyle w:val="Normal"/>
        <w:spacing w:before="0" w:after="0"/>
        <w:jc w:val="both"/>
        <w:rPr/>
      </w:pPr>
      <w:r>
        <w:rPr>
          <w:rFonts w:ascii="Arial Narrow" w:hAnsi="Arial Narrow"/>
          <w:b w:val="false"/>
          <w:bCs w:val="false"/>
          <w:sz w:val="26"/>
          <w:szCs w:val="26"/>
          <w:lang w:val="es-ES"/>
        </w:rPr>
        <w:t>Asimismo, se cuenta con personal de las fuerzas y cuerpos de seguridad del Estado, Policía Local, Policía Nacional, Bomberos, Guardia Civil y Protección Civil, para atender todas las llamadas que se están produciendo en la ciudad, tanto en la zona urbana como rural, e intervenir en los casos que sea necesarios.</w:t>
      </w:r>
    </w:p>
    <w:p>
      <w:pPr>
        <w:pStyle w:val="Normal"/>
        <w:spacing w:before="0" w:after="0"/>
        <w:jc w:val="both"/>
        <w:rPr>
          <w:rFonts w:ascii="Arial Narrow" w:hAnsi="Arial Narrow"/>
          <w:b w:val="false"/>
          <w:b w:val="false"/>
          <w:bCs w:val="false"/>
          <w:sz w:val="26"/>
          <w:szCs w:val="26"/>
          <w:lang w:val="es-ES"/>
        </w:rPr>
      </w:pPr>
      <w:r>
        <w:rPr>
          <w:rFonts w:ascii="Arial Narrow" w:hAnsi="Arial Narrow"/>
          <w:b w:val="false"/>
          <w:bCs w:val="false"/>
          <w:sz w:val="26"/>
          <w:szCs w:val="26"/>
          <w:lang w:val="es-ES"/>
        </w:rPr>
      </w:r>
    </w:p>
    <w:p>
      <w:pPr>
        <w:pStyle w:val="Normal"/>
        <w:spacing w:before="0" w:after="0"/>
        <w:jc w:val="both"/>
        <w:rPr/>
      </w:pPr>
      <w:r>
        <w:rPr>
          <w:rFonts w:ascii="Arial Narrow" w:hAnsi="Arial Narrow"/>
          <w:b w:val="false"/>
          <w:bCs w:val="false"/>
          <w:sz w:val="26"/>
          <w:szCs w:val="26"/>
          <w:lang w:val="es-ES"/>
        </w:rPr>
        <w:t>Se recuerda a la ciudadanía, que el CECOP continúa reunido en la Jefatura de la Policía Local  coordinando todos los dispositivos para atender las incidencias que se han produciendo, especialmente por las fuertes rachas de viento.</w:t>
      </w:r>
    </w:p>
    <w:p>
      <w:pPr>
        <w:pStyle w:val="Textopreformateado"/>
        <w:rPr/>
      </w:pPr>
      <w:r>
        <w:rPr/>
      </w:r>
    </w:p>
    <w:p>
      <w:pPr>
        <w:pStyle w:val="Textopreformateado"/>
        <w:jc w:val="both"/>
        <w:rPr>
          <w:rFonts w:ascii="Arial Narrow" w:hAnsi="Arial Narrow"/>
          <w:sz w:val="26"/>
          <w:szCs w:val="26"/>
        </w:rPr>
      </w:pPr>
      <w:r>
        <w:rPr>
          <w:rFonts w:ascii="Arial Narrow" w:hAnsi="Arial Narrow"/>
          <w:sz w:val="26"/>
          <w:szCs w:val="26"/>
        </w:rPr>
        <w:t>En relación a las restricciones de tráfico temporales provocadas por estas condiciones meteorológicas adversas recordamos que están afectadas las siguientes:</w:t>
      </w:r>
    </w:p>
    <w:p>
      <w:pPr>
        <w:pStyle w:val="Textopreformateado"/>
        <w:spacing w:before="0" w:after="283"/>
        <w:rPr/>
      </w:pPr>
      <w:r>
        <w:rPr/>
      </w:r>
    </w:p>
    <w:p>
      <w:pPr>
        <w:pStyle w:val="Textopreformateado"/>
        <w:jc w:val="both"/>
        <w:rPr>
          <w:rFonts w:ascii="Arial Narrow" w:hAnsi="Arial Narrow"/>
          <w:sz w:val="26"/>
          <w:szCs w:val="26"/>
        </w:rPr>
      </w:pPr>
      <w:r>
        <w:rPr>
          <w:rFonts w:ascii="Arial Narrow" w:hAnsi="Arial Narrow"/>
          <w:sz w:val="26"/>
          <w:szCs w:val="26"/>
        </w:rPr>
        <w:t>-CA-5101 (Arcos – Gibalbín) p.k. 2 al 3. Carretera inundada, corte total a la circulación en ambos sentidos. Vía alternativa por la CA-5100 y CA-4102.</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-CA-4103 km 0 (Estella – Circuito velocidad Jerez ) Carretera con daños en el firme, transitable con precaución.</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 CA-3104 (Guadalcacín- La Inmaculada) km. 7. Se encuentra abierta a la circulación tras su limpieza pero se debe circular con precaución.</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-A-2002 (El Puerto de Santa María – Los Albarizones) km. 6,8. Barro en la vía. Se circula con precaución.</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 xml:space="preserve">-CA-3110 (La Ina – A-2003) km. 12,7. Carretera inundada. Se circula con precaución. </w:t>
      </w:r>
    </w:p>
    <w:p>
      <w:pPr>
        <w:pStyle w:val="Textopreformateado"/>
        <w:jc w:val="both"/>
        <w:rPr>
          <w:rFonts w:ascii="Arial Narrow" w:hAnsi="Arial Narrow"/>
          <w:sz w:val="26"/>
          <w:szCs w:val="26"/>
        </w:rPr>
      </w:pPr>
      <w:r>
        <w:rPr>
          <w:rFonts w:ascii="Arial Narrow" w:hAnsi="Arial Narrow"/>
          <w:sz w:val="26"/>
          <w:szCs w:val="26"/>
        </w:rPr>
      </w:r>
    </w:p>
    <w:p>
      <w:pPr>
        <w:pStyle w:val="Textopreformateado"/>
        <w:spacing w:before="0" w:after="283"/>
        <w:jc w:val="both"/>
        <w:rPr>
          <w:rFonts w:ascii="Arial Narrow" w:hAnsi="Arial Narrow"/>
          <w:sz w:val="26"/>
          <w:szCs w:val="26"/>
        </w:rPr>
      </w:pPr>
      <w:r>
        <w:rPr>
          <w:rFonts w:ascii="Arial Narrow" w:hAnsi="Arial Narrow"/>
          <w:sz w:val="26"/>
          <w:szCs w:val="26"/>
        </w:rPr>
        <w:t>-A382a (Acceso a la A-382 km.7 sentido Antequera), barro en el carril de aceleración, se circula con precaución.</w:t>
      </w:r>
    </w:p>
    <w:p>
      <w:pPr>
        <w:pStyle w:val="Normal"/>
        <w:spacing w:before="0" w:after="0"/>
        <w:jc w:val="both"/>
        <w:rPr>
          <w:rFonts w:ascii="Arial Narrow" w:hAnsi="Arial Narrow"/>
          <w:b w:val="false"/>
          <w:b w:val="false"/>
          <w:bCs w:val="false"/>
          <w:sz w:val="26"/>
          <w:szCs w:val="26"/>
          <w:lang w:val="es-ES"/>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
    <w:name w:val="caption1"/>
    <w:basedOn w:val="Normal"/>
    <w:qFormat/>
    <w:pPr>
      <w:spacing w:before="120" w:after="120"/>
    </w:pPr>
    <w:rPr>
      <w:i/>
      <w:iCs/>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Application>LibreOffice/7.3.6.2$Windows_X86_64 LibreOffice_project/c28ca90fd6e1a19e189fc16c05f8f8924961e12e</Application>
  <AppVersion>15.0000</AppVersion>
  <Pages>2</Pages>
  <Words>633</Words>
  <Characters>3160</Characters>
  <CharactersWithSpaces>3786</CharactersWithSpaces>
  <Paragraphs>21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2025-03-08T13:21:07Z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