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3630" w:rsidRDefault="00CA1428">
      <w:pPr>
        <w:pStyle w:val="Textoindependiente"/>
        <w:widowControl w:val="0"/>
        <w:shd w:val="clear" w:color="auto" w:fill="FFFFFF"/>
        <w:tabs>
          <w:tab w:val="left" w:pos="729"/>
        </w:tabs>
        <w:spacing w:after="142" w:line="240" w:lineRule="auto"/>
        <w:rPr>
          <w:sz w:val="40"/>
          <w:szCs w:val="40"/>
        </w:rPr>
      </w:pPr>
      <w:r>
        <w:rPr>
          <w:rFonts w:ascii="Arial Narrow" w:eastAsia="Arial" w:hAnsi="Arial Narrow" w:cs="Arial Narrow"/>
          <w:b/>
          <w:bCs/>
          <w:sz w:val="40"/>
          <w:szCs w:val="40"/>
          <w:lang w:eastAsia="es-ES_tradnl"/>
        </w:rPr>
        <w:t xml:space="preserve">Susana Sánchez y </w:t>
      </w:r>
      <w:proofErr w:type="spellStart"/>
      <w:r>
        <w:rPr>
          <w:rFonts w:ascii="Arial Narrow" w:eastAsia="Arial" w:hAnsi="Arial Narrow" w:cs="Arial Narrow"/>
          <w:b/>
          <w:bCs/>
          <w:sz w:val="40"/>
          <w:szCs w:val="40"/>
          <w:lang w:eastAsia="es-ES_tradnl"/>
        </w:rPr>
        <w:t>Yessika</w:t>
      </w:r>
      <w:proofErr w:type="spellEnd"/>
      <w:r>
        <w:rPr>
          <w:rFonts w:ascii="Arial Narrow" w:eastAsia="Arial" w:hAnsi="Arial Narrow" w:cs="Arial Narrow"/>
          <w:b/>
          <w:bCs/>
          <w:sz w:val="40"/>
          <w:szCs w:val="40"/>
          <w:lang w:eastAsia="es-ES_tradnl"/>
        </w:rPr>
        <w:t xml:space="preserve"> Quintero acompañan a colectivos de enfermedades raras en su visita al recurso que la Fundación Ronald McDonald ofrece en Sevilla a familias de menores ingresados </w:t>
      </w:r>
    </w:p>
    <w:p w:rsidR="00CA1428" w:rsidRDefault="00CA1428">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463630" w:rsidRDefault="00CA142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28 de febrero de 2025. </w:t>
      </w:r>
      <w:r>
        <w:rPr>
          <w:rFonts w:ascii="Arial Narrow" w:eastAsia="Arial" w:hAnsi="Arial Narrow" w:cs="Arial Narrow"/>
          <w:sz w:val="26"/>
          <w:szCs w:val="26"/>
          <w:lang w:eastAsia="es-ES_tradnl"/>
        </w:rPr>
        <w:t xml:space="preserve">La teniente de alcaldesa Susana Sánchez y la delegada de Inclusión Social, </w:t>
      </w:r>
      <w:proofErr w:type="spellStart"/>
      <w:r>
        <w:rPr>
          <w:rFonts w:ascii="Arial Narrow" w:eastAsia="Arial" w:hAnsi="Arial Narrow" w:cs="Arial Narrow"/>
          <w:sz w:val="26"/>
          <w:szCs w:val="26"/>
          <w:lang w:eastAsia="es-ES_tradnl"/>
        </w:rPr>
        <w:t>Yessika</w:t>
      </w:r>
      <w:proofErr w:type="spellEnd"/>
      <w:r>
        <w:rPr>
          <w:rFonts w:ascii="Arial Narrow" w:eastAsia="Arial" w:hAnsi="Arial Narrow" w:cs="Arial Narrow"/>
          <w:sz w:val="26"/>
          <w:szCs w:val="26"/>
          <w:lang w:eastAsia="es-ES_tradnl"/>
        </w:rPr>
        <w:t xml:space="preserve"> Quintero, han visitado,</w:t>
      </w:r>
      <w:bookmarkStart w:id="0" w:name="_GoBack"/>
      <w:bookmarkEnd w:id="0"/>
      <w:r>
        <w:rPr>
          <w:rFonts w:ascii="Arial Narrow" w:eastAsia="Arial" w:hAnsi="Arial Narrow" w:cs="Arial Narrow"/>
          <w:sz w:val="26"/>
          <w:szCs w:val="26"/>
          <w:lang w:eastAsia="es-ES_tradnl"/>
        </w:rPr>
        <w:t xml:space="preserve"> junto a diferentes colectivos de enfermedades raras, la Casa Ronald McDonald de Sevilla, un centro residencial en el que la Fundación Ronald McDonald </w:t>
      </w:r>
      <w:r>
        <w:rPr>
          <w:rFonts w:ascii="Arial Narrow" w:eastAsia="Arial" w:hAnsi="Arial Narrow" w:cs="Arial Narrow"/>
          <w:sz w:val="26"/>
          <w:szCs w:val="26"/>
          <w:lang w:eastAsia="es-ES_tradnl"/>
        </w:rPr>
        <w:t>ofrece alojamiento a familiares de menores ingresados en los hospitales de referencia de la capital. En esta visita, en la que han sido recibidas por el gerente del centro, Javier Pavo, han participado las representas de diferentes colectivos de enfermedad</w:t>
      </w:r>
      <w:r>
        <w:rPr>
          <w:rFonts w:ascii="Arial Narrow" w:eastAsia="Arial" w:hAnsi="Arial Narrow" w:cs="Arial Narrow"/>
          <w:sz w:val="26"/>
          <w:szCs w:val="26"/>
          <w:lang w:eastAsia="es-ES_tradnl"/>
        </w:rPr>
        <w:t xml:space="preserve">es raras de Jerez y Andalucía, desde el deseo de la Fundación de que conocieran este recurso. </w:t>
      </w:r>
    </w:p>
    <w:p w:rsidR="00463630" w:rsidRDefault="00CA142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Han estado presentes en este recorrido Paloma Carretero, la madre del niño Diego Ramos, afectado de Atrofia Muscular Espinal; Rocío García, de ‘Martín, la aventu</w:t>
      </w:r>
      <w:r>
        <w:rPr>
          <w:rFonts w:ascii="Arial Narrow" w:eastAsia="Arial" w:hAnsi="Arial Narrow" w:cs="Arial Narrow"/>
          <w:sz w:val="26"/>
          <w:szCs w:val="26"/>
          <w:lang w:eastAsia="es-ES_tradnl"/>
        </w:rPr>
        <w:t>ra de un X-</w:t>
      </w:r>
      <w:proofErr w:type="spellStart"/>
      <w:r>
        <w:rPr>
          <w:rFonts w:ascii="Arial Narrow" w:eastAsia="Arial" w:hAnsi="Arial Narrow" w:cs="Arial Narrow"/>
          <w:sz w:val="26"/>
          <w:szCs w:val="26"/>
          <w:lang w:eastAsia="es-ES_tradnl"/>
        </w:rPr>
        <w:t>Men</w:t>
      </w:r>
      <w:proofErr w:type="spellEnd"/>
      <w:r>
        <w:rPr>
          <w:rFonts w:ascii="Arial Narrow" w:eastAsia="Arial" w:hAnsi="Arial Narrow" w:cs="Arial Narrow"/>
          <w:sz w:val="26"/>
          <w:szCs w:val="26"/>
          <w:lang w:eastAsia="es-ES_tradnl"/>
        </w:rPr>
        <w:t xml:space="preserve">’; Tamara Romero, de ‘Valentina, un grito a la esperanza’; Cristina Melero, Ana María García y Manuela Franco, de </w:t>
      </w:r>
      <w:proofErr w:type="spellStart"/>
      <w:r>
        <w:rPr>
          <w:rFonts w:ascii="Arial Narrow" w:eastAsia="Arial" w:hAnsi="Arial Narrow" w:cs="Arial Narrow"/>
          <w:sz w:val="26"/>
          <w:szCs w:val="26"/>
          <w:lang w:eastAsia="es-ES_tradnl"/>
        </w:rPr>
        <w:t>Uniper</w:t>
      </w:r>
      <w:proofErr w:type="spellEnd"/>
      <w:r>
        <w:rPr>
          <w:rFonts w:ascii="Arial Narrow" w:eastAsia="Arial" w:hAnsi="Arial Narrow" w:cs="Arial Narrow"/>
          <w:sz w:val="26"/>
          <w:szCs w:val="26"/>
          <w:lang w:eastAsia="es-ES_tradnl"/>
        </w:rPr>
        <w:t xml:space="preserve">; y María Ángeles </w:t>
      </w:r>
      <w:proofErr w:type="spellStart"/>
      <w:r>
        <w:rPr>
          <w:rFonts w:ascii="Arial Narrow" w:eastAsia="Arial" w:hAnsi="Arial Narrow" w:cs="Arial Narrow"/>
          <w:sz w:val="26"/>
          <w:szCs w:val="26"/>
          <w:lang w:eastAsia="es-ES_tradnl"/>
        </w:rPr>
        <w:t>Docampo</w:t>
      </w:r>
      <w:proofErr w:type="spellEnd"/>
      <w:r>
        <w:rPr>
          <w:rFonts w:ascii="Arial Narrow" w:eastAsia="Arial" w:hAnsi="Arial Narrow" w:cs="Arial Narrow"/>
          <w:sz w:val="26"/>
          <w:szCs w:val="26"/>
          <w:lang w:eastAsia="es-ES_tradnl"/>
        </w:rPr>
        <w:t xml:space="preserve">, de la Asociación Nacional del Síndrome de </w:t>
      </w:r>
      <w:proofErr w:type="spellStart"/>
      <w:r>
        <w:rPr>
          <w:rFonts w:ascii="Arial Narrow" w:eastAsia="Arial" w:hAnsi="Arial Narrow" w:cs="Arial Narrow"/>
          <w:sz w:val="26"/>
          <w:szCs w:val="26"/>
          <w:lang w:eastAsia="es-ES_tradnl"/>
        </w:rPr>
        <w:t>Ehlers</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Danlos</w:t>
      </w:r>
      <w:proofErr w:type="spellEnd"/>
      <w:r>
        <w:rPr>
          <w:rFonts w:ascii="Arial Narrow" w:eastAsia="Arial" w:hAnsi="Arial Narrow" w:cs="Arial Narrow"/>
          <w:sz w:val="26"/>
          <w:szCs w:val="26"/>
          <w:lang w:eastAsia="es-ES_tradnl"/>
        </w:rPr>
        <w:t xml:space="preserve"> e </w:t>
      </w:r>
      <w:proofErr w:type="spellStart"/>
      <w:r>
        <w:rPr>
          <w:rFonts w:ascii="Arial Narrow" w:eastAsia="Arial" w:hAnsi="Arial Narrow" w:cs="Arial Narrow"/>
          <w:sz w:val="26"/>
          <w:szCs w:val="26"/>
          <w:lang w:eastAsia="es-ES_tradnl"/>
        </w:rPr>
        <w:t>Hiperlaxitud</w:t>
      </w:r>
      <w:proofErr w:type="spellEnd"/>
      <w:r>
        <w:rPr>
          <w:rFonts w:ascii="Arial Narrow" w:eastAsia="Arial" w:hAnsi="Arial Narrow" w:cs="Arial Narrow"/>
          <w:sz w:val="26"/>
          <w:szCs w:val="26"/>
          <w:lang w:eastAsia="es-ES_tradnl"/>
        </w:rPr>
        <w:t>. La invitación a realiza</w:t>
      </w:r>
      <w:r>
        <w:rPr>
          <w:rFonts w:ascii="Arial Narrow" w:eastAsia="Arial" w:hAnsi="Arial Narrow" w:cs="Arial Narrow"/>
          <w:sz w:val="26"/>
          <w:szCs w:val="26"/>
          <w:lang w:eastAsia="es-ES_tradnl"/>
        </w:rPr>
        <w:t>r esta visita para presentar todos sus servicios se producía en una reunión con la alcaldesa, María José García-Pelayo, semanas atrás, en la que el gerente Javier Pavo expresaba el deseo de la Fundación de que las familias jerezanas conocieran este servici</w:t>
      </w:r>
      <w:r>
        <w:rPr>
          <w:rFonts w:ascii="Arial Narrow" w:eastAsia="Arial" w:hAnsi="Arial Narrow" w:cs="Arial Narrow"/>
          <w:sz w:val="26"/>
          <w:szCs w:val="26"/>
          <w:lang w:eastAsia="es-ES_tradnl"/>
        </w:rPr>
        <w:t>o.</w:t>
      </w:r>
    </w:p>
    <w:p w:rsidR="00463630" w:rsidRDefault="00CA1428">
      <w:pPr>
        <w:pStyle w:val="Textoindependiente"/>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_tradnl"/>
        </w:rPr>
        <w:t xml:space="preserve">La </w:t>
      </w:r>
      <w:r>
        <w:rPr>
          <w:rStyle w:val="Textoennegrita"/>
          <w:rFonts w:ascii="Arial Narrow" w:eastAsia="Arial" w:hAnsi="Arial Narrow" w:cs="Arial Narrow"/>
          <w:b w:val="0"/>
          <w:bCs w:val="0"/>
          <w:sz w:val="26"/>
          <w:szCs w:val="26"/>
          <w:lang w:eastAsia="es-ES_tradnl"/>
        </w:rPr>
        <w:t>Casa Ronald McDonald Sevilla</w:t>
      </w:r>
      <w:r>
        <w:rPr>
          <w:rFonts w:ascii="Arial Narrow" w:eastAsia="Arial" w:hAnsi="Arial Narrow" w:cs="Arial Narrow"/>
          <w:sz w:val="26"/>
          <w:szCs w:val="26"/>
          <w:lang w:eastAsia="es-ES_tradnl"/>
        </w:rPr>
        <w:t xml:space="preserve">, de la Fundación Ronald McDonald, aloja gratuitamente a familias que deben trasladarse a esta ciudad para que sus hijos e hijas sean tratados en los hospitales de referencia de Sevilla. </w:t>
      </w:r>
      <w:r>
        <w:rPr>
          <w:rFonts w:ascii="Arial Narrow" w:hAnsi="Arial Narrow"/>
          <w:sz w:val="26"/>
          <w:szCs w:val="26"/>
        </w:rPr>
        <w:t>Está ubicada a escasos metros del H</w:t>
      </w:r>
      <w:r>
        <w:rPr>
          <w:rFonts w:ascii="Arial Narrow" w:hAnsi="Arial Narrow"/>
          <w:sz w:val="26"/>
          <w:szCs w:val="26"/>
        </w:rPr>
        <w:t xml:space="preserve">ospital Universitario Virgen del Rocío, en la calle Dr. Rafael Martínez Domínguez 5. </w:t>
      </w:r>
    </w:p>
    <w:p w:rsidR="00463630" w:rsidRDefault="00CA1428">
      <w:pPr>
        <w:pStyle w:val="Textoindependiente"/>
        <w:widowControl w:val="0"/>
        <w:shd w:val="clear" w:color="auto" w:fill="FFFFFF"/>
        <w:tabs>
          <w:tab w:val="left" w:pos="729"/>
        </w:tabs>
        <w:spacing w:after="142" w:line="240" w:lineRule="auto"/>
        <w:jc w:val="both"/>
      </w:pPr>
      <w:r>
        <w:rPr>
          <w:rFonts w:ascii="Arial Narrow" w:hAnsi="Arial Narrow"/>
          <w:sz w:val="26"/>
          <w:szCs w:val="26"/>
        </w:rPr>
        <w:t>La Casa Ronald McDonald de Sevilla tiene 20 habitaciones con capacidad de 3 a 5 personas y adaptadas para personas con movilidad reducida. Cada una de las habitaciones ti</w:t>
      </w:r>
      <w:r>
        <w:rPr>
          <w:rFonts w:ascii="Arial Narrow" w:hAnsi="Arial Narrow"/>
          <w:sz w:val="26"/>
          <w:szCs w:val="26"/>
        </w:rPr>
        <w:t>ene un baño, terraza y una mesa de trabajo. La Casa posee un patio central con jardín, salas comunes, cocina amplia con un frigorífico para cada familia, comedor, zona de juegos y sala deportiva. También se ofrece actividades y talleres para los niños y ad</w:t>
      </w:r>
      <w:r>
        <w:rPr>
          <w:rFonts w:ascii="Arial Narrow" w:hAnsi="Arial Narrow"/>
          <w:sz w:val="26"/>
          <w:szCs w:val="26"/>
        </w:rPr>
        <w:t>ultos todos los días.</w:t>
      </w:r>
    </w:p>
    <w:p w:rsidR="00463630" w:rsidRDefault="00CA1428">
      <w:pPr>
        <w:pStyle w:val="Textoindependiente"/>
        <w:widowControl w:val="0"/>
        <w:shd w:val="clear" w:color="auto" w:fill="FFFFFF"/>
        <w:tabs>
          <w:tab w:val="left" w:pos="729"/>
        </w:tabs>
        <w:spacing w:after="142" w:line="240" w:lineRule="auto"/>
        <w:jc w:val="both"/>
      </w:pPr>
      <w:r>
        <w:rPr>
          <w:rFonts w:ascii="Arial Narrow" w:eastAsia="Arial" w:hAnsi="Arial Narrow" w:cs="Arial Narrow"/>
          <w:sz w:val="26"/>
          <w:szCs w:val="26"/>
          <w:lang w:eastAsia="es-ES_tradnl"/>
        </w:rPr>
        <w:t>La Casa</w:t>
      </w:r>
      <w:r>
        <w:rPr>
          <w:rStyle w:val="Textoennegrita"/>
          <w:rFonts w:ascii="Arial Narrow" w:eastAsia="Arial" w:hAnsi="Arial Narrow" w:cs="Arial Narrow"/>
          <w:sz w:val="26"/>
          <w:szCs w:val="26"/>
          <w:lang w:eastAsia="es-ES_tradnl"/>
        </w:rPr>
        <w:t xml:space="preserve"> </w:t>
      </w:r>
      <w:r>
        <w:rPr>
          <w:rStyle w:val="Textoennegrita"/>
          <w:rFonts w:ascii="Arial Narrow" w:eastAsia="Arial" w:hAnsi="Arial Narrow" w:cs="Arial Narrow"/>
          <w:b w:val="0"/>
          <w:bCs w:val="0"/>
          <w:sz w:val="26"/>
          <w:szCs w:val="26"/>
          <w:lang w:eastAsia="es-ES_tradnl"/>
        </w:rPr>
        <w:t>no realiza reservas de habitacion</w:t>
      </w:r>
      <w:r>
        <w:rPr>
          <w:rFonts w:ascii="Arial Narrow" w:eastAsia="Arial" w:hAnsi="Arial Narrow" w:cs="Arial Narrow"/>
          <w:sz w:val="26"/>
          <w:szCs w:val="26"/>
          <w:lang w:eastAsia="es-ES_tradnl"/>
        </w:rPr>
        <w:t>es sino que t</w:t>
      </w:r>
      <w:r>
        <w:rPr>
          <w:rStyle w:val="Textoennegrita"/>
          <w:rFonts w:ascii="Arial Narrow" w:eastAsia="Arial" w:hAnsi="Arial Narrow" w:cs="Arial Narrow"/>
          <w:b w:val="0"/>
          <w:bCs w:val="0"/>
          <w:sz w:val="26"/>
          <w:szCs w:val="26"/>
          <w:lang w:eastAsia="es-ES_tradnl"/>
        </w:rPr>
        <w:t>odas las familias son derivadas por los servicios sociales del hospital</w:t>
      </w:r>
      <w:r>
        <w:rPr>
          <w:rFonts w:ascii="Arial Narrow" w:eastAsia="Arial" w:hAnsi="Arial Narrow" w:cs="Arial Narrow"/>
          <w:sz w:val="26"/>
          <w:szCs w:val="26"/>
          <w:lang w:eastAsia="es-ES_tradnl"/>
        </w:rPr>
        <w:t xml:space="preserve"> donde el niño recibirá tratamiento.</w:t>
      </w:r>
      <w:r>
        <w:rPr>
          <w:rStyle w:val="Textoennegrita"/>
          <w:rFonts w:ascii="Arial Narrow" w:eastAsia="Arial" w:hAnsi="Arial Narrow" w:cs="Arial Narrow"/>
          <w:sz w:val="26"/>
          <w:szCs w:val="26"/>
          <w:lang w:eastAsia="es-ES_tradnl"/>
        </w:rPr>
        <w:t xml:space="preserve"> </w:t>
      </w:r>
      <w:r>
        <w:rPr>
          <w:rStyle w:val="Textoennegrita"/>
          <w:rFonts w:ascii="Arial Narrow" w:eastAsia="Arial" w:hAnsi="Arial Narrow" w:cs="Arial Narrow"/>
          <w:b w:val="0"/>
          <w:bCs w:val="0"/>
          <w:sz w:val="26"/>
          <w:szCs w:val="26"/>
          <w:lang w:eastAsia="es-ES_tradnl"/>
        </w:rPr>
        <w:t>Este equipamiento ofrece c</w:t>
      </w:r>
      <w:r>
        <w:rPr>
          <w:rStyle w:val="Textoennegrita"/>
          <w:rFonts w:ascii="Arial Narrow" w:hAnsi="Arial Narrow"/>
          <w:b w:val="0"/>
          <w:bCs w:val="0"/>
          <w:sz w:val="26"/>
          <w:szCs w:val="26"/>
        </w:rPr>
        <w:t>obertura a</w:t>
      </w:r>
      <w:r>
        <w:rPr>
          <w:rFonts w:ascii="Arial Narrow" w:hAnsi="Arial Narrow"/>
          <w:sz w:val="26"/>
          <w:szCs w:val="26"/>
        </w:rPr>
        <w:t xml:space="preserve"> toda la red hospitalaria de la comu</w:t>
      </w:r>
      <w:r>
        <w:rPr>
          <w:rFonts w:ascii="Arial Narrow" w:hAnsi="Arial Narrow"/>
          <w:sz w:val="26"/>
          <w:szCs w:val="26"/>
        </w:rPr>
        <w:t xml:space="preserve">nidad donde se encuentra la Casa. Sus destinatarios son pacientes </w:t>
      </w:r>
      <w:r>
        <w:rPr>
          <w:rFonts w:ascii="Arial Narrow" w:hAnsi="Arial Narrow"/>
          <w:sz w:val="26"/>
          <w:szCs w:val="26"/>
        </w:rPr>
        <w:lastRenderedPageBreak/>
        <w:t>pediátricos,</w:t>
      </w:r>
      <w:r>
        <w:rPr>
          <w:rStyle w:val="Textoennegrita"/>
          <w:rFonts w:ascii="Arial Narrow" w:hAnsi="Arial Narrow"/>
          <w:sz w:val="26"/>
          <w:szCs w:val="26"/>
        </w:rPr>
        <w:t xml:space="preserve"> </w:t>
      </w:r>
      <w:r>
        <w:rPr>
          <w:rStyle w:val="Textoennegrita"/>
          <w:rFonts w:ascii="Arial Narrow" w:hAnsi="Arial Narrow"/>
          <w:b w:val="0"/>
          <w:bCs w:val="0"/>
          <w:sz w:val="26"/>
          <w:szCs w:val="26"/>
        </w:rPr>
        <w:t>hasta los 21 años y a más de 50 km de su domicilio,</w:t>
      </w:r>
      <w:r>
        <w:rPr>
          <w:rFonts w:ascii="Arial Narrow" w:hAnsi="Arial Narrow"/>
          <w:sz w:val="26"/>
          <w:szCs w:val="26"/>
        </w:rPr>
        <w:t xml:space="preserve"> </w:t>
      </w:r>
      <w:r>
        <w:rPr>
          <w:rFonts w:ascii="Arial Narrow" w:hAnsi="Arial Narrow"/>
          <w:sz w:val="26"/>
          <w:szCs w:val="26"/>
        </w:rPr>
        <w:t>que junto con sus familias se trasladan a Sevilla para recibir tratamiento médico. En la Casa se da cabida a todo tipo de enf</w:t>
      </w:r>
      <w:r>
        <w:rPr>
          <w:rFonts w:ascii="Arial Narrow" w:hAnsi="Arial Narrow"/>
          <w:sz w:val="26"/>
          <w:szCs w:val="26"/>
        </w:rPr>
        <w:t>ermedades de larga duración, cuya sintomatología no presente incompatibilidades con los enfermos inmunodeprimidos.</w:t>
      </w:r>
    </w:p>
    <w:p w:rsidR="00463630" w:rsidRDefault="00CA1428">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(Se adjuntan fotografías)</w:t>
      </w:r>
    </w:p>
    <w:p w:rsidR="00463630" w:rsidRDefault="00463630">
      <w:pPr>
        <w:pStyle w:val="Textoindependiente"/>
        <w:widowControl w:val="0"/>
        <w:shd w:val="clear" w:color="auto" w:fill="FFFFFF"/>
        <w:tabs>
          <w:tab w:val="left" w:pos="729"/>
        </w:tabs>
        <w:spacing w:after="142" w:line="240" w:lineRule="auto"/>
        <w:jc w:val="both"/>
        <w:rPr>
          <w:rFonts w:ascii="Arial Narrow" w:hAnsi="Arial Narrow"/>
          <w:sz w:val="26"/>
          <w:szCs w:val="26"/>
        </w:rPr>
      </w:pPr>
    </w:p>
    <w:sectPr w:rsidR="00463630">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1428">
      <w:r>
        <w:separator/>
      </w:r>
    </w:p>
  </w:endnote>
  <w:endnote w:type="continuationSeparator" w:id="0">
    <w:p w:rsidR="00000000" w:rsidRDefault="00CA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30" w:rsidRDefault="00CA1428">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1428">
      <w:r>
        <w:separator/>
      </w:r>
    </w:p>
  </w:footnote>
  <w:footnote w:type="continuationSeparator" w:id="0">
    <w:p w:rsidR="00000000" w:rsidRDefault="00CA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630" w:rsidRDefault="00CA1428">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F11C1"/>
    <w:multiLevelType w:val="multilevel"/>
    <w:tmpl w:val="BBE840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AD679F"/>
    <w:multiLevelType w:val="multilevel"/>
    <w:tmpl w:val="12E06D0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30"/>
    <w:rsid w:val="00463630"/>
    <w:rsid w:val="00CA142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2916C-9557-413F-BB86-7BF93DAE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448</Words>
  <Characters>2467</Characters>
  <Application>Microsoft Office Word</Application>
  <DocSecurity>0</DocSecurity>
  <Lines>20</Lines>
  <Paragraphs>5</Paragraphs>
  <ScaleCrop>false</ScaleCrop>
  <Company>HP</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37</cp:revision>
  <cp:lastPrinted>2024-12-02T09:01:00Z</cp:lastPrinted>
  <dcterms:created xsi:type="dcterms:W3CDTF">2024-12-02T09:05:00Z</dcterms:created>
  <dcterms:modified xsi:type="dcterms:W3CDTF">2025-02-27T11:14:00Z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