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1D44" w:rsidRDefault="004A3E69" w:rsidP="00FC456C">
      <w:pPr>
        <w:pStyle w:val="NormalWeb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La alcaldesa agradece a la ONCE </w:t>
      </w:r>
      <w:r w:rsidR="00581ACB">
        <w:rPr>
          <w:rFonts w:ascii="Arial Narrow" w:hAnsi="Arial Narrow"/>
          <w:b/>
          <w:sz w:val="40"/>
          <w:szCs w:val="40"/>
        </w:rPr>
        <w:t>su homenaje a Asta Regia en el sorteo d</w:t>
      </w:r>
      <w:r w:rsidR="00651D44">
        <w:rPr>
          <w:rFonts w:ascii="Arial Narrow" w:hAnsi="Arial Narrow"/>
          <w:b/>
          <w:sz w:val="40"/>
          <w:szCs w:val="40"/>
        </w:rPr>
        <w:t>el 6 de marzo, referencia del legado patrimonial de Jerez 2031</w:t>
      </w:r>
    </w:p>
    <w:p w:rsidR="00651D44" w:rsidRDefault="00651D44" w:rsidP="00FC456C">
      <w:pPr>
        <w:pStyle w:val="NormalWeb"/>
        <w:rPr>
          <w:rFonts w:ascii="Arial Narrow" w:hAnsi="Arial Narrow"/>
          <w:b/>
          <w:sz w:val="40"/>
          <w:szCs w:val="40"/>
        </w:rPr>
      </w:pPr>
    </w:p>
    <w:p w:rsidR="00651D44" w:rsidRDefault="00581ACB" w:rsidP="00030253">
      <w:pPr>
        <w:pStyle w:val="NormalWeb"/>
        <w:jc w:val="both"/>
        <w:rPr>
          <w:rFonts w:ascii="Arial Narrow" w:eastAsia="Times New Roman" w:hAnsi="Arial Narrow"/>
          <w:kern w:val="0"/>
          <w:sz w:val="26"/>
          <w:szCs w:val="26"/>
          <w:lang w:eastAsia="es-ES"/>
        </w:rPr>
      </w:pPr>
      <w:r w:rsidRPr="00C05A1B">
        <w:rPr>
          <w:rFonts w:ascii="Arial Narrow" w:hAnsi="Arial Narrow"/>
          <w:b/>
          <w:sz w:val="26"/>
          <w:szCs w:val="26"/>
        </w:rPr>
        <w:t>24</w:t>
      </w:r>
      <w:r w:rsidR="008D4E77" w:rsidRPr="00C05A1B">
        <w:rPr>
          <w:rFonts w:ascii="Arial Narrow" w:hAnsi="Arial Narrow"/>
          <w:b/>
          <w:sz w:val="26"/>
          <w:szCs w:val="26"/>
        </w:rPr>
        <w:t xml:space="preserve"> de febrero de 2025</w:t>
      </w:r>
      <w:r w:rsidR="008D4E77" w:rsidRPr="00C05A1B">
        <w:rPr>
          <w:rFonts w:ascii="Arial Narrow" w:hAnsi="Arial Narrow"/>
          <w:sz w:val="26"/>
          <w:szCs w:val="26"/>
        </w:rPr>
        <w:t xml:space="preserve">. </w:t>
      </w:r>
      <w:r w:rsidRPr="00C05A1B">
        <w:rPr>
          <w:rFonts w:ascii="Arial Narrow" w:hAnsi="Arial Narrow"/>
          <w:sz w:val="26"/>
          <w:szCs w:val="26"/>
        </w:rPr>
        <w:t>La alcaldesa de Jerez, María José García-Pelayo, ha agradecido a la O</w:t>
      </w:r>
      <w:r w:rsidR="00651D44" w:rsidRPr="00C05A1B">
        <w:rPr>
          <w:rFonts w:ascii="Arial Narrow" w:hAnsi="Arial Narrow"/>
          <w:sz w:val="26"/>
          <w:szCs w:val="26"/>
        </w:rPr>
        <w:t xml:space="preserve">rganización Nacional de Ciegos Españoles, ONCE, la dedicación del sorteo del jueves, día 6 de marzo, al Yacimiento Arqueológico Asta Regia, una distinción que pone en valor </w:t>
      </w:r>
      <w:r w:rsidR="00651D44" w:rsidRPr="00C05A1B">
        <w:rPr>
          <w:rFonts w:ascii="Arial Narrow" w:eastAsia="Times New Roman" w:hAnsi="Arial Narrow"/>
          <w:kern w:val="0"/>
          <w:sz w:val="26"/>
          <w:szCs w:val="26"/>
          <w:lang w:eastAsia="es-ES"/>
        </w:rPr>
        <w:t>la importancia de este enclave histórico como reflejo del legado patrimonial de la ciudad y que cobra un significado especial en el marco del proceso de candidatura de Jerez al título de Capital Europea de la Cultura en 2031.</w:t>
      </w:r>
    </w:p>
    <w:p w:rsidR="00030253" w:rsidRDefault="00030253" w:rsidP="00030253">
      <w:pPr>
        <w:pStyle w:val="NormalWeb"/>
        <w:jc w:val="both"/>
        <w:rPr>
          <w:rFonts w:ascii="Arial Narrow" w:eastAsia="Times New Roman" w:hAnsi="Arial Narrow"/>
          <w:kern w:val="0"/>
          <w:sz w:val="26"/>
          <w:szCs w:val="26"/>
          <w:lang w:eastAsia="es-ES"/>
        </w:rPr>
      </w:pPr>
    </w:p>
    <w:p w:rsidR="004547C4" w:rsidRDefault="00145A3A" w:rsidP="00030253">
      <w:pPr>
        <w:pStyle w:val="NormalWeb"/>
        <w:jc w:val="both"/>
        <w:rPr>
          <w:rFonts w:ascii="Arial Narrow" w:hAnsi="Arial Narrow"/>
          <w:kern w:val="0"/>
          <w:sz w:val="26"/>
          <w:szCs w:val="26"/>
          <w:lang w:eastAsia="es-ES"/>
        </w:rPr>
      </w:pPr>
      <w:r>
        <w:rPr>
          <w:rFonts w:ascii="Arial Narrow" w:eastAsia="Times New Roman" w:hAnsi="Arial Narrow"/>
          <w:kern w:val="0"/>
          <w:sz w:val="26"/>
          <w:szCs w:val="26"/>
          <w:lang w:eastAsia="es-ES"/>
        </w:rPr>
        <w:t xml:space="preserve">Así lo ha expresado </w:t>
      </w:r>
      <w:r w:rsidR="00030253">
        <w:rPr>
          <w:rFonts w:ascii="Arial Narrow" w:eastAsia="Times New Roman" w:hAnsi="Arial Narrow"/>
          <w:kern w:val="0"/>
          <w:sz w:val="26"/>
          <w:szCs w:val="26"/>
          <w:lang w:eastAsia="es-ES"/>
        </w:rPr>
        <w:t>M</w:t>
      </w:r>
      <w:r w:rsidR="00651D44" w:rsidRPr="00C05A1B">
        <w:rPr>
          <w:rFonts w:ascii="Arial Narrow" w:hAnsi="Arial Narrow"/>
          <w:kern w:val="0"/>
          <w:sz w:val="26"/>
          <w:szCs w:val="26"/>
          <w:lang w:eastAsia="es-ES"/>
        </w:rPr>
        <w:t>aría José García-Pelayo</w:t>
      </w:r>
      <w:r w:rsidR="00030253">
        <w:rPr>
          <w:rFonts w:ascii="Arial Narrow" w:hAnsi="Arial Narrow"/>
          <w:kern w:val="0"/>
          <w:sz w:val="26"/>
          <w:szCs w:val="26"/>
          <w:lang w:eastAsia="es-ES"/>
        </w:rPr>
        <w:t xml:space="preserve"> durante la presentación del cupón, en un acto celebrado en el Cabildo Viejo, q</w:t>
      </w:r>
      <w:r w:rsidR="004547C4">
        <w:rPr>
          <w:rFonts w:ascii="Arial Narrow" w:hAnsi="Arial Narrow"/>
          <w:kern w:val="0"/>
          <w:sz w:val="26"/>
          <w:szCs w:val="26"/>
          <w:lang w:eastAsia="es-ES"/>
        </w:rPr>
        <w:t xml:space="preserve">ue ha contado con la participación </w:t>
      </w:r>
      <w:r w:rsidR="00281228">
        <w:rPr>
          <w:rFonts w:ascii="Arial Narrow" w:hAnsi="Arial Narrow"/>
          <w:kern w:val="0"/>
          <w:sz w:val="26"/>
          <w:szCs w:val="26"/>
          <w:lang w:eastAsia="es-ES"/>
        </w:rPr>
        <w:t>del director de ONCE en Jerez</w:t>
      </w:r>
      <w:r w:rsidR="004547C4">
        <w:rPr>
          <w:rFonts w:ascii="Arial Narrow" w:hAnsi="Arial Narrow"/>
          <w:kern w:val="0"/>
          <w:sz w:val="26"/>
          <w:szCs w:val="26"/>
          <w:lang w:eastAsia="es-ES"/>
        </w:rPr>
        <w:t xml:space="preserve">, Cristino </w:t>
      </w:r>
      <w:proofErr w:type="spellStart"/>
      <w:r w:rsidR="004547C4">
        <w:rPr>
          <w:rFonts w:ascii="Arial Narrow" w:hAnsi="Arial Narrow"/>
          <w:kern w:val="0"/>
          <w:sz w:val="26"/>
          <w:szCs w:val="26"/>
          <w:lang w:eastAsia="es-ES"/>
        </w:rPr>
        <w:t>Ortun</w:t>
      </w:r>
      <w:r w:rsidR="00030253">
        <w:rPr>
          <w:rFonts w:ascii="Arial Narrow" w:hAnsi="Arial Narrow"/>
          <w:kern w:val="0"/>
          <w:sz w:val="26"/>
          <w:szCs w:val="26"/>
          <w:lang w:eastAsia="es-ES"/>
        </w:rPr>
        <w:t>o</w:t>
      </w:r>
      <w:proofErr w:type="spellEnd"/>
      <w:r w:rsidR="00030253">
        <w:rPr>
          <w:rFonts w:ascii="Arial Narrow" w:hAnsi="Arial Narrow"/>
          <w:kern w:val="0"/>
          <w:sz w:val="26"/>
          <w:szCs w:val="26"/>
          <w:lang w:eastAsia="es-ES"/>
        </w:rPr>
        <w:t xml:space="preserve">, </w:t>
      </w:r>
      <w:r w:rsidR="004547C4">
        <w:rPr>
          <w:rFonts w:ascii="Arial Narrow" w:hAnsi="Arial Narrow"/>
          <w:kern w:val="0"/>
          <w:sz w:val="26"/>
          <w:szCs w:val="26"/>
          <w:lang w:eastAsia="es-ES"/>
        </w:rPr>
        <w:t xml:space="preserve">y del presidente de la Plataforma </w:t>
      </w:r>
      <w:r w:rsidR="00687133">
        <w:rPr>
          <w:rFonts w:ascii="Arial Narrow" w:hAnsi="Arial Narrow"/>
          <w:kern w:val="0"/>
          <w:sz w:val="26"/>
          <w:szCs w:val="26"/>
          <w:lang w:eastAsia="es-ES"/>
        </w:rPr>
        <w:t xml:space="preserve">Ciudadana </w:t>
      </w:r>
      <w:r w:rsidR="004547C4">
        <w:rPr>
          <w:rFonts w:ascii="Arial Narrow" w:hAnsi="Arial Narrow"/>
          <w:kern w:val="0"/>
          <w:sz w:val="26"/>
          <w:szCs w:val="26"/>
          <w:lang w:eastAsia="es-ES"/>
        </w:rPr>
        <w:t xml:space="preserve">por Asta Regia, José Ruiz Mata. </w:t>
      </w:r>
    </w:p>
    <w:p w:rsidR="004547C4" w:rsidRDefault="004547C4" w:rsidP="00030253">
      <w:pPr>
        <w:pStyle w:val="NormalWeb"/>
        <w:jc w:val="both"/>
        <w:rPr>
          <w:rFonts w:ascii="Arial Narrow" w:hAnsi="Arial Narrow"/>
          <w:kern w:val="0"/>
          <w:sz w:val="26"/>
          <w:szCs w:val="26"/>
          <w:lang w:eastAsia="es-ES"/>
        </w:rPr>
      </w:pPr>
    </w:p>
    <w:p w:rsidR="00C05A1B" w:rsidRPr="00C05A1B" w:rsidRDefault="00030253" w:rsidP="00030253">
      <w:pPr>
        <w:pStyle w:val="NormalWeb"/>
        <w:jc w:val="both"/>
        <w:rPr>
          <w:rFonts w:ascii="Arial Narrow" w:hAnsi="Arial Narrow"/>
          <w:kern w:val="0"/>
          <w:sz w:val="26"/>
          <w:szCs w:val="26"/>
          <w:lang w:eastAsia="es-ES"/>
        </w:rPr>
      </w:pPr>
      <w:r>
        <w:rPr>
          <w:rFonts w:ascii="Arial Narrow" w:hAnsi="Arial Narrow"/>
          <w:kern w:val="0"/>
          <w:sz w:val="26"/>
          <w:szCs w:val="26"/>
          <w:lang w:eastAsia="es-ES"/>
        </w:rPr>
        <w:t xml:space="preserve">La alcaldesa </w:t>
      </w:r>
      <w:r w:rsidR="00651D44" w:rsidRPr="00C05A1B">
        <w:rPr>
          <w:rFonts w:ascii="Arial Narrow" w:hAnsi="Arial Narrow"/>
          <w:kern w:val="0"/>
          <w:sz w:val="26"/>
          <w:szCs w:val="26"/>
          <w:lang w:eastAsia="es-ES"/>
        </w:rPr>
        <w:t xml:space="preserve">ha agradecido </w:t>
      </w:r>
      <w:r w:rsidR="004547C4">
        <w:rPr>
          <w:rFonts w:ascii="Arial Narrow" w:hAnsi="Arial Narrow"/>
          <w:kern w:val="0"/>
          <w:sz w:val="26"/>
          <w:szCs w:val="26"/>
          <w:lang w:eastAsia="es-ES"/>
        </w:rPr>
        <w:t xml:space="preserve">a la ONCE </w:t>
      </w:r>
      <w:r w:rsidR="00651D44" w:rsidRPr="00C05A1B">
        <w:rPr>
          <w:rFonts w:ascii="Arial Narrow" w:hAnsi="Arial Narrow"/>
          <w:kern w:val="0"/>
          <w:sz w:val="26"/>
          <w:szCs w:val="26"/>
          <w:lang w:eastAsia="es-ES"/>
        </w:rPr>
        <w:t xml:space="preserve">esta </w:t>
      </w:r>
      <w:r>
        <w:rPr>
          <w:rFonts w:ascii="Arial Narrow" w:hAnsi="Arial Narrow"/>
          <w:kern w:val="0"/>
          <w:sz w:val="26"/>
          <w:szCs w:val="26"/>
          <w:lang w:eastAsia="es-ES"/>
        </w:rPr>
        <w:t xml:space="preserve">distinción de enorme valor, </w:t>
      </w:r>
      <w:r w:rsidR="00651D44" w:rsidRPr="00C05A1B">
        <w:rPr>
          <w:rFonts w:ascii="Arial Narrow" w:hAnsi="Arial Narrow"/>
          <w:kern w:val="0"/>
          <w:sz w:val="26"/>
          <w:szCs w:val="26"/>
          <w:lang w:eastAsia="es-ES"/>
        </w:rPr>
        <w:t xml:space="preserve">que representa una oportunidad para visibilizar y dar notoriedad a </w:t>
      </w:r>
      <w:r w:rsidR="00687133">
        <w:rPr>
          <w:rFonts w:ascii="Arial Narrow" w:hAnsi="Arial Narrow"/>
          <w:kern w:val="0"/>
          <w:sz w:val="26"/>
          <w:szCs w:val="26"/>
          <w:lang w:eastAsia="es-ES"/>
        </w:rPr>
        <w:t>Asta Regia</w:t>
      </w:r>
      <w:r w:rsidR="004547C4">
        <w:rPr>
          <w:rFonts w:ascii="Arial Narrow" w:hAnsi="Arial Narrow"/>
          <w:kern w:val="0"/>
          <w:sz w:val="26"/>
          <w:szCs w:val="26"/>
          <w:lang w:eastAsia="es-ES"/>
        </w:rPr>
        <w:t xml:space="preserve"> y también </w:t>
      </w:r>
      <w:r w:rsidR="00145A3A">
        <w:rPr>
          <w:rFonts w:ascii="Arial Narrow" w:hAnsi="Arial Narrow"/>
          <w:kern w:val="0"/>
          <w:sz w:val="26"/>
          <w:szCs w:val="26"/>
          <w:lang w:eastAsia="es-ES"/>
        </w:rPr>
        <w:t xml:space="preserve">y </w:t>
      </w:r>
      <w:bookmarkStart w:id="0" w:name="_GoBack"/>
      <w:bookmarkEnd w:id="0"/>
      <w:r w:rsidR="004547C4">
        <w:rPr>
          <w:rFonts w:ascii="Arial Narrow" w:hAnsi="Arial Narrow"/>
          <w:kern w:val="0"/>
          <w:sz w:val="26"/>
          <w:szCs w:val="26"/>
          <w:lang w:eastAsia="es-ES"/>
        </w:rPr>
        <w:t xml:space="preserve">por el segundo sorteo que esta organización dedicará a la ciudad durante este año, con motivo de la celebración del 40 aniversario del Circuito de Jerez. </w:t>
      </w:r>
    </w:p>
    <w:p w:rsidR="00687133" w:rsidRDefault="00687133" w:rsidP="00030253">
      <w:pPr>
        <w:spacing w:before="100" w:beforeAutospacing="1" w:after="100" w:afterAutospacing="1"/>
        <w:jc w:val="both"/>
        <w:rPr>
          <w:rFonts w:ascii="Arial Narrow" w:hAnsi="Arial Narrow" w:cs="Times New Roman"/>
          <w:kern w:val="0"/>
          <w:sz w:val="26"/>
          <w:szCs w:val="26"/>
          <w:lang w:eastAsia="es-ES"/>
        </w:rPr>
      </w:pPr>
      <w:r>
        <w:rPr>
          <w:rFonts w:ascii="Arial Narrow" w:hAnsi="Arial Narrow" w:cs="Times New Roman"/>
          <w:kern w:val="0"/>
          <w:sz w:val="26"/>
          <w:szCs w:val="26"/>
          <w:lang w:eastAsia="es-ES"/>
        </w:rPr>
        <w:t>En este sentido, e</w:t>
      </w:r>
      <w:r w:rsidR="00651D44" w:rsidRPr="00651D44">
        <w:rPr>
          <w:rFonts w:ascii="Arial Narrow" w:hAnsi="Arial Narrow" w:cs="Times New Roman"/>
          <w:kern w:val="0"/>
          <w:sz w:val="26"/>
          <w:szCs w:val="26"/>
          <w:lang w:eastAsia="es-ES"/>
        </w:rPr>
        <w:t>l reconocimiento de Asta Regia e</w:t>
      </w:r>
      <w:r w:rsidR="004547C4">
        <w:rPr>
          <w:rFonts w:ascii="Arial Narrow" w:hAnsi="Arial Narrow" w:cs="Times New Roman"/>
          <w:kern w:val="0"/>
          <w:sz w:val="26"/>
          <w:szCs w:val="26"/>
          <w:lang w:eastAsia="es-ES"/>
        </w:rPr>
        <w:t>n el sorteo de la ONCE</w:t>
      </w:r>
      <w:r w:rsidR="00C05A1B" w:rsidRPr="00C05A1B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 representa una oportunidad para proyectar la ciudad como un referente del valor patrimonial y cultural del sur europeo y refuerza el compromiso de la ciudad con su historia, con la proyección del legado cultural y con el futuro de su de</w:t>
      </w:r>
      <w:r w:rsidR="00030253">
        <w:rPr>
          <w:rFonts w:ascii="Arial Narrow" w:hAnsi="Arial Narrow" w:cs="Times New Roman"/>
          <w:kern w:val="0"/>
          <w:sz w:val="26"/>
          <w:szCs w:val="26"/>
          <w:lang w:eastAsia="es-ES"/>
        </w:rPr>
        <w:t>sarrollo turístico y cultural</w:t>
      </w:r>
      <w:r>
        <w:rPr>
          <w:rFonts w:ascii="Arial Narrow" w:hAnsi="Arial Narrow" w:cs="Times New Roman"/>
          <w:kern w:val="0"/>
          <w:sz w:val="26"/>
          <w:szCs w:val="26"/>
          <w:lang w:eastAsia="es-ES"/>
        </w:rPr>
        <w:t>.</w:t>
      </w:r>
    </w:p>
    <w:p w:rsidR="00AB01EB" w:rsidRDefault="00030253" w:rsidP="00030253">
      <w:pPr>
        <w:spacing w:before="100" w:beforeAutospacing="1" w:after="100" w:afterAutospacing="1"/>
        <w:jc w:val="both"/>
        <w:rPr>
          <w:rFonts w:ascii="Arial Narrow" w:hAnsi="Arial Narrow" w:cs="Times New Roman"/>
          <w:kern w:val="0"/>
          <w:sz w:val="26"/>
          <w:szCs w:val="26"/>
          <w:lang w:eastAsia="es-ES"/>
        </w:rPr>
      </w:pPr>
      <w:r w:rsidRPr="00C05A1B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Durante el acto de presentación, la regidora jerezana </w:t>
      </w:r>
      <w:r w:rsidR="00687133">
        <w:rPr>
          <w:rFonts w:ascii="Arial Narrow" w:hAnsi="Arial Narrow" w:cs="Times New Roman"/>
          <w:kern w:val="0"/>
          <w:sz w:val="26"/>
          <w:szCs w:val="26"/>
          <w:lang w:eastAsia="es-ES"/>
        </w:rPr>
        <w:t>también ha recordado</w:t>
      </w:r>
      <w:r w:rsidRPr="00C05A1B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 </w:t>
      </w:r>
      <w:r w:rsidRPr="00651D44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la labor </w:t>
      </w:r>
      <w:r w:rsidRPr="00C05A1B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permanente </w:t>
      </w:r>
      <w:r w:rsidRPr="00651D44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de la Plataforma </w:t>
      </w:r>
      <w:r w:rsidR="004547C4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por </w:t>
      </w:r>
      <w:r w:rsidRPr="00C05A1B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Asta Regia, </w:t>
      </w:r>
      <w:r w:rsidR="004547C4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entidad que ha impulsado esta iniciativa, </w:t>
      </w:r>
      <w:r w:rsidRPr="00C05A1B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y ha agradecido a sus miembros el importante papel que continúan </w:t>
      </w:r>
      <w:r w:rsidR="00AB01EB">
        <w:rPr>
          <w:rFonts w:ascii="Arial Narrow" w:hAnsi="Arial Narrow" w:cs="Times New Roman"/>
          <w:kern w:val="0"/>
          <w:sz w:val="26"/>
          <w:szCs w:val="26"/>
          <w:lang w:eastAsia="es-ES"/>
        </w:rPr>
        <w:t>realizando a favor de</w:t>
      </w:r>
      <w:r w:rsidRPr="00C05A1B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 la sensibilización pública sobre la relevancia del patrimonio local.</w:t>
      </w:r>
      <w:r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 </w:t>
      </w:r>
    </w:p>
    <w:p w:rsidR="00281228" w:rsidRDefault="00281228" w:rsidP="00030253">
      <w:pPr>
        <w:spacing w:before="100" w:beforeAutospacing="1" w:after="100" w:afterAutospacing="1"/>
        <w:jc w:val="both"/>
        <w:rPr>
          <w:rFonts w:ascii="Arial Narrow" w:hAnsi="Arial Narrow" w:cs="Times New Roman"/>
          <w:kern w:val="0"/>
          <w:sz w:val="26"/>
          <w:szCs w:val="26"/>
          <w:lang w:eastAsia="es-ES"/>
        </w:rPr>
      </w:pPr>
      <w:r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Por su parte, </w:t>
      </w:r>
      <w:r w:rsidR="00687133"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Cristino </w:t>
      </w:r>
      <w:proofErr w:type="spellStart"/>
      <w:r w:rsidR="00687133">
        <w:rPr>
          <w:rFonts w:ascii="Arial Narrow" w:hAnsi="Arial Narrow" w:cs="Times New Roman"/>
          <w:kern w:val="0"/>
          <w:sz w:val="26"/>
          <w:szCs w:val="26"/>
          <w:lang w:eastAsia="es-ES"/>
        </w:rPr>
        <w:t>Ortuno</w:t>
      </w:r>
      <w:proofErr w:type="spellEnd"/>
      <w:r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 ha reafirmado su compromiso con Jerez y con los miembros de la Plataforma por Asta Regia para continuar contribuyendo a la visualización de la cultura local, a través de los impactos publicitarios que se alcanzan con esta acción; y</w:t>
      </w:r>
      <w:r w:rsidR="00687133">
        <w:rPr>
          <w:rFonts w:ascii="Arial Narrow" w:hAnsi="Arial Narrow" w:cs="Times New Roman"/>
          <w:kern w:val="0"/>
          <w:sz w:val="26"/>
          <w:szCs w:val="26"/>
          <w:lang w:eastAsia="es-ES"/>
        </w:rPr>
        <w:t>, por último,</w:t>
      </w:r>
      <w:r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 José Ruiz Mata, en nombre de la entidad ciudadana, ha agradecido el apoyo y colaboración r</w:t>
      </w:r>
      <w:r w:rsidR="00AB01EB">
        <w:rPr>
          <w:rFonts w:ascii="Arial Narrow" w:hAnsi="Arial Narrow" w:cs="Times New Roman"/>
          <w:kern w:val="0"/>
          <w:sz w:val="26"/>
          <w:szCs w:val="26"/>
          <w:lang w:eastAsia="es-ES"/>
        </w:rPr>
        <w:t>ecibidas.</w:t>
      </w:r>
    </w:p>
    <w:p w:rsidR="00281228" w:rsidRDefault="00281228" w:rsidP="00030253">
      <w:pPr>
        <w:spacing w:before="100" w:beforeAutospacing="1" w:after="100" w:afterAutospacing="1"/>
        <w:jc w:val="both"/>
        <w:rPr>
          <w:rFonts w:ascii="Arial Narrow" w:hAnsi="Arial Narrow" w:cs="Times New Roman"/>
          <w:kern w:val="0"/>
          <w:sz w:val="26"/>
          <w:szCs w:val="26"/>
          <w:lang w:eastAsia="es-ES"/>
        </w:rPr>
      </w:pPr>
      <w:r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En cuanto al diseño del cupón dedicado a Asta Regia, se ha ilustrado con una fotografía de la escultura de león funerario, expuesta actualmente en el patio del </w:t>
      </w:r>
      <w:r>
        <w:rPr>
          <w:rFonts w:ascii="Arial Narrow" w:hAnsi="Arial Narrow" w:cs="Times New Roman"/>
          <w:kern w:val="0"/>
          <w:sz w:val="26"/>
          <w:szCs w:val="26"/>
          <w:lang w:eastAsia="es-ES"/>
        </w:rPr>
        <w:lastRenderedPageBreak/>
        <w:t>Museo Arqueológico Municipal. Se trata de una pieza procedente del yacimiento, Mesas de Asta, de la época romana (finales I a.C. – inicios s. I d.C.).</w:t>
      </w:r>
    </w:p>
    <w:p w:rsidR="00E764A6" w:rsidRDefault="00030253" w:rsidP="00030253">
      <w:pPr>
        <w:spacing w:before="100" w:beforeAutospacing="1" w:after="100" w:afterAutospacing="1"/>
        <w:jc w:val="both"/>
        <w:rPr>
          <w:rFonts w:ascii="Arial Narrow" w:hAnsi="Arial Narrow" w:cs="Times New Roman"/>
          <w:kern w:val="0"/>
          <w:sz w:val="26"/>
          <w:szCs w:val="26"/>
          <w:lang w:eastAsia="es-ES"/>
        </w:rPr>
      </w:pPr>
      <w:r>
        <w:rPr>
          <w:rFonts w:ascii="Arial Narrow" w:hAnsi="Arial Narrow" w:cs="Times New Roman"/>
          <w:kern w:val="0"/>
          <w:sz w:val="26"/>
          <w:szCs w:val="26"/>
          <w:lang w:eastAsia="es-ES"/>
        </w:rPr>
        <w:t>Cabe recordar que con anterioridad, la ONCE ha dedicado numerosos sorteos a la ciudad de Jerez, con la edición de cupones conmemorati</w:t>
      </w:r>
      <w:r w:rsidR="001D3186">
        <w:rPr>
          <w:rFonts w:ascii="Arial Narrow" w:hAnsi="Arial Narrow" w:cs="Times New Roman"/>
          <w:kern w:val="0"/>
          <w:sz w:val="26"/>
          <w:szCs w:val="26"/>
          <w:lang w:eastAsia="es-ES"/>
        </w:rPr>
        <w:t>vos. El más reciente fue el correspondiente al</w:t>
      </w:r>
      <w:r>
        <w:rPr>
          <w:rFonts w:ascii="Arial Narrow" w:hAnsi="Arial Narrow" w:cs="Times New Roman"/>
          <w:kern w:val="0"/>
          <w:sz w:val="26"/>
          <w:szCs w:val="26"/>
          <w:lang w:eastAsia="es-ES"/>
        </w:rPr>
        <w:t xml:space="preserve"> 75 Aniversario de Nuestro Padre Jesús de la Sentencia y Humildad, el 24 de marzo de 2024. </w:t>
      </w:r>
    </w:p>
    <w:p w:rsidR="00E764A6" w:rsidRPr="004547C4" w:rsidRDefault="004547C4" w:rsidP="004547C4">
      <w:pPr>
        <w:pStyle w:val="NormalWeb"/>
        <w:rPr>
          <w:rFonts w:ascii="Arial" w:eastAsiaTheme="minorHAnsi" w:hAnsi="Arial" w:cs="Arial"/>
          <w:color w:val="444444"/>
          <w:kern w:val="0"/>
          <w:sz w:val="18"/>
          <w:szCs w:val="18"/>
          <w:lang w:val="en" w:eastAsia="es-ES"/>
        </w:rPr>
      </w:pPr>
      <w:r>
        <w:rPr>
          <w:rFonts w:ascii="Arial Narrow" w:hAnsi="Arial Narrow"/>
          <w:kern w:val="0"/>
          <w:sz w:val="26"/>
          <w:szCs w:val="26"/>
          <w:lang w:eastAsia="es-ES"/>
        </w:rPr>
        <w:t>(</w:t>
      </w:r>
      <w:r w:rsidR="00E764A6">
        <w:rPr>
          <w:rFonts w:ascii="Arial Narrow" w:hAnsi="Arial Narrow"/>
          <w:kern w:val="0"/>
          <w:sz w:val="26"/>
          <w:szCs w:val="26"/>
          <w:lang w:eastAsia="es-ES"/>
        </w:rPr>
        <w:t>Se adjunta</w:t>
      </w:r>
      <w:r>
        <w:rPr>
          <w:rFonts w:ascii="Arial Narrow" w:hAnsi="Arial Narrow"/>
          <w:kern w:val="0"/>
          <w:sz w:val="26"/>
          <w:szCs w:val="26"/>
          <w:lang w:eastAsia="es-ES"/>
        </w:rPr>
        <w:t xml:space="preserve">n fotografías y enlace para descarga de audios: </w:t>
      </w:r>
      <w:hyperlink r:id="rId7" w:history="1">
        <w:r w:rsidRPr="004547C4">
          <w:rPr>
            <w:rStyle w:val="Hipervnculo"/>
            <w:rFonts w:ascii="Arial" w:hAnsi="Arial" w:cs="Arial"/>
            <w:b/>
            <w:bCs/>
            <w:sz w:val="20"/>
            <w:szCs w:val="28"/>
            <w:lang w:val="en"/>
          </w:rPr>
          <w:t>https://ssweb.seap.minhap.es/almacen/descarga/envio/4f95165efc767fb1fc2f65e1df1cc242817226e4</w:t>
        </w:r>
      </w:hyperlink>
      <w:r w:rsidRPr="004547C4">
        <w:rPr>
          <w:rFonts w:ascii="Arial Narrow" w:hAnsi="Arial Narrow"/>
          <w:kern w:val="0"/>
          <w:sz w:val="20"/>
          <w:szCs w:val="26"/>
          <w:lang w:eastAsia="es-ES"/>
        </w:rPr>
        <w:t>)</w:t>
      </w:r>
    </w:p>
    <w:p w:rsidR="004547C4" w:rsidRPr="004547C4" w:rsidRDefault="004547C4" w:rsidP="004547C4">
      <w:pPr>
        <w:spacing w:before="100" w:beforeAutospacing="1" w:after="100" w:afterAutospacing="1"/>
        <w:jc w:val="both"/>
        <w:rPr>
          <w:rFonts w:ascii="Arial Narrow" w:hAnsi="Arial Narrow" w:cs="Times New Roman"/>
          <w:kern w:val="0"/>
          <w:sz w:val="26"/>
          <w:szCs w:val="26"/>
          <w:lang w:eastAsia="es-ES"/>
        </w:rPr>
      </w:pPr>
    </w:p>
    <w:p w:rsidR="00AC2F0A" w:rsidRPr="005C05D7" w:rsidRDefault="00AC2F0A" w:rsidP="00FC456C">
      <w:pPr>
        <w:pStyle w:val="NormalWeb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AC2F0A" w:rsidRPr="005C05D7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057" w:rsidRDefault="001B0057">
      <w:r>
        <w:separator/>
      </w:r>
    </w:p>
  </w:endnote>
  <w:endnote w:type="continuationSeparator" w:id="0">
    <w:p w:rsidR="001B0057" w:rsidRDefault="001B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ED" w:rsidRDefault="00AA50F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057" w:rsidRDefault="001B0057">
      <w:r>
        <w:separator/>
      </w:r>
    </w:p>
  </w:footnote>
  <w:footnote w:type="continuationSeparator" w:id="0">
    <w:p w:rsidR="001B0057" w:rsidRDefault="001B0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ED" w:rsidRDefault="00AA50F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-1573530</wp:posOffset>
          </wp:positionH>
          <wp:positionV relativeFrom="paragraph">
            <wp:posOffset>613410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11EB"/>
    <w:multiLevelType w:val="multilevel"/>
    <w:tmpl w:val="176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21D07"/>
    <w:multiLevelType w:val="multilevel"/>
    <w:tmpl w:val="971A6658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5945B7"/>
    <w:multiLevelType w:val="multilevel"/>
    <w:tmpl w:val="828A7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ED"/>
    <w:rsid w:val="000115A8"/>
    <w:rsid w:val="00030253"/>
    <w:rsid w:val="000474D3"/>
    <w:rsid w:val="000A3F00"/>
    <w:rsid w:val="00145A3A"/>
    <w:rsid w:val="001B0057"/>
    <w:rsid w:val="001D3186"/>
    <w:rsid w:val="00210774"/>
    <w:rsid w:val="00281228"/>
    <w:rsid w:val="002B4388"/>
    <w:rsid w:val="0032415E"/>
    <w:rsid w:val="00361CC0"/>
    <w:rsid w:val="004547C4"/>
    <w:rsid w:val="00491371"/>
    <w:rsid w:val="004A3E69"/>
    <w:rsid w:val="004E2660"/>
    <w:rsid w:val="004E680B"/>
    <w:rsid w:val="00506514"/>
    <w:rsid w:val="00554AA2"/>
    <w:rsid w:val="00581ACB"/>
    <w:rsid w:val="0059105B"/>
    <w:rsid w:val="005C05D7"/>
    <w:rsid w:val="00612C56"/>
    <w:rsid w:val="0064329C"/>
    <w:rsid w:val="00651D44"/>
    <w:rsid w:val="00687133"/>
    <w:rsid w:val="006D225E"/>
    <w:rsid w:val="006E6782"/>
    <w:rsid w:val="007824B7"/>
    <w:rsid w:val="007839AA"/>
    <w:rsid w:val="00822ABF"/>
    <w:rsid w:val="0085154D"/>
    <w:rsid w:val="00892E36"/>
    <w:rsid w:val="008A3DDD"/>
    <w:rsid w:val="008A7BD3"/>
    <w:rsid w:val="008C0DBE"/>
    <w:rsid w:val="008D4E77"/>
    <w:rsid w:val="008F1EE5"/>
    <w:rsid w:val="009350B9"/>
    <w:rsid w:val="009F0646"/>
    <w:rsid w:val="00A67E10"/>
    <w:rsid w:val="00AA50F2"/>
    <w:rsid w:val="00AB01EB"/>
    <w:rsid w:val="00AC2F0A"/>
    <w:rsid w:val="00B05038"/>
    <w:rsid w:val="00B810E8"/>
    <w:rsid w:val="00BB27F6"/>
    <w:rsid w:val="00BF7456"/>
    <w:rsid w:val="00C05A1B"/>
    <w:rsid w:val="00C532FD"/>
    <w:rsid w:val="00D01015"/>
    <w:rsid w:val="00D27FB9"/>
    <w:rsid w:val="00DA6FED"/>
    <w:rsid w:val="00DB1255"/>
    <w:rsid w:val="00E645D1"/>
    <w:rsid w:val="00E764A6"/>
    <w:rsid w:val="00F600FC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ADE30-A559-42D3-BDFD-724BFA01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qFormat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customStyle="1" w:styleId="mw-page-title-main">
    <w:name w:val="mw-page-title-main"/>
    <w:basedOn w:val="Fuentedeprrafopredeter"/>
    <w:rsid w:val="0065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4f95165efc767fb1fc2f65e1df1cc242817226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cp:lastPrinted>2025-02-24T14:06:00Z</cp:lastPrinted>
  <dcterms:created xsi:type="dcterms:W3CDTF">2025-02-24T14:14:00Z</dcterms:created>
  <dcterms:modified xsi:type="dcterms:W3CDTF">2025-02-24T15:27:00Z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