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El Ayuntamiento mejora</w:t>
      </w:r>
      <w:r>
        <w:rPr>
          <w:rFonts w:eastAsia="Arial" w:cs="Arial Narrow" w:ascii="Arial Narrow" w:hAnsi="Arial Narrow"/>
          <w:b/>
          <w:sz w:val="40"/>
          <w:szCs w:val="40"/>
          <w:lang w:eastAsia="es-ES_tradnl"/>
        </w:rPr>
        <w:t>rá</w:t>
      </w:r>
      <w:r>
        <w:rPr>
          <w:rFonts w:eastAsia="Arial" w:cs="Arial Narrow" w:ascii="Arial Narrow" w:hAnsi="Arial Narrow"/>
          <w:b/>
          <w:sz w:val="40"/>
          <w:szCs w:val="40"/>
          <w:lang w:eastAsia="es-ES_tradnl"/>
        </w:rPr>
        <w:t xml:space="preserve"> la red de saneamiento de Estella del Marqués para evitar inundaciones en caso de lluvias intensas</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El teniente de alcaldesa Jaime Espinar visita la ELA y mantiene una reunión de trabajo con su alcalde Ricardo Sánchez</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20 de febrero de 2025.</w:t>
      </w:r>
      <w:r>
        <w:rPr>
          <w:rFonts w:eastAsia="Arial" w:cs="Arial Narrow" w:ascii="Arial Narrow" w:hAnsi="Arial Narrow"/>
          <w:sz w:val="26"/>
          <w:szCs w:val="26"/>
          <w:lang w:eastAsia="es-ES_tradnl"/>
        </w:rPr>
        <w:t xml:space="preserve"> El Ayuntamiento de Jerez, a través de la Tenencia de Alcaldía de Servicios Públicos y Medio Ambiente, actuará mediante Aquajerez en coordinación con el Servicio Técnico Municipal de Aguas, en la mejora de las redes de abastecimiento de Estella del Marqués “con prioridad para evitar que ciertas zonas de Estella se inunden cuando hay lluvias intensas y también actuaremos en los imbornales”, ha destacado el teniente de alcaldesa Jaime Espinar con motivo de la reunión mantenida en la citada Entidad Local Autónoma con su alcalde, Ricardo Sánchez.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Espinar ha explicado que “hemos tenido una reunión de trabajo y </w:t>
      </w:r>
      <w:r>
        <w:rPr>
          <w:rFonts w:eastAsia="Arial" w:cs="Arial Narrow" w:ascii="Arial Narrow" w:hAnsi="Arial Narrow"/>
          <w:sz w:val="26"/>
          <w:szCs w:val="26"/>
          <w:lang w:eastAsia="es-ES_tradnl"/>
        </w:rPr>
        <w:t xml:space="preserve">hemos </w:t>
      </w:r>
      <w:r>
        <w:rPr>
          <w:rFonts w:eastAsia="Arial" w:cs="Arial Narrow" w:ascii="Arial Narrow" w:hAnsi="Arial Narrow"/>
          <w:sz w:val="26"/>
          <w:szCs w:val="26"/>
          <w:lang w:eastAsia="es-ES_tradnl"/>
        </w:rPr>
        <w:t>visita</w:t>
      </w:r>
      <w:r>
        <w:rPr>
          <w:rFonts w:eastAsia="Arial" w:cs="Arial Narrow" w:ascii="Arial Narrow" w:hAnsi="Arial Narrow"/>
          <w:sz w:val="26"/>
          <w:szCs w:val="26"/>
          <w:lang w:eastAsia="es-ES_tradnl"/>
        </w:rPr>
        <w:t>do</w:t>
      </w:r>
      <w:r>
        <w:rPr>
          <w:rFonts w:eastAsia="Arial" w:cs="Arial Narrow" w:ascii="Arial Narrow" w:hAnsi="Arial Narrow"/>
          <w:sz w:val="26"/>
          <w:szCs w:val="26"/>
          <w:lang w:eastAsia="es-ES_tradnl"/>
        </w:rPr>
        <w:t xml:space="preserve"> Estella, con su alcalde, Ricardo Sánchez al frente, </w:t>
      </w:r>
      <w:r>
        <w:rPr>
          <w:rFonts w:eastAsia="Arial" w:cs="Arial Narrow" w:ascii="Arial Narrow" w:hAnsi="Arial Narrow"/>
          <w:sz w:val="26"/>
          <w:szCs w:val="26"/>
          <w:lang w:eastAsia="es-ES_tradnl"/>
        </w:rPr>
        <w:t>y</w:t>
      </w:r>
      <w:r>
        <w:rPr>
          <w:rFonts w:eastAsia="Arial" w:cs="Arial Narrow" w:ascii="Arial Narrow" w:hAnsi="Arial Narrow"/>
          <w:sz w:val="26"/>
          <w:szCs w:val="26"/>
          <w:lang w:eastAsia="es-ES_tradnl"/>
        </w:rPr>
        <w:t xml:space="preserve"> desde el Ayuntamiento matriz seguimos colaborando para ir avanzando en el objetivo común de mejorar Jerez y su zona rural”.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 esta reunión, en la que participaron distintos técnicos municipales de diversas áreas, “abordamos las cuestiones sobre las que vamos a actuar con prioridad como la mejora de las redes de saneamiento y abastecimiento, y también hemos abordado y recalcado la campaña que estamos haciendo de sensibilización en materia de cuidado de mascotas en zonas públicas”, ha indicado el teniente de alcaldesa.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Hay que recordar que la campaña se activó en toda la zona rural el pasado año, habiéndose iniciado en Estella del Marqués y que se va a reeditar también este año “de manera que todas las semanas hay vigilantes municipales en las calles para informar de la normativa vigente y de la necesidad de que las mascotas tengan chip, que estén cuidadas, que no estén sueltas, y que se debe recoger de la vía pública sus excrementos. La presencia de los vigilantes municipales semanal está atajando el problema”, ha añadido Jaime Espinar.</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 otro orden de cosas, se ha abordado la necesidad de mejora de la contenerización en Estella y el refuerzo de la limpieza del entorno de los contenedores. “También estamos trabajando en la mejora de las zonas verdes y seguiremos en la misma línea atendiendo las prioridades que nos ha traslado el alcalde de Estella en este sentido”.</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 fotografía</w:t>
      </w:r>
      <w:bookmarkStart w:id="0" w:name="_GoBack"/>
      <w:bookmarkEnd w:id="0"/>
      <w:r>
        <w:rPr>
          <w:rFonts w:eastAsia="Arial" w:cs="Arial Narrow" w:ascii="Arial Narrow" w:hAnsi="Arial Narrow"/>
          <w:sz w:val="26"/>
          <w:szCs w:val="26"/>
          <w:lang w:eastAsia="es-ES_tradnl"/>
        </w:rPr>
        <w:t xml:space="preserve"> </w:t>
      </w:r>
      <w:r>
        <w:rPr>
          <w:rFonts w:eastAsia="Arial" w:cs="Arial Narrow" w:ascii="Arial Narrow" w:hAnsi="Arial Narrow"/>
          <w:sz w:val="26"/>
          <w:szCs w:val="26"/>
          <w:lang w:eastAsia="es-ES_tradnl"/>
        </w:rPr>
        <w:t>y e</w:t>
      </w:r>
      <w:r>
        <w:rPr>
          <w:rFonts w:eastAsia="Arial" w:cs="Arial Narrow" w:ascii="Arial Narrow" w:hAnsi="Arial Narrow"/>
          <w:sz w:val="26"/>
          <w:szCs w:val="26"/>
          <w:lang w:eastAsia="es-ES_tradnl"/>
        </w:rPr>
        <w:t>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https://www.transfernow.net/dl/20250217K2eEUWnJ</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17K2eEUWnJ"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LibreOffice/7.3.6.2$Windows_X86_64 LibreOffice_project/c28ca90fd6e1a19e189fc16c05f8f8924961e12e</Application>
  <AppVersion>15.0000</AppVersion>
  <Pages>2</Pages>
  <Words>393</Words>
  <Characters>2031</Characters>
  <CharactersWithSpaces>2415</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2025-02-20T09:51:11Z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