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5CA" w:rsidRDefault="00937122" w:rsidP="003F15CA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La alcaldesa</w:t>
      </w:r>
      <w:r w:rsidR="003F15CA">
        <w:rPr>
          <w:rFonts w:ascii="Arial Narrow" w:hAnsi="Arial Narrow"/>
          <w:b/>
          <w:sz w:val="36"/>
          <w:szCs w:val="36"/>
        </w:rPr>
        <w:t xml:space="preserve"> respalda a la nueva Asociación C</w:t>
      </w:r>
      <w:r w:rsidR="003F15CA" w:rsidRPr="00072530">
        <w:rPr>
          <w:rFonts w:ascii="Arial Narrow" w:hAnsi="Arial Narrow"/>
          <w:b/>
          <w:sz w:val="36"/>
          <w:szCs w:val="36"/>
        </w:rPr>
        <w:t>ul</w:t>
      </w:r>
      <w:r w:rsidR="003F15CA">
        <w:rPr>
          <w:rFonts w:ascii="Arial Narrow" w:hAnsi="Arial Narrow"/>
          <w:b/>
          <w:sz w:val="36"/>
          <w:szCs w:val="36"/>
        </w:rPr>
        <w:t>tural F</w:t>
      </w:r>
      <w:r w:rsidR="003F15CA" w:rsidRPr="00072530">
        <w:rPr>
          <w:rFonts w:ascii="Arial Narrow" w:hAnsi="Arial Narrow"/>
          <w:b/>
          <w:sz w:val="36"/>
          <w:szCs w:val="36"/>
        </w:rPr>
        <w:t>lamenca 'Las C</w:t>
      </w:r>
      <w:r w:rsidR="003F15CA">
        <w:rPr>
          <w:rFonts w:ascii="Arial Narrow" w:hAnsi="Arial Narrow"/>
          <w:b/>
          <w:sz w:val="36"/>
          <w:szCs w:val="36"/>
        </w:rPr>
        <w:t>adenas', destacando su potencial como aliada en el proceso participativo de Jerez 2031</w:t>
      </w:r>
      <w:r>
        <w:rPr>
          <w:rFonts w:ascii="Arial Narrow" w:hAnsi="Arial Narrow"/>
          <w:b/>
          <w:sz w:val="36"/>
          <w:szCs w:val="36"/>
        </w:rPr>
        <w:t>, Capital Europea de la Cultura</w:t>
      </w:r>
    </w:p>
    <w:p w:rsidR="003F15CA" w:rsidRPr="00072530" w:rsidRDefault="003F15CA" w:rsidP="003F15CA">
      <w:pPr>
        <w:rPr>
          <w:rFonts w:ascii="Arial Narrow" w:hAnsi="Arial Narrow"/>
          <w:b/>
          <w:sz w:val="36"/>
          <w:szCs w:val="36"/>
        </w:rPr>
      </w:pP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  <w:r w:rsidRPr="00072530">
        <w:rPr>
          <w:rFonts w:ascii="Arial Narrow" w:hAnsi="Arial Narrow"/>
          <w:b/>
          <w:sz w:val="26"/>
          <w:szCs w:val="26"/>
        </w:rPr>
        <w:t>8 de febrero de 2025.</w:t>
      </w:r>
      <w:r>
        <w:rPr>
          <w:rFonts w:ascii="Arial Narrow" w:hAnsi="Arial Narrow"/>
          <w:sz w:val="26"/>
          <w:szCs w:val="26"/>
        </w:rPr>
        <w:t xml:space="preserve"> La a</w:t>
      </w:r>
      <w:r w:rsidRPr="00072530">
        <w:rPr>
          <w:rFonts w:ascii="Arial Narrow" w:hAnsi="Arial Narrow"/>
          <w:sz w:val="26"/>
          <w:szCs w:val="26"/>
        </w:rPr>
        <w:t>lcaldesa de Jerez, María Jos</w:t>
      </w:r>
      <w:r>
        <w:rPr>
          <w:rFonts w:ascii="Arial Narrow" w:hAnsi="Arial Narrow"/>
          <w:sz w:val="26"/>
          <w:szCs w:val="26"/>
        </w:rPr>
        <w:t xml:space="preserve">é García-Pelayo, ha expresado su apoyo </w:t>
      </w:r>
      <w:r w:rsidRPr="00072530">
        <w:rPr>
          <w:rFonts w:ascii="Arial Narrow" w:hAnsi="Arial Narrow"/>
          <w:sz w:val="26"/>
          <w:szCs w:val="26"/>
        </w:rPr>
        <w:t>a la recién cread</w:t>
      </w:r>
      <w:r w:rsidR="00937122">
        <w:rPr>
          <w:rFonts w:ascii="Arial Narrow" w:hAnsi="Arial Narrow"/>
          <w:sz w:val="26"/>
          <w:szCs w:val="26"/>
        </w:rPr>
        <w:t>a Asociación Cultural Flamenca 'Las Cadenas'</w:t>
      </w:r>
      <w:r w:rsidRPr="00072530">
        <w:rPr>
          <w:rFonts w:ascii="Arial Narrow" w:hAnsi="Arial Narrow"/>
          <w:sz w:val="26"/>
          <w:szCs w:val="26"/>
        </w:rPr>
        <w:t xml:space="preserve"> (ACF Las Cadenas), </w:t>
      </w:r>
      <w:r w:rsidR="005945EB">
        <w:rPr>
          <w:rFonts w:ascii="Arial Narrow" w:hAnsi="Arial Narrow"/>
          <w:sz w:val="26"/>
          <w:szCs w:val="26"/>
        </w:rPr>
        <w:t xml:space="preserve">presidida por Daniel </w:t>
      </w:r>
      <w:bookmarkStart w:id="0" w:name="_GoBack"/>
      <w:bookmarkEnd w:id="0"/>
      <w:r w:rsidR="005945EB">
        <w:rPr>
          <w:rFonts w:ascii="Arial Narrow" w:hAnsi="Arial Narrow"/>
          <w:sz w:val="26"/>
          <w:szCs w:val="26"/>
        </w:rPr>
        <w:t xml:space="preserve">López Márquez, </w:t>
      </w:r>
      <w:r w:rsidRPr="00072530">
        <w:rPr>
          <w:rFonts w:ascii="Arial Narrow" w:hAnsi="Arial Narrow"/>
          <w:sz w:val="26"/>
          <w:szCs w:val="26"/>
        </w:rPr>
        <w:t>destacando el potencial de la misma como aliada en el proceso</w:t>
      </w:r>
      <w:r>
        <w:rPr>
          <w:rFonts w:ascii="Arial Narrow" w:hAnsi="Arial Narrow"/>
          <w:sz w:val="26"/>
          <w:szCs w:val="26"/>
        </w:rPr>
        <w:t xml:space="preserve"> participativo</w:t>
      </w:r>
      <w:r w:rsidRPr="00072530"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 xml:space="preserve">la candidatura </w:t>
      </w:r>
      <w:r w:rsidRPr="00072530">
        <w:rPr>
          <w:rFonts w:ascii="Arial Narrow" w:hAnsi="Arial Narrow"/>
          <w:sz w:val="26"/>
          <w:szCs w:val="26"/>
        </w:rPr>
        <w:t xml:space="preserve">Jerez </w:t>
      </w:r>
      <w:r>
        <w:rPr>
          <w:rFonts w:ascii="Arial Narrow" w:hAnsi="Arial Narrow"/>
          <w:sz w:val="26"/>
          <w:szCs w:val="26"/>
        </w:rPr>
        <w:t xml:space="preserve">2031, </w:t>
      </w:r>
      <w:r w:rsidRPr="00072530">
        <w:rPr>
          <w:rFonts w:ascii="Arial Narrow" w:hAnsi="Arial Narrow"/>
          <w:sz w:val="26"/>
          <w:szCs w:val="26"/>
        </w:rPr>
        <w:t>Capi</w:t>
      </w:r>
      <w:r>
        <w:rPr>
          <w:rFonts w:ascii="Arial Narrow" w:hAnsi="Arial Narrow"/>
          <w:sz w:val="26"/>
          <w:szCs w:val="26"/>
        </w:rPr>
        <w:t>tal Europea de la Cultura.</w:t>
      </w:r>
    </w:p>
    <w:p w:rsidR="003F15CA" w:rsidRPr="00072530" w:rsidRDefault="003F15CA" w:rsidP="003F15CA">
      <w:pPr>
        <w:jc w:val="both"/>
        <w:rPr>
          <w:rFonts w:ascii="Arial Narrow" w:hAnsi="Arial Narrow"/>
          <w:sz w:val="26"/>
          <w:szCs w:val="26"/>
        </w:rPr>
      </w:pP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  <w:r w:rsidRPr="00072530">
        <w:rPr>
          <w:rFonts w:ascii="Arial Narrow" w:hAnsi="Arial Narrow"/>
          <w:sz w:val="26"/>
          <w:szCs w:val="26"/>
        </w:rPr>
        <w:t xml:space="preserve">La presentación oficial de esta nueva iniciativa </w:t>
      </w:r>
      <w:r>
        <w:rPr>
          <w:rFonts w:ascii="Arial Narrow" w:hAnsi="Arial Narrow"/>
          <w:sz w:val="26"/>
          <w:szCs w:val="26"/>
        </w:rPr>
        <w:t xml:space="preserve">ha tenido lugar </w:t>
      </w:r>
      <w:r w:rsidR="005945EB">
        <w:rPr>
          <w:rFonts w:ascii="Arial Narrow" w:hAnsi="Arial Narrow"/>
          <w:sz w:val="26"/>
          <w:szCs w:val="26"/>
        </w:rPr>
        <w:t>este</w:t>
      </w:r>
      <w:r>
        <w:rPr>
          <w:rFonts w:ascii="Arial Narrow" w:hAnsi="Arial Narrow"/>
          <w:sz w:val="26"/>
          <w:szCs w:val="26"/>
        </w:rPr>
        <w:t xml:space="preserve"> sábado en el </w:t>
      </w:r>
      <w:r w:rsidRPr="00072530">
        <w:rPr>
          <w:rFonts w:ascii="Arial Narrow" w:hAnsi="Arial Narrow"/>
          <w:sz w:val="26"/>
          <w:szCs w:val="26"/>
        </w:rPr>
        <w:t xml:space="preserve">Palacio </w:t>
      </w:r>
      <w:proofErr w:type="spellStart"/>
      <w:r w:rsidRPr="00072530">
        <w:rPr>
          <w:rFonts w:ascii="Arial Narrow" w:hAnsi="Arial Narrow"/>
          <w:sz w:val="26"/>
          <w:szCs w:val="26"/>
        </w:rPr>
        <w:t>Villapanés</w:t>
      </w:r>
      <w:proofErr w:type="spellEnd"/>
      <w:r w:rsidRPr="00072530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sede de la Delegación Municipal de Cultura, Fiestas, Patrimonio Histórico y Capitalidad Europea de</w:t>
      </w:r>
      <w:r w:rsidR="0093712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Cultura, y ha contado con la asistencia de miembros del Gobierno Municipal y representantes del ámbito artístico y cultural. </w:t>
      </w: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  <w:r w:rsidRPr="00072530">
        <w:rPr>
          <w:rFonts w:ascii="Arial Narrow" w:hAnsi="Arial Narrow"/>
          <w:sz w:val="26"/>
          <w:szCs w:val="26"/>
        </w:rPr>
        <w:t xml:space="preserve">Con esta nueva asociación, un grupo de jóvenes locales de diversas disciplinas culturales da un paso firme en el fomento y la difusión del flamenco joven, un sector de gran importancia para la </w:t>
      </w:r>
      <w:r>
        <w:rPr>
          <w:rFonts w:ascii="Arial Narrow" w:hAnsi="Arial Narrow"/>
          <w:sz w:val="26"/>
          <w:szCs w:val="26"/>
        </w:rPr>
        <w:t>identidad cultural de Jerez. En este sentido la alcaldesa ha expresado su satisfacción</w:t>
      </w:r>
      <w:r w:rsidRPr="00072530">
        <w:rPr>
          <w:rFonts w:ascii="Arial Narrow" w:hAnsi="Arial Narrow"/>
          <w:sz w:val="26"/>
          <w:szCs w:val="26"/>
        </w:rPr>
        <w:t xml:space="preserve"> por e</w:t>
      </w:r>
      <w:r w:rsidR="00937122">
        <w:rPr>
          <w:rFonts w:ascii="Arial Narrow" w:hAnsi="Arial Narrow"/>
          <w:sz w:val="26"/>
          <w:szCs w:val="26"/>
        </w:rPr>
        <w:t>l impulso que iniciativas como 'Las Cadenas'</w:t>
      </w:r>
      <w:r w:rsidRPr="00072530">
        <w:rPr>
          <w:rFonts w:ascii="Arial Narrow" w:hAnsi="Arial Narrow"/>
          <w:sz w:val="26"/>
          <w:szCs w:val="26"/>
        </w:rPr>
        <w:t xml:space="preserve"> dan a la juventud comprometida con la cultura, subrayando su deseo de contar con su colaboración activa en los próximos proyectos vinculados </w:t>
      </w:r>
      <w:r>
        <w:rPr>
          <w:rFonts w:ascii="Arial Narrow" w:hAnsi="Arial Narrow"/>
          <w:sz w:val="26"/>
          <w:szCs w:val="26"/>
        </w:rPr>
        <w:t>a la candidatura de Jerez 2031.</w:t>
      </w:r>
    </w:p>
    <w:p w:rsidR="003F15CA" w:rsidRPr="00072530" w:rsidRDefault="003F15CA" w:rsidP="003F15CA">
      <w:pPr>
        <w:jc w:val="both"/>
        <w:rPr>
          <w:rFonts w:ascii="Arial Narrow" w:hAnsi="Arial Narrow"/>
          <w:sz w:val="26"/>
          <w:szCs w:val="26"/>
        </w:rPr>
      </w:pP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María José García-Pelayo también ha destacado que </w:t>
      </w:r>
      <w:r w:rsidRPr="00072530">
        <w:rPr>
          <w:rFonts w:ascii="Arial Narrow" w:hAnsi="Arial Narrow"/>
          <w:sz w:val="26"/>
          <w:szCs w:val="26"/>
        </w:rPr>
        <w:t xml:space="preserve">el flamenco y la cultura </w:t>
      </w:r>
      <w:r>
        <w:rPr>
          <w:rFonts w:ascii="Arial Narrow" w:hAnsi="Arial Narrow"/>
          <w:sz w:val="26"/>
          <w:szCs w:val="26"/>
        </w:rPr>
        <w:t>joven son una pieza fundamental y supone una gran oportunidad</w:t>
      </w:r>
      <w:r w:rsidRPr="00072530">
        <w:rPr>
          <w:rFonts w:ascii="Arial Narrow" w:hAnsi="Arial Narrow"/>
          <w:sz w:val="26"/>
          <w:szCs w:val="26"/>
        </w:rPr>
        <w:t xml:space="preserve"> contar con </w:t>
      </w:r>
      <w:r>
        <w:rPr>
          <w:rFonts w:ascii="Arial Narrow" w:hAnsi="Arial Narrow"/>
          <w:sz w:val="26"/>
          <w:szCs w:val="26"/>
        </w:rPr>
        <w:t>los miembros de esta asociación para seguir haciendo de la cultura el eje principal de la transformación social y económica.</w:t>
      </w:r>
    </w:p>
    <w:p w:rsidR="003F15CA" w:rsidRPr="00072530" w:rsidRDefault="003F15CA" w:rsidP="003F15CA">
      <w:pPr>
        <w:jc w:val="both"/>
        <w:rPr>
          <w:rFonts w:ascii="Arial Narrow" w:hAnsi="Arial Narrow"/>
          <w:sz w:val="26"/>
          <w:szCs w:val="26"/>
        </w:rPr>
      </w:pPr>
    </w:p>
    <w:p w:rsidR="003F15CA" w:rsidRDefault="003F15CA" w:rsidP="003F15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l</w:t>
      </w:r>
      <w:r w:rsidR="00937122">
        <w:rPr>
          <w:rFonts w:ascii="Arial Narrow" w:hAnsi="Arial Narrow"/>
          <w:sz w:val="26"/>
          <w:szCs w:val="26"/>
        </w:rPr>
        <w:t>a Asociación Cultural Flamenca 'Las Cadenas'</w:t>
      </w:r>
      <w:r w:rsidR="005945EB">
        <w:rPr>
          <w:rFonts w:ascii="Arial Narrow" w:hAnsi="Arial Narrow"/>
          <w:sz w:val="26"/>
          <w:szCs w:val="26"/>
        </w:rPr>
        <w:t xml:space="preserve">, que cuenta en estos momentos con 75 socios, </w:t>
      </w:r>
      <w:r w:rsidRPr="00072530">
        <w:rPr>
          <w:rFonts w:ascii="Arial Narrow" w:hAnsi="Arial Narrow"/>
          <w:sz w:val="26"/>
          <w:szCs w:val="26"/>
        </w:rPr>
        <w:t xml:space="preserve"> nace con el objetivo de promover el flamenco joven local, reconocer a artistas consagrados y ofrecer una amplia variedad de actividades culturales, tales como charlas y proyecciones de alcance nacional e internacional. Su primer recital se celebrará esta misma noche, a las 21:30, en la sede del Centro Social La Yerbabuena, con las actuaciones del cantaor José de Los Camarones y </w:t>
      </w:r>
      <w:r>
        <w:rPr>
          <w:rFonts w:ascii="Arial Narrow" w:hAnsi="Arial Narrow"/>
          <w:sz w:val="26"/>
          <w:szCs w:val="26"/>
        </w:rPr>
        <w:t xml:space="preserve">el guitarrista Domingo </w:t>
      </w:r>
      <w:proofErr w:type="spellStart"/>
      <w:r>
        <w:rPr>
          <w:rFonts w:ascii="Arial Narrow" w:hAnsi="Arial Narrow"/>
          <w:sz w:val="26"/>
          <w:szCs w:val="26"/>
        </w:rPr>
        <w:t>Rubichi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5945EB" w:rsidRDefault="005945EB" w:rsidP="003F15CA">
      <w:pPr>
        <w:jc w:val="both"/>
        <w:rPr>
          <w:rFonts w:ascii="Arial Narrow" w:hAnsi="Arial Narrow"/>
          <w:sz w:val="26"/>
          <w:szCs w:val="26"/>
        </w:rPr>
      </w:pPr>
    </w:p>
    <w:p w:rsidR="003F15CA" w:rsidRPr="00072530" w:rsidRDefault="003F15CA" w:rsidP="003F15CA">
      <w:pPr>
        <w:jc w:val="both"/>
        <w:rPr>
          <w:rFonts w:ascii="Arial Narrow" w:hAnsi="Arial Narrow"/>
          <w:sz w:val="26"/>
          <w:szCs w:val="26"/>
        </w:rPr>
      </w:pPr>
    </w:p>
    <w:p w:rsidR="00A777AE" w:rsidRPr="00D104EF" w:rsidRDefault="003F15CA" w:rsidP="00D104EF">
      <w:pPr>
        <w:spacing w:before="100" w:beforeAutospacing="1" w:after="100" w:afterAutospacing="1"/>
        <w:jc w:val="both"/>
        <w:rPr>
          <w:rFonts w:ascii="Arial Narrow" w:eastAsia="Arial Narrow" w:hAnsi="Arial Narrow" w:cs="Arial Narrow"/>
          <w:i/>
          <w:color w:val="000000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  <w:lang w:eastAsia="es-ES" w:bidi="ar-SA"/>
        </w:rPr>
        <w:t>(Se adjunta fotografías)</w:t>
      </w:r>
    </w:p>
    <w:sectPr w:rsidR="00A777AE" w:rsidRPr="00D104E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27" w:rsidRDefault="00B65A27">
      <w:r>
        <w:separator/>
      </w:r>
    </w:p>
  </w:endnote>
  <w:endnote w:type="continuationSeparator" w:id="0">
    <w:p w:rsidR="00B65A27" w:rsidRDefault="00B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27" w:rsidRDefault="00B65A27">
      <w:r>
        <w:separator/>
      </w:r>
    </w:p>
  </w:footnote>
  <w:footnote w:type="continuationSeparator" w:id="0">
    <w:p w:rsidR="00B65A27" w:rsidRDefault="00B6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00A2"/>
    <w:rsid w:val="00003B41"/>
    <w:rsid w:val="0001111F"/>
    <w:rsid w:val="00037907"/>
    <w:rsid w:val="00073764"/>
    <w:rsid w:val="00076FFF"/>
    <w:rsid w:val="000818DC"/>
    <w:rsid w:val="000873B8"/>
    <w:rsid w:val="00095087"/>
    <w:rsid w:val="000C05B3"/>
    <w:rsid w:val="000D2B53"/>
    <w:rsid w:val="000D7429"/>
    <w:rsid w:val="000E6B0C"/>
    <w:rsid w:val="000F1650"/>
    <w:rsid w:val="00125A20"/>
    <w:rsid w:val="001326D9"/>
    <w:rsid w:val="00135BE9"/>
    <w:rsid w:val="00141ADE"/>
    <w:rsid w:val="00141CCE"/>
    <w:rsid w:val="001F46FA"/>
    <w:rsid w:val="0020132F"/>
    <w:rsid w:val="002457D6"/>
    <w:rsid w:val="00280B08"/>
    <w:rsid w:val="00285761"/>
    <w:rsid w:val="002A3C31"/>
    <w:rsid w:val="002A3DF1"/>
    <w:rsid w:val="002A64AC"/>
    <w:rsid w:val="002B5FE5"/>
    <w:rsid w:val="002C700F"/>
    <w:rsid w:val="002E791E"/>
    <w:rsid w:val="0030337E"/>
    <w:rsid w:val="00310752"/>
    <w:rsid w:val="00317973"/>
    <w:rsid w:val="003709A1"/>
    <w:rsid w:val="003728B5"/>
    <w:rsid w:val="00375283"/>
    <w:rsid w:val="003771D1"/>
    <w:rsid w:val="00390748"/>
    <w:rsid w:val="003A0B6C"/>
    <w:rsid w:val="003A46B9"/>
    <w:rsid w:val="003B2A7A"/>
    <w:rsid w:val="003D5D7A"/>
    <w:rsid w:val="003D5E52"/>
    <w:rsid w:val="003D6E30"/>
    <w:rsid w:val="003F15CA"/>
    <w:rsid w:val="00407067"/>
    <w:rsid w:val="00410C6F"/>
    <w:rsid w:val="00411C89"/>
    <w:rsid w:val="00441A8D"/>
    <w:rsid w:val="0045761A"/>
    <w:rsid w:val="004757BD"/>
    <w:rsid w:val="004A0F63"/>
    <w:rsid w:val="004A7926"/>
    <w:rsid w:val="004B7078"/>
    <w:rsid w:val="004C3E07"/>
    <w:rsid w:val="004C4891"/>
    <w:rsid w:val="004D67D4"/>
    <w:rsid w:val="00500715"/>
    <w:rsid w:val="00514AD1"/>
    <w:rsid w:val="005171B5"/>
    <w:rsid w:val="005238AE"/>
    <w:rsid w:val="00543DB1"/>
    <w:rsid w:val="00550430"/>
    <w:rsid w:val="005671A3"/>
    <w:rsid w:val="005945EB"/>
    <w:rsid w:val="00595DE3"/>
    <w:rsid w:val="005D338E"/>
    <w:rsid w:val="00605487"/>
    <w:rsid w:val="00614E2C"/>
    <w:rsid w:val="00627B85"/>
    <w:rsid w:val="00627BD8"/>
    <w:rsid w:val="00630FE2"/>
    <w:rsid w:val="00643049"/>
    <w:rsid w:val="006825E3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46E7"/>
    <w:rsid w:val="00764BC3"/>
    <w:rsid w:val="00773230"/>
    <w:rsid w:val="00790B1B"/>
    <w:rsid w:val="007A39E1"/>
    <w:rsid w:val="007B27DE"/>
    <w:rsid w:val="007B6817"/>
    <w:rsid w:val="007C4A7B"/>
    <w:rsid w:val="007C6F93"/>
    <w:rsid w:val="007D1167"/>
    <w:rsid w:val="008004FE"/>
    <w:rsid w:val="00800BFF"/>
    <w:rsid w:val="0080386C"/>
    <w:rsid w:val="00805EC4"/>
    <w:rsid w:val="00832661"/>
    <w:rsid w:val="00877191"/>
    <w:rsid w:val="008C36B1"/>
    <w:rsid w:val="008D2DC3"/>
    <w:rsid w:val="008D51D9"/>
    <w:rsid w:val="008E134D"/>
    <w:rsid w:val="00901391"/>
    <w:rsid w:val="009036CF"/>
    <w:rsid w:val="00910F4E"/>
    <w:rsid w:val="00912405"/>
    <w:rsid w:val="00922D40"/>
    <w:rsid w:val="00937122"/>
    <w:rsid w:val="00942D6D"/>
    <w:rsid w:val="00945695"/>
    <w:rsid w:val="009468C2"/>
    <w:rsid w:val="009759D4"/>
    <w:rsid w:val="00987757"/>
    <w:rsid w:val="0099275A"/>
    <w:rsid w:val="00997C0F"/>
    <w:rsid w:val="009A6C52"/>
    <w:rsid w:val="009D4F01"/>
    <w:rsid w:val="009D6E8B"/>
    <w:rsid w:val="009E06FC"/>
    <w:rsid w:val="009F747A"/>
    <w:rsid w:val="00A17354"/>
    <w:rsid w:val="00A2132B"/>
    <w:rsid w:val="00A22B89"/>
    <w:rsid w:val="00A22C19"/>
    <w:rsid w:val="00A260A2"/>
    <w:rsid w:val="00A4259E"/>
    <w:rsid w:val="00A46E26"/>
    <w:rsid w:val="00A46F33"/>
    <w:rsid w:val="00A616AC"/>
    <w:rsid w:val="00A777AE"/>
    <w:rsid w:val="00A96583"/>
    <w:rsid w:val="00AC0598"/>
    <w:rsid w:val="00AD250B"/>
    <w:rsid w:val="00AE2DA4"/>
    <w:rsid w:val="00AE33F6"/>
    <w:rsid w:val="00B13AE1"/>
    <w:rsid w:val="00B37CAC"/>
    <w:rsid w:val="00B423BB"/>
    <w:rsid w:val="00B65A27"/>
    <w:rsid w:val="00B7520B"/>
    <w:rsid w:val="00B82B3A"/>
    <w:rsid w:val="00B8576E"/>
    <w:rsid w:val="00B91C0A"/>
    <w:rsid w:val="00B9601C"/>
    <w:rsid w:val="00BA684A"/>
    <w:rsid w:val="00BB24E6"/>
    <w:rsid w:val="00BB2EF8"/>
    <w:rsid w:val="00BD082C"/>
    <w:rsid w:val="00C02947"/>
    <w:rsid w:val="00C04D22"/>
    <w:rsid w:val="00C06F00"/>
    <w:rsid w:val="00C145A2"/>
    <w:rsid w:val="00C1677A"/>
    <w:rsid w:val="00C36F54"/>
    <w:rsid w:val="00C55CE7"/>
    <w:rsid w:val="00C64C44"/>
    <w:rsid w:val="00CB00F2"/>
    <w:rsid w:val="00CB082F"/>
    <w:rsid w:val="00CB4B01"/>
    <w:rsid w:val="00CB7A5D"/>
    <w:rsid w:val="00CD0880"/>
    <w:rsid w:val="00CF51AD"/>
    <w:rsid w:val="00D00C50"/>
    <w:rsid w:val="00D07020"/>
    <w:rsid w:val="00D104EF"/>
    <w:rsid w:val="00D31654"/>
    <w:rsid w:val="00D527B4"/>
    <w:rsid w:val="00D8063C"/>
    <w:rsid w:val="00D943CC"/>
    <w:rsid w:val="00DA23BF"/>
    <w:rsid w:val="00DB094A"/>
    <w:rsid w:val="00DB1F7C"/>
    <w:rsid w:val="00DB2071"/>
    <w:rsid w:val="00DD7600"/>
    <w:rsid w:val="00E10061"/>
    <w:rsid w:val="00E12C20"/>
    <w:rsid w:val="00E24091"/>
    <w:rsid w:val="00E33428"/>
    <w:rsid w:val="00E37993"/>
    <w:rsid w:val="00E47362"/>
    <w:rsid w:val="00E5303E"/>
    <w:rsid w:val="00E62D91"/>
    <w:rsid w:val="00E71B84"/>
    <w:rsid w:val="00E81517"/>
    <w:rsid w:val="00E903F8"/>
    <w:rsid w:val="00E9758F"/>
    <w:rsid w:val="00EB10D4"/>
    <w:rsid w:val="00EB47D7"/>
    <w:rsid w:val="00EC30FF"/>
    <w:rsid w:val="00EE2765"/>
    <w:rsid w:val="00EF7923"/>
    <w:rsid w:val="00F1507A"/>
    <w:rsid w:val="00F25F16"/>
    <w:rsid w:val="00F36D9A"/>
    <w:rsid w:val="00F42756"/>
    <w:rsid w:val="00F61472"/>
    <w:rsid w:val="00F62825"/>
    <w:rsid w:val="00FA6191"/>
    <w:rsid w:val="00FA734E"/>
    <w:rsid w:val="00FB0D10"/>
    <w:rsid w:val="00FC7382"/>
    <w:rsid w:val="00FD2C77"/>
    <w:rsid w:val="00FE2EA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3A6B-5538-4542-8ACE-66FCC71B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4</cp:revision>
  <cp:lastPrinted>2024-12-02T11:55:00Z</cp:lastPrinted>
  <dcterms:created xsi:type="dcterms:W3CDTF">2025-02-08T09:29:00Z</dcterms:created>
  <dcterms:modified xsi:type="dcterms:W3CDTF">2025-02-08T13:53:00Z</dcterms:modified>
  <dc:language>es-ES</dc:language>
</cp:coreProperties>
</file>