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11A8" w:rsidRDefault="00E00BA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sz w:val="36"/>
          <w:szCs w:val="36"/>
          <w:lang w:eastAsia="es-ES_tradnl"/>
        </w:rPr>
        <w:t xml:space="preserve">El Cross Escolar ‘Memorial Dani Barroso’ se celebrará este viernes en la Pradera de Chapín con la participación récord de 3.500 escolares y asociaciones de personas con discapacidad </w:t>
      </w:r>
    </w:p>
    <w:p w:rsidR="006011A8" w:rsidRDefault="006011A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</w:p>
    <w:p w:rsidR="006011A8" w:rsidRDefault="00E00BA9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>José Ángel Aparicio ha agradecido a todos</w:t>
      </w:r>
      <w:r>
        <w:rPr>
          <w:rFonts w:ascii="Arial Narrow" w:eastAsia="Arial" w:hAnsi="Arial Narrow" w:cs="Arial Narrow"/>
          <w:sz w:val="32"/>
          <w:szCs w:val="32"/>
          <w:lang w:eastAsia="es-ES_tradnl"/>
        </w:rPr>
        <w:t xml:space="preserve"> su gran implicación en una edición récord de un evento que rinde homenaje a la memoria de “una gran persona y un trabajador intachable de la Delegación de Deportes cuyo ejemplo y recuerdo sigue cada día con nosotros”</w:t>
      </w:r>
    </w:p>
    <w:p w:rsidR="006011A8" w:rsidRDefault="006011A8">
      <w:pPr>
        <w:jc w:val="both"/>
        <w:rPr>
          <w:rFonts w:ascii="Arial Narrow" w:hAnsi="Arial Narrow"/>
          <w:b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b/>
          <w:sz w:val="26"/>
          <w:szCs w:val="26"/>
        </w:rPr>
        <w:t>5 de febrero de 2025.</w:t>
      </w:r>
      <w:r>
        <w:rPr>
          <w:rFonts w:ascii="Arial Narrow" w:hAnsi="Arial Narrow"/>
          <w:sz w:val="26"/>
          <w:szCs w:val="26"/>
        </w:rPr>
        <w:t xml:space="preserve"> La VI edición d</w:t>
      </w:r>
      <w:r>
        <w:rPr>
          <w:rFonts w:ascii="Arial Narrow" w:hAnsi="Arial Narrow"/>
          <w:sz w:val="26"/>
          <w:szCs w:val="26"/>
        </w:rPr>
        <w:t>el Cross Escolar ‘Memorial Dani Barroso’ se celebrará el próximo viernes, día 7 de febrero, en la Pradera Laura Delgado ‘Bimba’ del Complejo Chapín, con la participación de más de 3.500 escolares de primaria y secundaria de los centros educativos del térmi</w:t>
      </w:r>
      <w:r>
        <w:rPr>
          <w:rFonts w:ascii="Arial Narrow" w:hAnsi="Arial Narrow"/>
          <w:sz w:val="26"/>
          <w:szCs w:val="26"/>
        </w:rPr>
        <w:t xml:space="preserve">no municipal de Jerez e igualmente de centros y alumnado de personas con discapacidad tales como Afanas, </w:t>
      </w:r>
      <w:proofErr w:type="spellStart"/>
      <w:r>
        <w:rPr>
          <w:rFonts w:ascii="Arial Narrow" w:hAnsi="Arial Narrow"/>
          <w:sz w:val="26"/>
          <w:szCs w:val="26"/>
        </w:rPr>
        <w:t>Afamedis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Upace</w:t>
      </w:r>
      <w:proofErr w:type="spellEnd"/>
      <w:r>
        <w:rPr>
          <w:rFonts w:ascii="Arial Narrow" w:hAnsi="Arial Narrow"/>
          <w:sz w:val="26"/>
          <w:szCs w:val="26"/>
        </w:rPr>
        <w:t xml:space="preserve"> Sur, </w:t>
      </w:r>
      <w:proofErr w:type="spellStart"/>
      <w:r>
        <w:rPr>
          <w:rFonts w:ascii="Arial Narrow" w:hAnsi="Arial Narrow"/>
          <w:sz w:val="26"/>
          <w:szCs w:val="26"/>
        </w:rPr>
        <w:t>Aspanido</w:t>
      </w:r>
      <w:proofErr w:type="spellEnd"/>
      <w:r>
        <w:rPr>
          <w:rFonts w:ascii="Arial Narrow" w:hAnsi="Arial Narrow"/>
          <w:sz w:val="26"/>
          <w:szCs w:val="26"/>
        </w:rPr>
        <w:t xml:space="preserve"> y </w:t>
      </w:r>
      <w:proofErr w:type="spellStart"/>
      <w:r>
        <w:rPr>
          <w:rFonts w:ascii="Arial Narrow" w:hAnsi="Arial Narrow"/>
          <w:sz w:val="26"/>
          <w:szCs w:val="26"/>
        </w:rPr>
        <w:t>Cedown</w:t>
      </w:r>
      <w:proofErr w:type="spellEnd"/>
      <w:r>
        <w:rPr>
          <w:rFonts w:ascii="Arial Narrow" w:hAnsi="Arial Narrow"/>
          <w:sz w:val="26"/>
          <w:szCs w:val="26"/>
        </w:rPr>
        <w:t xml:space="preserve"> Jerez.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>El Cross Escolar, una de las citas más esperadas del calendario anual por parte de la comunidad educativ</w:t>
      </w:r>
      <w:r>
        <w:rPr>
          <w:rFonts w:ascii="Arial Narrow" w:hAnsi="Arial Narrow"/>
          <w:sz w:val="26"/>
          <w:szCs w:val="26"/>
        </w:rPr>
        <w:t>a de Jerez y también uno de los eventos más multitudinarios organizados por la Delegación de Deportes, junto a la Reunión de Atletismo Escolar, se denomina por primera vez y a partir de ahora ‘Memorial Dani Barroso’, en homenaje al trabajador de tal Delega</w:t>
      </w:r>
      <w:r>
        <w:rPr>
          <w:rFonts w:ascii="Arial Narrow" w:hAnsi="Arial Narrow"/>
          <w:sz w:val="26"/>
          <w:szCs w:val="26"/>
        </w:rPr>
        <w:t>ción municipal, fallecido a los 46 años en noviembre de 2023 “y cuyo ejemplo de buena persona generosa, comprometida con su trabajo y sus compañeros sigue presente”, ha subrayado el delegado de Deportes, José Ángel Aparicio, en la presentación celebrada en</w:t>
      </w:r>
      <w:r>
        <w:rPr>
          <w:rFonts w:ascii="Arial Narrow" w:hAnsi="Arial Narrow"/>
          <w:sz w:val="26"/>
          <w:szCs w:val="26"/>
        </w:rPr>
        <w:t xml:space="preserve"> el Edificio Jerez 2002, a la que han asistido numerosos compañeros de Daniel Barroso, al igual que su viuda, Patricia, y sus padres, Carmen y Francisco. 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>Aparicio ha agradecido “a los compañeros de la Delegación de Deportes que estéis conmigo aquí, es un</w:t>
      </w:r>
      <w:r>
        <w:rPr>
          <w:rFonts w:ascii="Arial Narrow" w:hAnsi="Arial Narrow"/>
          <w:sz w:val="26"/>
          <w:szCs w:val="26"/>
        </w:rPr>
        <w:t xml:space="preserve"> orgullo que estéis aquí en esta edición tan especial, en nombre propio y en el de nuestra alcaldesa, un Cross Escolar especial que homenajea a un compañero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tan querido como Dani”. 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>El objetivo del Cross Escolar, según ha explicado José Ánge</w:t>
      </w:r>
      <w:r>
        <w:rPr>
          <w:rFonts w:ascii="Arial Narrow" w:hAnsi="Arial Narrow"/>
          <w:sz w:val="26"/>
          <w:szCs w:val="26"/>
        </w:rPr>
        <w:t>l Aparicio, “es educar en valores, agradecemos al profesorado, al alumnado que tanto se ha esforzado por participar en las pruebas previas en cada uno de los centros y también a las asociaciones que hacen del deporte un medio de bienestar y de inclusión so</w:t>
      </w:r>
      <w:r>
        <w:rPr>
          <w:rFonts w:ascii="Arial Narrow" w:hAnsi="Arial Narrow"/>
          <w:sz w:val="26"/>
          <w:szCs w:val="26"/>
        </w:rPr>
        <w:t>cial para las personas con discapacidad su presencia en este Cross Escolar, que bate el récord de participación este año, y que no para de crecer”.</w:t>
      </w: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 xml:space="preserve"> </w:t>
      </w: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lastRenderedPageBreak/>
        <w:t>Igualmente, ha añadido Aparicio “los compañeros de la Delegación de Deportes, con el cariño que siempre de</w:t>
      </w:r>
      <w:r>
        <w:rPr>
          <w:rFonts w:ascii="Arial Narrow" w:hAnsi="Arial Narrow"/>
          <w:sz w:val="26"/>
          <w:szCs w:val="26"/>
        </w:rPr>
        <w:t>muestran en todas las actividades, han desglosado el evento en distintas distancias en función de las edades” de manera que el viernes a las 9.30 horas empezará la primera salida, de menor a mayor edad, la última salida será a las 12.45 horas. Habrá medall</w:t>
      </w:r>
      <w:r>
        <w:rPr>
          <w:rFonts w:ascii="Arial Narrow" w:hAnsi="Arial Narrow"/>
          <w:sz w:val="26"/>
          <w:szCs w:val="26"/>
        </w:rPr>
        <w:t>as a los tres primeros y trofeos a la mayor participación.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 xml:space="preserve">Asimismo, el delegado de Deportes y Desarrollo Educativo ha agradecido a MEDAC y al Instituto </w:t>
      </w:r>
      <w:proofErr w:type="spellStart"/>
      <w:r>
        <w:rPr>
          <w:rFonts w:ascii="Arial Narrow" w:hAnsi="Arial Narrow"/>
          <w:sz w:val="26"/>
          <w:szCs w:val="26"/>
        </w:rPr>
        <w:t>Seritium</w:t>
      </w:r>
      <w:proofErr w:type="spellEnd"/>
      <w:r>
        <w:rPr>
          <w:rFonts w:ascii="Arial Narrow" w:hAnsi="Arial Narrow"/>
          <w:sz w:val="26"/>
          <w:szCs w:val="26"/>
        </w:rPr>
        <w:t xml:space="preserve"> su participación también en labores organizativas, ya que van a crear diversas actividades de</w:t>
      </w:r>
      <w:r>
        <w:rPr>
          <w:rFonts w:ascii="Arial Narrow" w:hAnsi="Arial Narrow"/>
          <w:sz w:val="26"/>
          <w:szCs w:val="26"/>
        </w:rPr>
        <w:t xml:space="preserve"> animación en varias zonas de la pradera.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6011A8">
      <w:pPr>
        <w:jc w:val="both"/>
        <w:rPr>
          <w:rFonts w:ascii="Arial Narrow" w:hAnsi="Arial Narrow"/>
          <w:b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b/>
          <w:sz w:val="26"/>
          <w:szCs w:val="26"/>
        </w:rPr>
        <w:t>Una fiesta del deporte y sus valores y un emotivo recuerdo a Dani Barroso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>Aparicio ha indicado que “en nombre de la alcaldesa queremos trasladar un mensaje de agradecimiento a todo el profesorado, alumnado y edu</w:t>
      </w:r>
      <w:r>
        <w:rPr>
          <w:rFonts w:ascii="Arial Narrow" w:hAnsi="Arial Narrow"/>
          <w:sz w:val="26"/>
          <w:szCs w:val="26"/>
        </w:rPr>
        <w:t>cadores que trabajan con alumnos de diversas capacidades su implicación para que esta jornada sea de júbilo, de encuentro y de celebración. Un ejemplo de convivencia, de comunicación, de solidaridad, de cariño entre todos los centros escolares participante</w:t>
      </w:r>
      <w:r>
        <w:rPr>
          <w:rFonts w:ascii="Arial Narrow" w:hAnsi="Arial Narrow"/>
          <w:sz w:val="26"/>
          <w:szCs w:val="26"/>
        </w:rPr>
        <w:t>s y lo que ellos representan”.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 xml:space="preserve">En este sentido, ha remarcado que “estamos ante un jornada de transmisión de valores a través del deporte. Una fiesta para disfrutar que realizamos con cariño para que todo el mundo se divierta y disfrute. Va a ser una gran </w:t>
      </w:r>
      <w:r>
        <w:rPr>
          <w:rFonts w:ascii="Arial Narrow" w:hAnsi="Arial Narrow"/>
          <w:sz w:val="26"/>
          <w:szCs w:val="26"/>
        </w:rPr>
        <w:t>fiesta en la pradera de Chapín, unas instalaciones emblemáticas y me atrevería a decir que únicas en Andalucía, y en memoria y homenaje de Dani Barroso, una gran persona, un trabajador ejemplar e intachable”.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>Patricia, en nombre de la familia de Daniel Ba</w:t>
      </w:r>
      <w:r>
        <w:rPr>
          <w:rFonts w:ascii="Arial Narrow" w:hAnsi="Arial Narrow"/>
          <w:sz w:val="26"/>
          <w:szCs w:val="26"/>
        </w:rPr>
        <w:t>rroso, ha agradecido emocionada “el homenaje tan bonito que se va a hacer a Daniel y la falta que nos hace a todos. Era una buena persona, muy generoso y querido”. Su hijo mayor será uno de los 3.500 participantes en el evento.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r>
        <w:rPr>
          <w:rFonts w:ascii="Arial Narrow" w:hAnsi="Arial Narrow"/>
          <w:sz w:val="26"/>
          <w:szCs w:val="26"/>
        </w:rPr>
        <w:t>Enlace de audio:</w:t>
      </w: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E00BA9">
      <w:pPr>
        <w:jc w:val="both"/>
      </w:pPr>
      <w:hyperlink r:id="rId7">
        <w:r>
          <w:rPr>
            <w:rStyle w:val="EnlacedeInternet"/>
            <w:rFonts w:ascii="Arial Narrow" w:hAnsi="Arial Narrow"/>
            <w:sz w:val="26"/>
            <w:szCs w:val="26"/>
          </w:rPr>
          <w:t>https://www.transfernow.net/dl/202502053llDcoEL</w:t>
        </w:r>
      </w:hyperlink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6011A8">
      <w:pPr>
        <w:jc w:val="both"/>
        <w:rPr>
          <w:rFonts w:ascii="Arial Narrow" w:hAnsi="Arial Narrow"/>
          <w:sz w:val="26"/>
          <w:szCs w:val="26"/>
        </w:rPr>
      </w:pPr>
    </w:p>
    <w:p w:rsidR="006011A8" w:rsidRDefault="006011A8"/>
    <w:p w:rsidR="006011A8" w:rsidRDefault="006011A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6011A8" w:rsidRDefault="006011A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</w:p>
    <w:sectPr w:rsidR="006011A8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0BA9">
      <w:r>
        <w:separator/>
      </w:r>
    </w:p>
  </w:endnote>
  <w:endnote w:type="continuationSeparator" w:id="0">
    <w:p w:rsidR="00000000" w:rsidRDefault="00E0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1A8" w:rsidRDefault="00E00BA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0BA9">
      <w:r>
        <w:separator/>
      </w:r>
    </w:p>
  </w:footnote>
  <w:footnote w:type="continuationSeparator" w:id="0">
    <w:p w:rsidR="00000000" w:rsidRDefault="00E0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1A8" w:rsidRDefault="00E00BA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0D7"/>
    <w:multiLevelType w:val="multilevel"/>
    <w:tmpl w:val="FCFE3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E60DF"/>
    <w:multiLevelType w:val="multilevel"/>
    <w:tmpl w:val="4B2400F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A8"/>
    <w:rsid w:val="006011A8"/>
    <w:rsid w:val="00E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0601-32E3-4E9F-97EA-ECA053E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DA0203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502053llDco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683</Words>
  <Characters>3761</Characters>
  <Application>Microsoft Office Word</Application>
  <DocSecurity>0</DocSecurity>
  <Lines>31</Lines>
  <Paragraphs>8</Paragraphs>
  <ScaleCrop>false</ScaleCrop>
  <Company>HP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41</cp:revision>
  <cp:lastPrinted>2024-12-02T09:01:00Z</cp:lastPrinted>
  <dcterms:created xsi:type="dcterms:W3CDTF">2024-12-02T09:05:00Z</dcterms:created>
  <dcterms:modified xsi:type="dcterms:W3CDTF">2025-02-05T13:25:00Z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