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bCs/>
          <w:sz w:val="40"/>
          <w:szCs w:val="40"/>
          <w:lang w:eastAsia="es-ES_tradnl"/>
        </w:rPr>
        <w:t>‘</w:t>
      </w:r>
      <w:r>
        <w:rPr>
          <w:rFonts w:eastAsia="Arial" w:cs="Arial Narrow" w:ascii="Arial Narrow" w:hAnsi="Arial Narrow"/>
          <w:b/>
          <w:bCs/>
          <w:sz w:val="40"/>
          <w:szCs w:val="40"/>
          <w:lang w:eastAsia="es-ES_tradnl"/>
        </w:rPr>
        <w:t xml:space="preserve">El flamenco por la vida’ y la solidaridad se unen a favor de la lucha contra el cáncer en la </w:t>
      </w:r>
      <w:r>
        <w:rPr>
          <w:rFonts w:eastAsia="Arial" w:cs="Arial Narrow" w:ascii="Arial Narrow" w:hAnsi="Arial Narrow"/>
          <w:b/>
          <w:bCs/>
          <w:sz w:val="40"/>
          <w:szCs w:val="40"/>
          <w:lang w:eastAsia="es-ES_tradnl"/>
        </w:rPr>
        <w:t xml:space="preserve">II </w:t>
      </w:r>
      <w:r>
        <w:rPr>
          <w:rFonts w:eastAsia="Arial" w:cs="Arial Narrow" w:ascii="Arial Narrow" w:hAnsi="Arial Narrow"/>
          <w:b/>
          <w:bCs/>
          <w:color w:val="auto"/>
          <w:kern w:val="2"/>
          <w:sz w:val="40"/>
          <w:szCs w:val="40"/>
          <w:lang w:val="es-ES" w:eastAsia="es-ES_tradnl" w:bidi="ar-SA"/>
        </w:rPr>
        <w:t>Gala por la Investigación Oncológica de AXIO</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bCs/>
          <w:color w:val="auto"/>
          <w:kern w:val="2"/>
          <w:sz w:val="40"/>
          <w:szCs w:val="40"/>
          <w:lang w:val="es-ES" w:eastAsia="es-ES_tradnl" w:bidi="ar-SA"/>
        </w:rPr>
      </w:pPr>
      <w:r>
        <w:rPr>
          <w:rFonts w:eastAsia="Arial" w:cs="Arial Narrow" w:ascii="Arial Narrow" w:hAnsi="Arial Narrow"/>
          <w:b/>
          <w:bCs/>
          <w:color w:val="auto"/>
          <w:kern w:val="2"/>
          <w:sz w:val="40"/>
          <w:szCs w:val="40"/>
          <w:lang w:val="es-ES" w:eastAsia="es-ES_tradnl" w:bidi="ar-SA"/>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val="false"/>
          <w:bCs w:val="false"/>
          <w:color w:val="auto"/>
          <w:kern w:val="2"/>
          <w:sz w:val="40"/>
          <w:szCs w:val="40"/>
          <w:lang w:val="es-ES" w:eastAsia="es-ES_tradnl" w:bidi="ar-SA"/>
        </w:rPr>
        <w:t>Antonio Real, Yessika Quintero y el doctor Jesús Corral presentan este evento que se celebrará el 15 de marzo en La Atalaya</w:t>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bCs/>
          <w:color w:val="auto"/>
          <w:kern w:val="2"/>
          <w:sz w:val="40"/>
          <w:szCs w:val="40"/>
          <w:lang w:val="es-ES" w:eastAsia="es-ES_tradnl" w:bidi="ar-SA"/>
        </w:rPr>
        <w:t xml:space="preserve"> </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29 de enero de 2025. </w:t>
      </w:r>
      <w:r>
        <w:rPr>
          <w:rFonts w:eastAsia="Arial" w:cs="Arial Narrow" w:ascii="Arial Narrow" w:hAnsi="Arial Narrow"/>
          <w:sz w:val="26"/>
          <w:szCs w:val="26"/>
          <w:lang w:eastAsia="es-ES_tradnl"/>
        </w:rPr>
        <w:t xml:space="preserve">El  teniente de alcaldesa de Turismo y Promoción de la Ciudad, Antonio Real, y la delegada de Inclusión Social, Dependencia y Familias, Yessika Quintero, acompañados del presidente de la Asociación Xerezana de Investigación Oncológica (AXIO), Jesús Corral Jaime, </w:t>
      </w:r>
      <w:r>
        <w:rPr>
          <w:rFonts w:eastAsia="Arial" w:cs="Arial Narrow" w:ascii="Arial Narrow" w:hAnsi="Arial Narrow"/>
          <w:color w:val="auto"/>
          <w:kern w:val="2"/>
          <w:sz w:val="26"/>
          <w:szCs w:val="26"/>
          <w:lang w:val="es-ES" w:eastAsia="es-ES_tradnl" w:bidi="ar-SA"/>
        </w:rPr>
        <w:t>han presentado la segunda Gala por la Investigación Oncológica de Jerez, que s</w:t>
      </w:r>
      <w:r>
        <w:rPr>
          <w:rFonts w:eastAsia="Arial" w:cs="Arial Narrow" w:ascii="Arial Narrow" w:hAnsi="Arial Narrow"/>
          <w:color w:val="auto"/>
          <w:kern w:val="2"/>
          <w:sz w:val="26"/>
          <w:szCs w:val="26"/>
          <w:lang w:val="es-ES" w:eastAsia="es-ES_tradnl" w:bidi="ar-SA"/>
        </w:rPr>
        <w:t xml:space="preserve">e </w:t>
      </w:r>
      <w:r>
        <w:rPr>
          <w:rFonts w:eastAsia="Arial" w:cs="Arial Narrow" w:ascii="Arial Narrow" w:hAnsi="Arial Narrow"/>
          <w:color w:val="auto"/>
          <w:kern w:val="2"/>
          <w:sz w:val="26"/>
          <w:szCs w:val="26"/>
          <w:lang w:val="es-ES" w:eastAsia="es-ES_tradnl" w:bidi="ar-SA"/>
        </w:rPr>
        <w:t xml:space="preserve"> celebrar</w:t>
      </w:r>
      <w:r>
        <w:rPr>
          <w:rFonts w:eastAsia="Arial" w:cs="Arial Narrow" w:ascii="Arial Narrow" w:hAnsi="Arial Narrow"/>
          <w:color w:val="auto"/>
          <w:kern w:val="2"/>
          <w:sz w:val="26"/>
          <w:szCs w:val="26"/>
          <w:lang w:val="es-ES" w:eastAsia="es-ES_tradnl" w:bidi="ar-SA"/>
        </w:rPr>
        <w:t>á</w:t>
      </w:r>
      <w:r>
        <w:rPr>
          <w:rFonts w:eastAsia="Arial" w:cs="Arial Narrow" w:ascii="Arial Narrow" w:hAnsi="Arial Narrow"/>
          <w:color w:val="auto"/>
          <w:kern w:val="2"/>
          <w:sz w:val="26"/>
          <w:szCs w:val="26"/>
          <w:lang w:val="es-ES" w:eastAsia="es-ES_tradnl" w:bidi="ar-SA"/>
        </w:rPr>
        <w:t xml:space="preserve"> el próximo día 15 de marzo en Los Museos de la Atalaya. Al acto ha asistido también el periodista Paco Lobatón,  los artistas Miguel Salado, Rocío del Corzo y Luis ‘El Zambo’, y el diseñador del cartel de este evento, el pintor Fernando Quirós.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spacing w:before="0" w:after="0"/>
        <w:jc w:val="both"/>
        <w:rPr/>
      </w:pPr>
      <w:r>
        <w:rPr>
          <w:rFonts w:eastAsia="Arial" w:cs="Arial Narrow" w:ascii="Arial Narrow" w:hAnsi="Arial Narrow"/>
          <w:color w:val="auto"/>
          <w:kern w:val="2"/>
          <w:sz w:val="26"/>
          <w:szCs w:val="26"/>
          <w:lang w:val="es-ES" w:eastAsia="es-ES_tradnl" w:bidi="ar-SA"/>
        </w:rPr>
        <w:t xml:space="preserve">AXIO ya organizó el año pasado una primera gala solidaria con el mundo de la moda como elemento tractor, un atractivo que este año será el flamenco. De este modo, este segundo evento va a tener como eslogan ‘Flamenco por la vida’ y como en su primera edición tiene un doble objetivo: por un lado, recaudar fondos para proyectos de investigación y actividades de divulgación, y por otro, concienciar a la sociedad sobre la importancia de la investigación oncológica. </w:t>
      </w:r>
    </w:p>
    <w:p>
      <w:pPr>
        <w:pStyle w:val="Normal"/>
        <w:spacing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spacing w:before="0" w:after="0"/>
        <w:jc w:val="both"/>
        <w:rPr/>
      </w:pPr>
      <w:r>
        <w:rPr>
          <w:rFonts w:eastAsia="Arial" w:cs="Arial Narrow" w:ascii="Arial Narrow" w:hAnsi="Arial Narrow"/>
          <w:color w:val="auto"/>
          <w:kern w:val="2"/>
          <w:sz w:val="26"/>
          <w:szCs w:val="26"/>
          <w:lang w:val="es-ES" w:eastAsia="es-ES_tradnl" w:bidi="ar-SA"/>
        </w:rPr>
        <w:t xml:space="preserve">La segunda </w:t>
      </w:r>
      <w:r>
        <w:rPr>
          <w:rFonts w:eastAsia="Arial" w:cs="Arial Narrow" w:ascii="Arial Narrow" w:hAnsi="Arial Narrow"/>
          <w:color w:val="auto"/>
          <w:kern w:val="2"/>
          <w:sz w:val="26"/>
          <w:szCs w:val="26"/>
          <w:lang w:val="es-ES" w:eastAsia="es-ES_tradnl" w:bidi="ar-SA"/>
        </w:rPr>
        <w:t>G</w:t>
      </w:r>
      <w:r>
        <w:rPr>
          <w:rFonts w:eastAsia="Arial" w:cs="Arial Narrow" w:ascii="Arial Narrow" w:hAnsi="Arial Narrow"/>
          <w:color w:val="auto"/>
          <w:kern w:val="2"/>
          <w:sz w:val="26"/>
          <w:szCs w:val="26"/>
          <w:lang w:val="es-ES" w:eastAsia="es-ES_tradnl" w:bidi="ar-SA"/>
        </w:rPr>
        <w:t xml:space="preserve">ala por la Investigación Oncológica de Jerez estará presentada por el periodista Paco Lobatón y consistirá en una cena acompañada de un espectáculo, en el que actuarán al cante: Luis ‘El Zambo’, ‘La Fabi’, ‘Felipa del Moreno’ y ‘Rocío del Corzo’. Al toque estarán Miguel Salado y Domingo Rubichi, y a las palmas, Manuel Salado y Javi Peña. Hay disponibilidad para 400 personas y el precio de reserva, que se puede hacer desde hoy mismo, es 75 euros. </w:t>
      </w:r>
    </w:p>
    <w:p>
      <w:pPr>
        <w:pStyle w:val="Normal"/>
        <w:spacing w:before="0" w:after="0"/>
        <w:jc w:val="both"/>
        <w:rPr>
          <w:sz w:val="28"/>
          <w:szCs w:val="28"/>
        </w:rPr>
      </w:pPr>
      <w:r>
        <w:rPr>
          <w:sz w:val="28"/>
          <w:szCs w:val="28"/>
        </w:rPr>
      </w:r>
    </w:p>
    <w:p>
      <w:pPr>
        <w:pStyle w:val="Normal"/>
        <w:spacing w:before="0" w:after="0"/>
        <w:jc w:val="both"/>
        <w:rPr/>
      </w:pPr>
      <w:r>
        <w:rPr>
          <w:rFonts w:eastAsia="Arial" w:cs="Arial Narrow" w:ascii="Arial Narrow" w:hAnsi="Arial Narrow"/>
          <w:color w:val="auto"/>
          <w:kern w:val="2"/>
          <w:sz w:val="26"/>
          <w:szCs w:val="26"/>
          <w:lang w:val="es-ES" w:eastAsia="es-ES_tradnl" w:bidi="ar-SA"/>
        </w:rPr>
        <w:t>El teniente de alcaldesa de Turismo y Promoción de la Ciudad ha invitado a la ciudadanía a mostrar su solidaridad participando en este acto. “El cáncer es algo que nos afecta, o nos puede afectar a todos, y la investigación sobre su prevención y cura necesita de muchos más recursos y por eso la medicina y los científicos están reclamando la colaboración de toda la sociedad”.</w:t>
      </w:r>
    </w:p>
    <w:p>
      <w:pPr>
        <w:pStyle w:val="Normal"/>
        <w:spacing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spacing w:before="0" w:after="0"/>
        <w:jc w:val="both"/>
        <w:rPr/>
      </w:pPr>
      <w:r>
        <w:rPr>
          <w:rFonts w:eastAsia="Arial" w:cs="Arial Narrow" w:ascii="Arial Narrow" w:hAnsi="Arial Narrow"/>
          <w:color w:val="auto"/>
          <w:kern w:val="2"/>
          <w:sz w:val="26"/>
          <w:szCs w:val="26"/>
          <w:lang w:val="es-ES" w:eastAsia="es-ES_tradnl" w:bidi="ar-SA"/>
        </w:rPr>
        <w:t>Igualmente, ha dado las gracias a AXIO por su trabajo y también por difu</w:t>
      </w:r>
      <w:r>
        <w:rPr>
          <w:rFonts w:eastAsia="Arial" w:cs="Arial Narrow" w:ascii="Arial Narrow" w:hAnsi="Arial Narrow"/>
          <w:color w:val="auto"/>
          <w:kern w:val="2"/>
          <w:sz w:val="26"/>
          <w:szCs w:val="26"/>
          <w:lang w:val="es-ES" w:eastAsia="es-ES_tradnl" w:bidi="ar-SA"/>
        </w:rPr>
        <w:t>ndir</w:t>
      </w:r>
      <w:r>
        <w:rPr>
          <w:rFonts w:eastAsia="Arial" w:cs="Arial Narrow" w:ascii="Arial Narrow" w:hAnsi="Arial Narrow"/>
          <w:color w:val="auto"/>
          <w:kern w:val="2"/>
          <w:sz w:val="26"/>
          <w:szCs w:val="26"/>
          <w:lang w:val="es-ES" w:eastAsia="es-ES_tradnl" w:bidi="ar-SA"/>
        </w:rPr>
        <w:t xml:space="preserve"> y generar conciencia sobre la necesidad de incrementar los recursos para este fin. “Entre todos tenemos en nuestras manos la posibilidad de acelerar los procesos de investigación sobre el cáncer, mejorar la vida de los pacientes y sobre todo llevarles esperanza”. </w:t>
      </w:r>
    </w:p>
    <w:p>
      <w:pPr>
        <w:pStyle w:val="Normal"/>
        <w:spacing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spacing w:before="0" w:after="0"/>
        <w:jc w:val="both"/>
        <w:rPr/>
      </w:pPr>
      <w:r>
        <w:rPr>
          <w:rFonts w:eastAsia="Arial" w:cs="Arial Narrow" w:ascii="Arial Narrow" w:hAnsi="Arial Narrow"/>
          <w:color w:val="auto"/>
          <w:kern w:val="2"/>
          <w:sz w:val="26"/>
          <w:szCs w:val="26"/>
          <w:lang w:val="es-ES" w:eastAsia="es-ES_tradnl" w:bidi="ar-SA"/>
        </w:rPr>
        <w:t xml:space="preserve">La delegada Yessika Quintero ha dado las gracias a AXIO por la organización de esta gala, que va a recordar a las personas enfermas “que no están solas y que estamos aquí para cuando ellas nos necesiten”. Ha recordado que el próximo mes de febrero se celebrarán dos efemérides importantes, el Día Mundial de la Lucha contra el Cáncer y el Día del Cáncer infantil, que nos llega tan profundo en el corazón. </w:t>
      </w:r>
    </w:p>
    <w:p>
      <w:pPr>
        <w:pStyle w:val="Normal"/>
        <w:spacing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spacing w:before="0" w:after="0"/>
        <w:jc w:val="both"/>
        <w:rPr/>
      </w:pPr>
      <w:r>
        <w:rPr>
          <w:rFonts w:eastAsia="Arial" w:cs="Arial Narrow" w:ascii="Arial Narrow" w:hAnsi="Arial Narrow"/>
          <w:color w:val="auto"/>
          <w:kern w:val="2"/>
          <w:sz w:val="26"/>
          <w:szCs w:val="26"/>
          <w:lang w:val="es-ES" w:eastAsia="es-ES_tradnl" w:bidi="ar-SA"/>
        </w:rPr>
        <w:t xml:space="preserve">Jesús Corral Jaime ha explicado que AXIO existe desde hace 25 años y que su objetivo ha sido promover la financiación en oncología, mejorar la calidad de vida de los pacientes del Hospital de Jerez y  la organización de actividades de carácter científico. Ha señalado igualmente, que a partir del año pasado “dimos una vuelta de tuerca”, se organizó la primera gala benéfica, con la participación de más de 250 asistentes, y con los fondos que se recibieron se han renovado 10 sillones de la sala de tratamientos del hospital de día. </w:t>
      </w:r>
    </w:p>
    <w:p>
      <w:pPr>
        <w:pStyle w:val="Normal"/>
        <w:spacing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spacing w:before="0" w:after="0"/>
        <w:jc w:val="both"/>
        <w:rPr/>
      </w:pPr>
      <w:r>
        <w:rPr>
          <w:rFonts w:eastAsia="Arial" w:cs="Arial Narrow" w:ascii="Arial Narrow" w:hAnsi="Arial Narrow"/>
          <w:color w:val="auto"/>
          <w:kern w:val="2"/>
          <w:sz w:val="26"/>
          <w:szCs w:val="26"/>
          <w:lang w:val="es-ES" w:eastAsia="es-ES_tradnl" w:bidi="ar-SA"/>
        </w:rPr>
        <w:t xml:space="preserve">El presidente de AXIO ha señalado que el lema de este evento es “flamenco por la vida, donde arte y solidaridad se unen para transformar las vidas como símbolo de esperanza y de lucha contra la enfermedad”. Ha dado las gracias al Ayuntamiento, a los artistas y a los patrocinadores  que colaborarán en esta gala y ha animado a  la ciudadanía a asistir “para que juntos avancemos en esta lucha”. </w:t>
      </w:r>
    </w:p>
    <w:p>
      <w:pPr>
        <w:pStyle w:val="Normal"/>
        <w:spacing w:before="0" w:after="0"/>
        <w:jc w:val="both"/>
        <w:rPr>
          <w:rFonts w:ascii="Arial Narrow" w:hAnsi="Arial Narrow" w:eastAsia="Arial" w:cs="Arial Narrow"/>
          <w:color w:val="auto"/>
          <w:kern w:val="2"/>
          <w:sz w:val="26"/>
          <w:szCs w:val="26"/>
          <w:lang w:val="es-ES" w:eastAsia="es-ES_tradnl" w:bidi="ar-SA"/>
        </w:rPr>
      </w:pPr>
      <w:r>
        <w:rPr/>
      </w:r>
    </w:p>
    <w:p>
      <w:pPr>
        <w:pStyle w:val="Normal"/>
        <w:spacing w:before="0" w:after="0"/>
        <w:jc w:val="both"/>
        <w:rPr/>
      </w:pPr>
      <w:r>
        <w:rPr>
          <w:rFonts w:eastAsia="Arial" w:cs="Arial Narrow" w:ascii="Arial Narrow" w:hAnsi="Arial Narrow"/>
          <w:color w:val="auto"/>
          <w:kern w:val="2"/>
          <w:sz w:val="26"/>
          <w:szCs w:val="26"/>
          <w:lang w:val="es-ES" w:eastAsia="es-ES_tradnl" w:bidi="ar-SA"/>
        </w:rPr>
        <w:t>Para m</w:t>
      </w:r>
      <w:r>
        <w:rPr>
          <w:rFonts w:eastAsia="Arial" w:cs="Arial Narrow" w:ascii="Arial Narrow" w:hAnsi="Arial Narrow"/>
          <w:color w:val="auto"/>
          <w:kern w:val="2"/>
          <w:sz w:val="26"/>
          <w:szCs w:val="26"/>
          <w:lang w:val="es-ES" w:eastAsia="es-ES_tradnl" w:bidi="ar-SA"/>
        </w:rPr>
        <w:t xml:space="preserve">ás información y reservas </w:t>
      </w:r>
      <w:r>
        <w:rPr>
          <w:rFonts w:eastAsia="Arial" w:cs="Arial Narrow" w:ascii="Arial Narrow" w:hAnsi="Arial Narrow"/>
          <w:color w:val="auto"/>
          <w:kern w:val="2"/>
          <w:sz w:val="26"/>
          <w:szCs w:val="26"/>
          <w:lang w:val="es-ES" w:eastAsia="es-ES_tradnl" w:bidi="ar-SA"/>
        </w:rPr>
        <w:t>de</w:t>
      </w:r>
      <w:r>
        <w:rPr>
          <w:rFonts w:eastAsia="Arial" w:cs="Arial Narrow" w:ascii="Arial Narrow" w:hAnsi="Arial Narrow"/>
          <w:color w:val="auto"/>
          <w:kern w:val="2"/>
          <w:sz w:val="26"/>
          <w:szCs w:val="26"/>
          <w:lang w:val="es-ES" w:eastAsia="es-ES_tradnl" w:bidi="ar-SA"/>
        </w:rPr>
        <w:t xml:space="preserve"> la gala </w:t>
      </w:r>
      <w:r>
        <w:rPr>
          <w:rFonts w:eastAsia="Arial" w:cs="Arial Narrow" w:ascii="Arial Narrow" w:hAnsi="Arial Narrow"/>
          <w:color w:val="auto"/>
          <w:kern w:val="2"/>
          <w:sz w:val="26"/>
          <w:szCs w:val="26"/>
          <w:lang w:val="es-ES" w:eastAsia="es-ES_tradnl" w:bidi="ar-SA"/>
        </w:rPr>
        <w:t xml:space="preserve">puedes visitar </w:t>
      </w:r>
      <w:r>
        <w:rPr>
          <w:rFonts w:eastAsia="Arial" w:cs="Arial Narrow" w:ascii="Arial Narrow" w:hAnsi="Arial Narrow"/>
          <w:color w:val="auto"/>
          <w:kern w:val="2"/>
          <w:sz w:val="26"/>
          <w:szCs w:val="26"/>
          <w:lang w:val="es-ES" w:eastAsia="es-ES_tradnl" w:bidi="ar-SA"/>
        </w:rPr>
        <w:t xml:space="preserve">la web:   </w:t>
      </w:r>
      <w:r>
        <w:rPr>
          <w:rStyle w:val="EnlacedeInternet"/>
          <w:rFonts w:eastAsia="Arial" w:cs="Arial Narrow" w:ascii="Arial Narrow" w:hAnsi="Arial Narrow"/>
          <w:color w:val="auto"/>
          <w:kern w:val="2"/>
          <w:sz w:val="26"/>
          <w:szCs w:val="26"/>
          <w:lang w:val="es-ES" w:eastAsia="es-ES_tradnl" w:bidi="ar-SA"/>
        </w:rPr>
        <w:t>https://www.axio.es/inscripcion-segunda-gala-benefica-axio/</w:t>
      </w:r>
    </w:p>
    <w:p>
      <w:pPr>
        <w:pStyle w:val="Normal"/>
        <w:widowControl w:val="false"/>
        <w:shd w:val="clear" w:color="auto" w:fill="FFFFFF"/>
        <w:tabs>
          <w:tab w:val="clear" w:pos="720"/>
          <w:tab w:val="left" w:pos="729" w:leader="none"/>
        </w:tabs>
        <w:spacing w:lineRule="auto" w:line="240"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color w:val="auto"/>
          <w:kern w:val="2"/>
          <w:sz w:val="26"/>
          <w:szCs w:val="26"/>
          <w:lang w:val="es-ES" w:eastAsia="es-ES_tradnl" w:bidi="ar-SA"/>
        </w:rPr>
        <w:t>Se adjunta enlace a vídeo de la I Gala AXIO (2024):</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color w:val="auto"/>
          <w:kern w:val="2"/>
          <w:sz w:val="26"/>
          <w:szCs w:val="26"/>
          <w:lang w:val="es-ES" w:eastAsia="es-ES_tradnl" w:bidi="ar-SA"/>
        </w:rPr>
        <w:br/>
      </w:r>
      <w:hyperlink r:id="rId2">
        <w:r>
          <w:rPr>
            <w:rStyle w:val="EnlacedeInternet"/>
            <w:rFonts w:eastAsia="Arial" w:cs="Arial Narrow" w:ascii="Arial Narrow" w:hAnsi="Arial Narrow"/>
            <w:color w:val="auto"/>
            <w:kern w:val="2"/>
            <w:sz w:val="26"/>
            <w:szCs w:val="26"/>
            <w:lang w:val="es-ES" w:eastAsia="es-ES_tradnl" w:bidi="ar-SA"/>
          </w:rPr>
          <w:t xml:space="preserve">https://wetransfer.com/downloads/4d6edc802a64eac1160d8635e87b2a8920250128195333/69be9849ccd53e0457585ed2bb90616420250128195333/2fdfa8?t_exp=1738353213&amp;t_lsid=8b648afa-8d7c-4fbd-a969-48ab13d04905&amp;t_network=email&amp;t_rid=YXV0aDB8NjA2Yjg4MGVhYzQxN2MwMDZhMmIyNmRm&amp;t_s=download_link&amp;t_ts=1738094013 </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Cuerpodetexto"/>
        <w:widowControl w:val="false"/>
        <w:shd w:val="clear" w:color="auto" w:fill="FFFFFF"/>
        <w:tabs>
          <w:tab w:val="clear" w:pos="720"/>
          <w:tab w:val="left" w:pos="729" w:leader="none"/>
        </w:tabs>
        <w:spacing w:lineRule="auto" w:line="240" w:before="0" w:after="0"/>
        <w:jc w:val="both"/>
        <w:rPr>
          <w:rStyle w:val="EnlacedeInternet"/>
          <w:rFonts w:ascii="Arial Narrow" w:hAnsi="Arial Narrow" w:eastAsia="Arial" w:cs="Arial Narrow"/>
          <w:color w:val="auto"/>
          <w:kern w:val="2"/>
          <w:sz w:val="26"/>
          <w:szCs w:val="26"/>
          <w:u w:val="none"/>
          <w:lang w:val="es-ES" w:eastAsia="es-ES_tradnl" w:bidi="ar-SA"/>
        </w:rPr>
      </w:pPr>
      <w:r>
        <w:rPr>
          <w:rFonts w:eastAsia="Arial" w:cs="Arial Narrow" w:ascii="Arial Narrow" w:hAnsi="Arial Narrow"/>
          <w:color w:val="auto"/>
          <w:kern w:val="2"/>
          <w:sz w:val="26"/>
          <w:szCs w:val="26"/>
          <w:u w:val="none"/>
          <w:lang w:val="es-ES" w:eastAsia="es-ES_tradnl" w:bidi="ar-SA"/>
        </w:rPr>
      </w:r>
    </w:p>
    <w:p>
      <w:pPr>
        <w:pStyle w:val="Cuerpodetexto"/>
        <w:widowControl w:val="false"/>
        <w:shd w:val="clear" w:color="auto" w:fill="FFFFFF"/>
        <w:tabs>
          <w:tab w:val="clear" w:pos="720"/>
          <w:tab w:val="left" w:pos="729" w:leader="none"/>
        </w:tabs>
        <w:spacing w:lineRule="auto" w:line="240" w:before="0" w:after="0"/>
        <w:jc w:val="both"/>
        <w:rPr/>
      </w:pPr>
      <w:r>
        <w:rPr>
          <w:rStyle w:val="EnlacedeInternet"/>
          <w:rFonts w:eastAsia="Arial" w:cs="Arial Narrow" w:ascii="Arial Narrow" w:hAnsi="Arial Narrow"/>
          <w:color w:val="auto"/>
          <w:kern w:val="2"/>
          <w:sz w:val="26"/>
          <w:szCs w:val="26"/>
          <w:u w:val="none"/>
          <w:lang w:val="es-ES" w:eastAsia="es-ES_tradnl" w:bidi="ar-SA"/>
        </w:rPr>
        <w:t xml:space="preserve">Se adjuntan fotografías, cartel y enlace de audio de la rueda de prensa: </w:t>
      </w:r>
    </w:p>
    <w:p>
      <w:pPr>
        <w:pStyle w:val="Cuerpodetexto"/>
        <w:widowControl w:val="false"/>
        <w:shd w:val="clear" w:color="auto" w:fill="FFFFFF"/>
        <w:tabs>
          <w:tab w:val="clear" w:pos="720"/>
          <w:tab w:val="left" w:pos="729" w:leader="none"/>
        </w:tabs>
        <w:spacing w:lineRule="auto" w:line="240" w:before="0" w:after="0"/>
        <w:jc w:val="both"/>
        <w:rPr>
          <w:rStyle w:val="EnlacedeInternet"/>
          <w:rFonts w:ascii="Arial Narrow" w:hAnsi="Arial Narrow" w:eastAsia="Arial" w:cs="Arial Narrow"/>
          <w:color w:val="auto"/>
          <w:kern w:val="2"/>
          <w:sz w:val="26"/>
          <w:szCs w:val="26"/>
          <w:u w:val="none"/>
          <w:lang w:val="es-ES" w:eastAsia="es-ES_tradnl" w:bidi="ar-SA"/>
        </w:rPr>
      </w:pPr>
      <w:r>
        <w:rPr>
          <w:rFonts w:eastAsia="Arial" w:cs="Arial Narrow" w:ascii="Arial Narrow" w:hAnsi="Arial Narrow"/>
          <w:color w:val="auto"/>
          <w:kern w:val="2"/>
          <w:sz w:val="26"/>
          <w:szCs w:val="26"/>
          <w:u w:val="none"/>
          <w:lang w:val="es-ES" w:eastAsia="es-ES_tradnl" w:bidi="ar-SA"/>
        </w:rPr>
      </w:r>
    </w:p>
    <w:p>
      <w:pPr>
        <w:pStyle w:val="Ttulo4"/>
        <w:widowControl w:val="false"/>
        <w:numPr>
          <w:ilvl w:val="3"/>
          <w:numId w:val="1"/>
        </w:numPr>
        <w:shd w:val="clear" w:color="auto" w:fill="FFFFFF"/>
        <w:tabs>
          <w:tab w:val="clear" w:pos="720"/>
          <w:tab w:val="left" w:pos="729" w:leader="none"/>
        </w:tabs>
        <w:spacing w:lineRule="auto" w:line="240" w:before="0" w:after="0"/>
        <w:ind w:left="0" w:hanging="0"/>
        <w:jc w:val="both"/>
        <w:rPr/>
      </w:pPr>
      <w:hyperlink r:id="rId3">
        <w:r>
          <w:rPr>
            <w:rStyle w:val="EnlacedeInternet"/>
            <w:rFonts w:eastAsia="Arial" w:cs="Arial Narrow" w:ascii="Arial Narrow" w:hAnsi="Arial Narrow"/>
            <w:color w:val="auto"/>
            <w:kern w:val="2"/>
            <w:sz w:val="26"/>
            <w:szCs w:val="26"/>
            <w:lang w:val="es-ES" w:eastAsia="es-ES_tradnl" w:bidi="ar-SA"/>
          </w:rPr>
          <w:t>https://ssweb.seap.minhap.es/almacen/descarga/envio/d3c2ab7c83f0d754c095301c263b654d1867b084</w:t>
        </w:r>
      </w:hyperlink>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ransfer.com/downloads/4d6edc802a64eac1160d8635e87b2a8920250128195333/69be9849ccd53e0457585ed2bb90616420250128195333/2fdfa8?t_exp=1738353213&amp;t_lsid=8b648afa-8d7c-4fbd-a969-48ab13d04905&amp;t_network=email&amp;t_rid=YXV0aDB8NjA2Yjg4MGVhYzQxN2MwMDZhMmIyNmRm&amp;t_s=download_link&amp;t_ts=1738094013&amp;utm_campaign=TRN_TDL_01&amp;utm_source=sendgrid&amp;utm_medium=email&amp;trk=TRN_TDL_01" TargetMode="External"/><Relationship Id="rId3" Type="http://schemas.openxmlformats.org/officeDocument/2006/relationships/hyperlink" Target="https://ssweb.seap.minhap.es/almacen/descarga/envio/d3c2ab7c83f0d754c095301c263b654d1867b084"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513</TotalTime>
  <Application>LibreOffice/7.3.6.2$Windows_X86_64 LibreOffice_project/c28ca90fd6e1a19e189fc16c05f8f8924961e12e</Application>
  <AppVersion>15.0000</AppVersion>
  <Pages>2</Pages>
  <Words>705</Words>
  <Characters>3793</Characters>
  <CharactersWithSpaces>4501</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2025-01-29T10:50:37Z</cp:lastPrinted>
  <dcterms:modified xsi:type="dcterms:W3CDTF">2025-01-29T14:12:38Z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