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Autospacing="1" w:afterAutospacing="1"/>
        <w:rPr/>
      </w:pPr>
      <w:r>
        <w:rPr>
          <w:rStyle w:val="nfasis1"/>
          <w:rFonts w:cs="Arial" w:ascii="Arial Narrow" w:hAnsi="Arial Narrow"/>
          <w:b/>
          <w:bCs/>
          <w:i w:val="false"/>
          <w:iCs w:val="false"/>
          <w:sz w:val="40"/>
          <w:szCs w:val="40"/>
        </w:rPr>
        <w:t>La Comisión Local de Patrimonio autoriza cerca de 260 propuestas de intervención en el centro histórico, la cifra más alta desde su constitución</w:t>
      </w:r>
    </w:p>
    <w:p>
      <w:pPr>
        <w:pStyle w:val="Textopreformateado"/>
        <w:spacing w:before="0" w:after="142"/>
        <w:jc w:val="both"/>
        <w:rPr>
          <w:rFonts w:ascii="Arial Narrow" w:hAnsi="Arial Narrow"/>
          <w:sz w:val="26"/>
          <w:szCs w:val="26"/>
        </w:rPr>
      </w:pPr>
      <w:r>
        <w:rPr>
          <w:rFonts w:ascii="Arial Narrow" w:hAnsi="Arial Narrow"/>
          <w:sz w:val="26"/>
          <w:szCs w:val="26"/>
        </w:rPr>
      </w:r>
    </w:p>
    <w:p>
      <w:pPr>
        <w:pStyle w:val="Textopreformateado"/>
        <w:spacing w:before="0" w:after="142"/>
        <w:jc w:val="both"/>
        <w:rPr>
          <w:rFonts w:ascii="Arial Narrow" w:hAnsi="Arial Narrow"/>
          <w:sz w:val="26"/>
          <w:szCs w:val="26"/>
        </w:rPr>
      </w:pPr>
      <w:r>
        <w:rPr>
          <w:rFonts w:cs="Arial Narrow" w:ascii="Arial Narrow" w:hAnsi="Arial Narrow"/>
          <w:b/>
          <w:bCs/>
          <w:sz w:val="26"/>
          <w:szCs w:val="26"/>
        </w:rPr>
        <w:t>xxx de enero de 2025</w:t>
      </w:r>
      <w:r>
        <w:rPr>
          <w:rFonts w:cs="Gadugi" w:ascii="Arial Narrow" w:hAnsi="Arial Narrow"/>
          <w:sz w:val="26"/>
          <w:szCs w:val="26"/>
        </w:rPr>
        <w:t xml:space="preserve">. La Comisión Local de Patrimonio Histórico dictaminó durante el año 2024 un total de 257 propuestas de intervención en el centro histórico, la cifra más alta desde su constitución, que tuvo lugar en mayo de 2015 durante el anterior mandato de la alcaldesa, María José García-Pelayo, tras obtener el Ayuntamiento las competencias para autorizar obras y actuaciones que se desarrollen o ejecuten  en el ámbito del centro histórico de la ciudad. </w:t>
      </w:r>
    </w:p>
    <w:p>
      <w:pPr>
        <w:pStyle w:val="Textopreformateado"/>
        <w:spacing w:before="0" w:after="142"/>
        <w:jc w:val="both"/>
        <w:rPr>
          <w:rFonts w:ascii="Arial Narrow" w:hAnsi="Arial Narrow"/>
          <w:sz w:val="26"/>
          <w:szCs w:val="26"/>
        </w:rPr>
      </w:pPr>
      <w:r>
        <w:rPr>
          <w:rFonts w:cs="Gadugi" w:ascii="Arial Narrow" w:hAnsi="Arial Narrow"/>
          <w:sz w:val="26"/>
          <w:szCs w:val="26"/>
        </w:rPr>
        <w:t>El primer teniente de alcaldesa, Agustín Muñoz, ha subrayado que este dato confirma el potencial inversor que tiene el centro histórico, ya que muchos de los asuntos que pasan por esta Comisión van destinados a nuevos proyectos residenciales, apertura de negocios o reforma de inmuebles para adaptarlos a distintos usos: “Hay actividad y movimiento en torno a nuestro centro, lo estamos comprobando en cada sesión que celebramos, y es de agradecer el interés que están mostrando, tanto empresas como particulares, en invertir en los barrios más señeros de la ciudad, contribuyendo así al objetivo de este Gobierno de impulsar la vida social y económica de esta zona”.</w:t>
      </w:r>
    </w:p>
    <w:p>
      <w:pPr>
        <w:pStyle w:val="Textopreformateado"/>
        <w:spacing w:before="0" w:after="142"/>
        <w:jc w:val="both"/>
        <w:rPr>
          <w:rFonts w:ascii="Arial Narrow" w:hAnsi="Arial Narrow"/>
          <w:sz w:val="26"/>
          <w:szCs w:val="26"/>
        </w:rPr>
      </w:pPr>
      <w:r>
        <w:rPr>
          <w:rFonts w:cs="Gadugi" w:ascii="Arial Narrow" w:hAnsi="Arial Narrow"/>
          <w:sz w:val="26"/>
          <w:szCs w:val="26"/>
        </w:rPr>
        <w:t xml:space="preserve">En relación a ello, Agustín Muñoz ha puesto en valor la cifra ‘récord’ de propuestas de intervención en el centro que se abordaron el pasado año, y que suponen 33 más que el año anterior -en el que pasaron por la Comisión 224 asuntos -, y 65 más que en 2022, en el que se contabilizaron 192 -. Cabe destacar también que el dato de 2024 casi duplica al del año 2021 -en que se dio luz verde a161 propuestas -, y supera ampliamente al de 2020, que se cerró con un total de 131. </w:t>
      </w:r>
    </w:p>
    <w:p>
      <w:pPr>
        <w:pStyle w:val="Textopreformateado"/>
        <w:spacing w:before="0" w:after="142"/>
        <w:jc w:val="both"/>
        <w:rPr>
          <w:rFonts w:ascii="Arial Narrow" w:hAnsi="Arial Narrow"/>
          <w:sz w:val="26"/>
          <w:szCs w:val="26"/>
        </w:rPr>
      </w:pPr>
      <w:r>
        <w:rPr>
          <w:rFonts w:cs="Gadugi" w:ascii="Arial Narrow" w:hAnsi="Arial Narrow"/>
          <w:sz w:val="26"/>
          <w:szCs w:val="26"/>
        </w:rPr>
        <w:t xml:space="preserve">En años anteriores, las propuestas que pasaron por la Comisión apenas superan las 100, siendo de 91 en 2019; 105 en 2018; 65 en 2017 y 70 en su primer año completo, que fue 2016. “Con estos datos, es evidente que las políticas que estamos aplicando para dinamizar el centro están generando sinergias con la iniciativa privada y con grandes inversores que apuestan por esta zona para implantar sus proyectos empresariales”. </w:t>
      </w:r>
    </w:p>
    <w:p>
      <w:pPr>
        <w:pStyle w:val="Textopreformateado"/>
        <w:spacing w:before="0" w:after="142"/>
        <w:jc w:val="both"/>
        <w:rPr>
          <w:rFonts w:ascii="Arial Narrow" w:hAnsi="Arial Narrow"/>
          <w:sz w:val="26"/>
          <w:szCs w:val="26"/>
        </w:rPr>
      </w:pPr>
      <w:r>
        <w:rPr>
          <w:rFonts w:cs="Gadugi" w:ascii="Arial Narrow" w:hAnsi="Arial Narrow"/>
          <w:sz w:val="26"/>
          <w:szCs w:val="26"/>
        </w:rPr>
        <w:t xml:space="preserve">Asimismo, Agustín Muñoz ha resaltado que por la Comisión pasa también un amplio número de propuestas de mejora en viviendas o locales, tanto en interior como en fachadas, por parte de sus propietarios o inquilinos, lo que también redunda en la mejora del parque residencial y de la imagen de sus calles y plazas. “Tanto residentes como propietarios de comercios o establecimientos están tomando conciencia de la necesidad de cuidar y mantenerlo en buen estado, y lo hacen aportando su granito de arena, con actuaciones puntuales en sus casas o locales que les aportan calidad de vida y también beneficios a toda la comunidad”. </w:t>
      </w:r>
    </w:p>
    <w:p>
      <w:pPr>
        <w:pStyle w:val="Textopreformateado"/>
        <w:spacing w:before="0" w:after="142"/>
        <w:jc w:val="both"/>
        <w:rPr/>
      </w:pPr>
      <w:r>
        <w:rPr>
          <w:rFonts w:cs="Gadugi" w:ascii="Arial Narrow" w:hAnsi="Arial Narrow"/>
          <w:b/>
          <w:bCs/>
          <w:sz w:val="26"/>
          <w:szCs w:val="26"/>
        </w:rPr>
        <w:t>Trabajo conjunto con la Mesa del Centro Histórico</w:t>
      </w:r>
    </w:p>
    <w:p>
      <w:pPr>
        <w:pStyle w:val="Textopreformateado"/>
        <w:spacing w:before="0" w:after="142"/>
        <w:jc w:val="both"/>
        <w:rPr>
          <w:rFonts w:ascii="Arial Narrow" w:hAnsi="Arial Narrow"/>
          <w:sz w:val="26"/>
          <w:szCs w:val="26"/>
        </w:rPr>
      </w:pPr>
      <w:r>
        <w:rPr>
          <w:rFonts w:cs="Gadugi" w:ascii="Arial Narrow" w:hAnsi="Arial Narrow"/>
          <w:sz w:val="26"/>
          <w:szCs w:val="26"/>
        </w:rPr>
        <w:t xml:space="preserve">En este sentido, Agustín Muñoz ha destacado el papel fundamental que está teniendo la Mesa del Centro Histórico para fomentar “esta conciencia de unidad” en torno al centro histórico. “Allí nos reunimos cada tres meses personas de distintos colectivos, entidades o sectores profesionales que exponen sus planes, proyectos e ideas con distintos intereses pero con un objetivo común: hacer del centro un lugar más habitable y atractivo para vivir y visitar, y del que todos nos sintamos orgullosos”. </w:t>
      </w:r>
    </w:p>
    <w:p>
      <w:pPr>
        <w:pStyle w:val="Textopreformateado"/>
        <w:spacing w:before="0" w:after="142"/>
        <w:jc w:val="both"/>
        <w:rPr>
          <w:rFonts w:ascii="Arial Narrow" w:hAnsi="Arial Narrow"/>
          <w:sz w:val="26"/>
          <w:szCs w:val="26"/>
        </w:rPr>
      </w:pPr>
      <w:r>
        <w:rPr>
          <w:rFonts w:cs="Segoe UI Semilight" w:ascii="Arial Narrow" w:hAnsi="Arial Narrow"/>
          <w:sz w:val="26"/>
          <w:szCs w:val="26"/>
        </w:rPr>
        <w:t>Desde el Ayuntamiento, y a través de la Delegación del Centro Histórico que dirige el primer teniente de alcaldesa “estamos poniendo desde el primer día todo nuestro empeño en contribuir a este objetivo, destinando todos los recursos a nuestro alcance, con resultados ya visibles y palpables”, ha explicado.</w:t>
      </w:r>
    </w:p>
    <w:p>
      <w:pPr>
        <w:pStyle w:val="Textopreformateado"/>
        <w:spacing w:before="0" w:after="142"/>
        <w:jc w:val="both"/>
        <w:rPr>
          <w:rFonts w:ascii="Arial Narrow" w:hAnsi="Arial Narrow"/>
          <w:sz w:val="26"/>
          <w:szCs w:val="26"/>
        </w:rPr>
      </w:pPr>
      <w:r>
        <w:rPr>
          <w:rFonts w:cs="Segoe UI Semilight" w:ascii="Arial Narrow" w:hAnsi="Arial Narrow"/>
          <w:sz w:val="26"/>
          <w:szCs w:val="26"/>
        </w:rPr>
        <w:t xml:space="preserve">De esta forma, Agustín Muñoz se ha referido a proyectos que han pasado por esta Comisión de Patrimonio durante el último año, como la mejora de las cubiertas del Mercado de Abastos, así como nuevas intervenciones de mejora en equipamientos culturales de la ciudad, como el Palacio de Villapanés, los Claustros de Santo Domingo o la Sala Pescadería Vieja, y que forman parte de la estrategia de consolidar la </w:t>
      </w:r>
      <w:r>
        <w:rPr>
          <w:rFonts w:cs="Segoe UI Semilight" w:ascii="Arial Narrow" w:hAnsi="Arial Narrow"/>
          <w:sz w:val="26"/>
          <w:szCs w:val="26"/>
          <w:lang w:eastAsia="es-ES_tradnl"/>
        </w:rPr>
        <w:t xml:space="preserve">Candidatura Jerez 2031, Capital Europea de la Cultura. </w:t>
      </w:r>
    </w:p>
    <w:p>
      <w:pPr>
        <w:pStyle w:val="Textopreformateado"/>
        <w:spacing w:before="0" w:after="142"/>
        <w:jc w:val="both"/>
        <w:rPr/>
      </w:pPr>
      <w:r>
        <w:rPr>
          <w:rFonts w:cs="Segoe UI Semilight" w:ascii="Arial Narrow" w:hAnsi="Arial Narrow"/>
          <w:sz w:val="26"/>
          <w:szCs w:val="26"/>
          <w:lang w:eastAsia="es-ES_tradnl"/>
        </w:rPr>
        <w:t>También se dio luz verde al nuevo entoldado que se instalará en la calle Larga para ampliar la zona de sombra en el centro comercial, así como el Plan de Manual y Plan de Señalización Turística Integral de Jerez; ambos proyectos se incluyen</w:t>
      </w:r>
      <w:r>
        <w:rPr>
          <w:rStyle w:val="Fuentedeprrafopredeter18"/>
          <w:rFonts w:eastAsia="Arial" w:cs="Arial Narrow" w:ascii="Arial Narrow" w:hAnsi="Arial Narrow"/>
          <w:bCs/>
          <w:sz w:val="26"/>
          <w:szCs w:val="26"/>
          <w:lang w:eastAsia="es-ES_tradnl"/>
        </w:rPr>
        <w:t xml:space="preserve"> en el marco del Plan Turístico Grandes Ciudades, cofinanciado al 50% por el Ayuntamiento y la Junta de Andalucía.</w:t>
      </w:r>
    </w:p>
    <w:p>
      <w:pPr>
        <w:pStyle w:val="Textopreformateado"/>
        <w:spacing w:before="0" w:after="142"/>
        <w:jc w:val="both"/>
        <w:rPr>
          <w:b/>
          <w:bCs/>
        </w:rPr>
      </w:pPr>
      <w:r>
        <w:rPr>
          <w:rFonts w:cs="Segoe UI Semilight" w:ascii="Arial Narrow" w:hAnsi="Arial Narrow"/>
          <w:b/>
          <w:bCs/>
          <w:sz w:val="26"/>
          <w:szCs w:val="26"/>
        </w:rPr>
        <w:t>Proyectos de iniciativa privada</w:t>
      </w:r>
    </w:p>
    <w:p>
      <w:pPr>
        <w:pStyle w:val="Textopreformateado"/>
        <w:spacing w:before="0" w:after="142"/>
        <w:jc w:val="both"/>
        <w:rPr>
          <w:rFonts w:ascii="Arial Narrow" w:hAnsi="Arial Narrow"/>
          <w:sz w:val="26"/>
          <w:szCs w:val="26"/>
        </w:rPr>
      </w:pPr>
      <w:r>
        <w:rPr>
          <w:rFonts w:cs="Segoe UI Semilight" w:ascii="Arial Narrow" w:hAnsi="Arial Narrow"/>
          <w:sz w:val="26"/>
          <w:szCs w:val="26"/>
        </w:rPr>
        <w:t xml:space="preserve">Por parte de la iniciativa privada, cabe destacar, entre otras propuestas que han obtenido el visto bueno de la Comisión Local de Patrimonio, el proyecto de rehabilitación del Hotel Palmera Plaza para construir un Centro Sociosanitario,  la rehabilitación de inmuebles de Plaza Belén para un nuevo hotel de 41 habitaciones; o una nueva fase </w:t>
      </w:r>
      <w:r>
        <w:rPr>
          <w:rFonts w:eastAsia="Tahoma" w:cs="Arial" w:ascii="Arial Narrow" w:hAnsi="Arial Narrow"/>
          <w:sz w:val="26"/>
          <w:szCs w:val="26"/>
        </w:rPr>
        <w:t xml:space="preserve">de rehabilitación de bodegas Cayetano del Pino. </w:t>
      </w:r>
    </w:p>
    <w:p>
      <w:pPr>
        <w:pStyle w:val="Textopreformateado"/>
        <w:spacing w:before="0" w:after="142"/>
        <w:jc w:val="both"/>
        <w:rPr>
          <w:rFonts w:ascii="Arial Narrow" w:hAnsi="Arial Narrow"/>
          <w:sz w:val="26"/>
          <w:szCs w:val="26"/>
        </w:rPr>
      </w:pPr>
      <w:r>
        <w:rPr>
          <w:rFonts w:eastAsia="Tahoma" w:cs="Arial" w:ascii="Arial Narrow" w:hAnsi="Arial Narrow"/>
          <w:sz w:val="26"/>
          <w:szCs w:val="26"/>
        </w:rPr>
        <w:t xml:space="preserve">En materia residencial, Agustín Muñoz ha subrayado los proyectos presentados tanto para nuevas promociones, como para unifamiliares, y que suman un total de  70 viviendas autorizadas el pasado año. </w:t>
      </w:r>
    </w:p>
    <w:p>
      <w:pPr>
        <w:pStyle w:val="Textopreformateado"/>
        <w:spacing w:before="0" w:after="142"/>
        <w:jc w:val="both"/>
        <w:rPr>
          <w:rFonts w:ascii="Arial Narrow" w:hAnsi="Arial Narrow"/>
          <w:sz w:val="26"/>
          <w:szCs w:val="26"/>
        </w:rPr>
      </w:pPr>
      <w:r>
        <w:rPr>
          <w:rFonts w:eastAsia="Tahoma" w:cs="Arial" w:ascii="Arial Narrow" w:hAnsi="Arial Narrow"/>
          <w:sz w:val="26"/>
          <w:szCs w:val="26"/>
        </w:rPr>
        <w:t xml:space="preserve">Entre ellos figuran la rehabilitación de un </w:t>
      </w:r>
      <w:r>
        <w:rPr>
          <w:rFonts w:eastAsia="Tahoma" w:cs="Segoe UI Semilight" w:ascii="Arial Narrow" w:hAnsi="Arial Narrow"/>
          <w:color w:val="000000"/>
          <w:sz w:val="26"/>
          <w:szCs w:val="26"/>
        </w:rPr>
        <w:t>edificio del entorno de la Plaza Esteve para destinarlo a ocho viviendas; la de otro inmueble de la calle Mariñíguez para otras 11; la propuesta de recuperación de un edificio de Lealas</w:t>
      </w:r>
      <w:r>
        <w:rPr>
          <w:rStyle w:val="Fuentedeprrafopredeter18"/>
          <w:rFonts w:eastAsia="Arial" w:cs="Trebuchet MS" w:ascii="Arial Narrow" w:hAnsi="Arial Narrow"/>
          <w:color w:val="000000"/>
          <w:sz w:val="26"/>
          <w:szCs w:val="26"/>
          <w:lang w:eastAsia="es-ES_tradnl"/>
        </w:rPr>
        <w:t xml:space="preserve"> para adaptarlo a nueve viviendas y de otra rehabilitación, en este caso de un edificio de la calle Santa Clara, para otras siete. </w:t>
      </w:r>
    </w:p>
    <w:p>
      <w:pPr>
        <w:pStyle w:val="Normal"/>
        <w:rPr>
          <w:rStyle w:val="Fuentedeprrafopredeter18"/>
          <w:rFonts w:ascii="Arial Narrow" w:hAnsi="Arial Narrow" w:eastAsia="Arial" w:cs="Arial" w:eastAsiaTheme="minorHAnsi"/>
          <w:color w:val="000000"/>
          <w:sz w:val="26"/>
          <w:szCs w:val="26"/>
          <w:lang w:eastAsia="en-US"/>
        </w:rPr>
      </w:pPr>
      <w:r>
        <w:rPr>
          <w:rFonts w:eastAsia="Arial" w:cs="Arial" w:eastAsiaTheme="minorHAnsi" w:ascii="Arial Narrow" w:hAnsi="Arial Narrow"/>
          <w:color w:val="000000"/>
          <w:sz w:val="26"/>
          <w:szCs w:val="26"/>
          <w:lang w:eastAsia="en-US"/>
        </w:rPr>
      </w:r>
    </w:p>
    <w:p>
      <w:pPr>
        <w:pStyle w:val="Normal"/>
        <w:jc w:val="both"/>
        <w:rPr>
          <w:rStyle w:val="Fuentedeprrafopredeter18"/>
          <w:rFonts w:ascii="Arial Narrow" w:hAnsi="Arial Narrow" w:eastAsia="Calibri" w:cs="Arial"/>
          <w:color w:val="000000"/>
          <w:sz w:val="26"/>
          <w:szCs w:val="26"/>
          <w:lang w:eastAsia="en-US"/>
        </w:rPr>
      </w:pPr>
      <w:r>
        <w:rPr>
          <w:rFonts w:eastAsia="Calibri" w:cs="Arial" w:ascii="Arial Narrow" w:hAnsi="Arial Narrow"/>
          <w:color w:val="000000"/>
          <w:sz w:val="26"/>
          <w:szCs w:val="26"/>
          <w:lang w:eastAsia="en-US"/>
        </w:rPr>
      </w:r>
    </w:p>
    <w:p>
      <w:pPr>
        <w:pStyle w:val="Normal"/>
        <w:jc w:val="both"/>
        <w:rPr/>
      </w:pPr>
      <w:r>
        <w:rPr/>
      </w:r>
    </w:p>
    <w:p>
      <w:pPr>
        <w:pStyle w:val="Normal"/>
        <w:spacing w:lineRule="auto" w:line="276"/>
        <w:ind w:left="720"/>
        <w:jc w:val="both"/>
        <w:rPr>
          <w:rFonts w:ascii="Segoe UI Semilight" w:hAnsi="Segoe UI Semilight" w:cs="Segoe UI Semilight"/>
        </w:rPr>
      </w:pPr>
      <w:r>
        <w:rPr>
          <w:rFonts w:cs="Segoe UI Semilight" w:ascii="Segoe UI Semilight" w:hAnsi="Segoe UI Semilight"/>
        </w:rPr>
      </w:r>
    </w:p>
    <w:p>
      <w:pPr>
        <w:pStyle w:val="Textopreformateado"/>
        <w:spacing w:before="0" w:after="142"/>
        <w:jc w:val="both"/>
        <w:rPr>
          <w:rFonts w:ascii="Arial Narrow" w:hAnsi="Arial Narrow" w:cs="Arial Narrow"/>
          <w:sz w:val="26"/>
          <w:szCs w:val="26"/>
        </w:rPr>
      </w:pPr>
      <w:r>
        <w:rPr>
          <w:rFonts w:cs="Arial Narrow" w:ascii="Arial Narrow" w:hAnsi="Arial Narrow"/>
          <w:sz w:val="26"/>
          <w:szCs w:val="26"/>
        </w:rPr>
      </w:r>
    </w:p>
    <w:p>
      <w:pPr>
        <w:pStyle w:val="Textopreformateado"/>
        <w:spacing w:before="0" w:after="142"/>
        <w:jc w:val="both"/>
        <w:rPr>
          <w:rFonts w:ascii="Arial Narrow" w:hAnsi="Arial Narrow" w:cs="Arial Narrow"/>
          <w:sz w:val="26"/>
          <w:szCs w:val="26"/>
        </w:rPr>
      </w:pPr>
      <w:r>
        <w:rPr>
          <w:rFonts w:cs="Arial Narrow" w:ascii="Arial Narrow" w:hAnsi="Arial Narrow"/>
          <w:sz w:val="26"/>
          <w:szCs w:val="26"/>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OpenSymbol">
    <w:altName w:val="Arial Unicode MS"/>
    <w:charset w:val="00"/>
    <w:family w:val="roman"/>
    <w:pitch w:val="variable"/>
  </w:font>
  <w:font w:name="ICZUQV+GTWalsheimProBold">
    <w:charset w:val="00"/>
    <w:family w:val="roman"/>
    <w:pitch w:val="variable"/>
  </w:font>
  <w:font w:name="Arial Unicode MS">
    <w:charset w:val="00"/>
    <w:family w:val="roman"/>
    <w:pitch w:val="variable"/>
  </w:font>
  <w:font w:name="Liberation Sans">
    <w:altName w:val="Arial"/>
    <w:charset w:val="00"/>
    <w:family w:val="roman"/>
    <w:pitch w:val="variable"/>
  </w:font>
  <w:font w:name="Georgia">
    <w:charset w:val="00"/>
    <w:family w:val="roman"/>
    <w:pitch w:val="variable"/>
  </w:font>
  <w:font w:name="Liberation Mono">
    <w:altName w:val="Courier New"/>
    <w:charset w:val="00"/>
    <w:family w:val="roman"/>
    <w:pitch w:val="variable"/>
  </w:font>
  <w:font w:name="Noto Sans">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Segoe UI Semi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2" t="-730" r="-5772" b="-730"/>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72" t="-730" r="-5772" b="-730"/>
                  <a:stretch>
                    <a:fillRect/>
                  </a:stretch>
                </pic:blipFill>
                <pic:spPr bwMode="auto">
                  <a:xfrm>
                    <a:off x="0" y="0"/>
                    <a:ext cx="1206500" cy="9224010"/>
                  </a:xfrm>
                  <a:prstGeom prst="rect">
                    <a:avLst/>
                  </a:prstGeom>
                  <a:noFill/>
                </pic:spPr>
              </pic:pic>
            </a:graphicData>
          </a:graphic>
        </wp:anchor>
      </w:drawing>
    </w:r>
  </w:p>
</w:hdr>
</file>

<file path=word/settings.xml><?xml version="1.0" encoding="utf-8"?>
<w:settings xmlns:w="http://schemas.openxmlformats.org/wordprocessingml/2006/main">
  <w:zoom w:percent="75"/>
  <w:displayBackgroundShape/>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Heading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Heading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Heading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Heading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Heading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Heading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Textoennegrita1" w:customStyle="1">
    <w:name w:val="Texto en negrita1"/>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nfasis1" w:customStyle="1">
    <w:name w:val="Énfasis1"/>
    <w:qFormat/>
    <w:rPr>
      <w:i/>
      <w:iCs/>
    </w:rPr>
  </w:style>
  <w:style w:type="character" w:styleId="Hipervnculo2" w:customStyle="1">
    <w:name w:val="Hipervínculo2"/>
    <w:basedOn w:val="DefaultParagraphFont"/>
    <w:uiPriority w:val="99"/>
    <w:qFormat/>
    <w:rsid w:val="00dd7600"/>
    <w:rPr>
      <w:color w:themeColor="hyperlink" w:val="0000EE"/>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Arial" w:cs="DejaVu San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customStyle="1">
    <w:name w:val="Título 3 Car"/>
    <w:qFormat/>
    <w:rPr>
      <w:rFonts w:ascii="Calibri Light" w:hAnsi="Calibri Light" w:eastAsia="Times New Roman" w:cs="Times New Roman"/>
      <w:b/>
      <w:bCs/>
      <w:sz w:val="26"/>
      <w:szCs w:val="26"/>
      <w:lang w:val="es-ES_tradnl"/>
    </w:rPr>
  </w:style>
  <w:style w:type="character" w:styleId="TextoindependienteCar" w:customStyle="1">
    <w:name w:val="Texto independiente Car"/>
    <w:qFormat/>
    <w:rPr>
      <w:sz w:val="24"/>
      <w:lang w:val="es-ES_tradnl"/>
    </w:rPr>
  </w:style>
  <w:style w:type="character" w:styleId="Fuentedeprrafopredeter1" w:customStyle="1">
    <w:name w:val="Fuente de párrafo predeter.1"/>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eastAsia="Times" w:cs="Times New Roman"/>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Trebuchet MS" w:hAnsi="Trebuchet MS" w:eastAsia="Times" w:cs="Times New Roman"/>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Trebuchet MS" w:hAnsi="Trebuchet MS" w:eastAsia="Times" w:cs="Times New Roman"/>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31z1" w:customStyle="1">
    <w:name w:val="WW8Num31z1"/>
    <w:qFormat/>
    <w:rPr>
      <w:rFonts w:ascii="Courier New" w:hAnsi="Courier New" w:cs="Courier New"/>
    </w:rPr>
  </w:style>
  <w:style w:type="character" w:styleId="WW8Num31z0" w:customStyle="1">
    <w:name w:val="WW8Num31z0"/>
    <w:qFormat/>
    <w:rPr>
      <w:rFonts w:ascii="Calibri" w:hAnsi="Calibri" w:eastAsia="Calibri" w:cs="Calibr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eastAsia="Times" w:cs="Times New Roman"/>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Trebuchet MS" w:hAnsi="Trebuchet MS" w:eastAsia="Times" w:cs="Times New Roman"/>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0" w:customStyle="1">
    <w:name w:val="WW8Num28z0"/>
    <w:qFormat/>
    <w:rPr>
      <w:rFonts w:ascii="Trebuchet MS" w:hAnsi="Trebuchet MS" w:eastAsia="Times" w:cs="Times New Roman"/>
    </w:rPr>
  </w:style>
  <w:style w:type="character" w:styleId="WW8Num27z3" w:customStyle="1">
    <w:name w:val="WW8Num27z3"/>
    <w:qFormat/>
    <w:rPr>
      <w:rFonts w:ascii="Symbol" w:hAnsi="Symbol" w:cs="Symbol"/>
    </w:rPr>
  </w:style>
  <w:style w:type="character" w:styleId="WW8Num27z2" w:customStyle="1">
    <w:name w:val="WW8Num27z2"/>
    <w:qFormat/>
    <w:rPr>
      <w:rFonts w:ascii="Wingdings" w:hAnsi="Wingdings" w:cs="Wingdings"/>
    </w:rPr>
  </w:style>
  <w:style w:type="character" w:styleId="WW8Num27z1" w:customStyle="1">
    <w:name w:val="WW8Num27z1"/>
    <w:qFormat/>
    <w:rPr>
      <w:rFonts w:ascii="Courier New" w:hAnsi="Courier New" w:cs="Courier New"/>
    </w:rPr>
  </w:style>
  <w:style w:type="character" w:styleId="WW8Num27z0" w:customStyle="1">
    <w:name w:val="WW8Num27z0"/>
    <w:qFormat/>
    <w:rPr>
      <w:rFonts w:ascii="Trebuchet MS" w:hAnsi="Trebuchet MS" w:eastAsia="Times" w:cs="Times New Roman"/>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Trebuchet MS" w:hAnsi="Trebuchet MS" w:eastAsia="Times" w:cs="Times New Roman"/>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Trebuchet MS" w:hAnsi="Trebuchet MS" w:eastAsia="Times" w:cs="Times New Roman"/>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Symbol"/>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Trebuchet MS" w:hAnsi="Trebuchet MS" w:eastAsia="Times" w:cs="Times New Roman"/>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Trebuchet MS" w:hAnsi="Trebuchet MS" w:eastAsia="Times" w:cs="Times New Roman"/>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Trebuchet MS" w:hAnsi="Trebuchet MS" w:eastAsia="Times" w:cs="Times New Roman"/>
    </w:rPr>
  </w:style>
  <w:style w:type="character" w:styleId="WW8Num20z0" w:customStyle="1">
    <w:name w:val="WW8Num20z0"/>
    <w:qFormat/>
    <w:rPr>
      <w:rFonts w:ascii="Symbol" w:hAnsi="Symbol" w:cs="Symbol"/>
    </w:rPr>
  </w:style>
  <w:style w:type="character" w:styleId="WW8Num19z0" w:customStyle="1">
    <w:name w:val="WW8Num19z0"/>
    <w:qFormat/>
    <w:rPr/>
  </w:style>
  <w:style w:type="character" w:styleId="WW8Num18z3" w:customStyle="1">
    <w:name w:val="WW8Num18z3"/>
    <w:qFormat/>
    <w:rPr>
      <w:rFonts w:ascii="Symbol" w:hAnsi="Symbol" w:cs="Symbol"/>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Trebuchet MS" w:hAnsi="Trebuchet MS" w:eastAsia="Times" w:cs="Times New Roman"/>
    </w:rPr>
  </w:style>
  <w:style w:type="character" w:styleId="WW8Num17z3" w:customStyle="1">
    <w:name w:val="WW8Num17z3"/>
    <w:qFormat/>
    <w:rPr>
      <w:rFonts w:ascii="Symbol" w:hAnsi="Symbol" w:cs="Symbol"/>
    </w:rPr>
  </w:style>
  <w:style w:type="character" w:styleId="WW8Num17z2" w:customStyle="1">
    <w:name w:val="WW8Num17z2"/>
    <w:qFormat/>
    <w:rPr>
      <w:rFonts w:ascii="Wingdings" w:hAnsi="Wingdings" w:cs="Wingdings"/>
    </w:rPr>
  </w:style>
  <w:style w:type="character" w:styleId="WW8Num17z1" w:customStyle="1">
    <w:name w:val="WW8Num17z1"/>
    <w:qFormat/>
    <w:rPr>
      <w:rFonts w:ascii="Courier New" w:hAnsi="Courier New" w:cs="Courier New"/>
    </w:rPr>
  </w:style>
  <w:style w:type="character" w:styleId="WW8Num17z0" w:customStyle="1">
    <w:name w:val="WW8Num17z0"/>
    <w:qFormat/>
    <w:rPr>
      <w:rFonts w:ascii="Trebuchet MS" w:hAnsi="Trebuchet MS" w:eastAsia="Times" w:cs="Times New Roman"/>
    </w:rPr>
  </w:style>
  <w:style w:type="character" w:styleId="WW8Num16z3" w:customStyle="1">
    <w:name w:val="WW8Num16z3"/>
    <w:qFormat/>
    <w:rPr>
      <w:rFonts w:ascii="Symbol" w:hAnsi="Symbol" w:cs="Symbol"/>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Trebuchet MS" w:hAnsi="Trebuchet MS" w:eastAsia="Times" w:cs="Times New Roman"/>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rebuchet MS" w:hAnsi="Trebuchet MS" w:eastAsia="Times" w:cs="Times New Roman"/>
      <w:b/>
      <w:sz w:val="28"/>
    </w:rPr>
  </w:style>
  <w:style w:type="character" w:styleId="WW8Num14z3" w:customStyle="1">
    <w:name w:val="WW8Num14z3"/>
    <w:qFormat/>
    <w:rPr>
      <w:rFonts w:ascii="Symbol" w:hAnsi="Symbol" w:cs="Symbol"/>
    </w:rPr>
  </w:style>
  <w:style w:type="character" w:styleId="WW8Num14z2" w:customStyle="1">
    <w:name w:val="WW8Num14z2"/>
    <w:qFormat/>
    <w:rPr>
      <w:rFonts w:ascii="Wingdings" w:hAnsi="Wingdings" w:cs="Wingdings"/>
    </w:rPr>
  </w:style>
  <w:style w:type="character" w:styleId="WW8Num14z1" w:customStyle="1">
    <w:name w:val="WW8Num14z1"/>
    <w:qFormat/>
    <w:rPr>
      <w:rFonts w:ascii="Courier New" w:hAnsi="Courier New" w:cs="Courier New"/>
    </w:rPr>
  </w:style>
  <w:style w:type="character" w:styleId="WW8Num14z0" w:customStyle="1">
    <w:name w:val="WW8Num14z0"/>
    <w:qFormat/>
    <w:rPr>
      <w:rFonts w:ascii="Trebuchet MS" w:hAnsi="Trebuchet MS" w:eastAsia="Times" w:cs="Times New Roman"/>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rebuchet MS" w:hAnsi="Trebuchet MS" w:eastAsia="Times"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rebuchet MS" w:hAnsi="Trebuchet MS" w:eastAsia="Times"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rebuchet MS" w:hAnsi="Trebuchet MS" w:eastAsia="Times"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rebuchet MS" w:hAnsi="Trebuchet MS" w:eastAsia="Times" w:cs="Times New Roman"/>
    </w:rPr>
  </w:style>
  <w:style w:type="character" w:styleId="WW8Num9z3" w:customStyle="1">
    <w:name w:val="WW8Num9z3"/>
    <w:qFormat/>
    <w:rPr>
      <w:rFonts w:ascii="Symbol" w:hAnsi="Symbol" w:cs="Symbol"/>
    </w:rPr>
  </w:style>
  <w:style w:type="character" w:styleId="WW8Num9z2" w:customStyle="1">
    <w:name w:val="WW8Num9z2"/>
    <w:qFormat/>
    <w:rPr>
      <w:rFonts w:ascii="Wingdings" w:hAnsi="Wingdings" w:cs="Wingdings"/>
    </w:rPr>
  </w:style>
  <w:style w:type="character" w:styleId="WW8Num9z1" w:customStyle="1">
    <w:name w:val="WW8Num9z1"/>
    <w:qFormat/>
    <w:rPr>
      <w:rFonts w:ascii="Courier New" w:hAnsi="Courier New" w:cs="Courier New"/>
    </w:rPr>
  </w:style>
  <w:style w:type="character" w:styleId="WW8Num9z0" w:customStyle="1">
    <w:name w:val="WW8Num9z0"/>
    <w:qFormat/>
    <w:rPr>
      <w:rFonts w:ascii="Trebuchet MS" w:hAnsi="Trebuchet MS" w:eastAsia="Times" w:cs="Times New Roman"/>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rebuchet MS" w:hAnsi="Trebuchet MS" w:eastAsia="Times" w:cs="Times New Roman"/>
    </w:rPr>
  </w:style>
  <w:style w:type="character" w:styleId="WW8Num7z3" w:customStyle="1">
    <w:name w:val="WW8Num7z3"/>
    <w:qFormat/>
    <w:rPr>
      <w:rFonts w:ascii="Symbol" w:hAnsi="Symbol" w:cs="Symbol"/>
    </w:rPr>
  </w:style>
  <w:style w:type="character" w:styleId="WW8Num7z2" w:customStyle="1">
    <w:name w:val="WW8Num7z2"/>
    <w:qFormat/>
    <w:rPr>
      <w:rFonts w:ascii="Wingdings" w:hAnsi="Wingdings" w:cs="Wingdings"/>
    </w:rPr>
  </w:style>
  <w:style w:type="character" w:styleId="WW8Num7z1" w:customStyle="1">
    <w:name w:val="WW8Num7z1"/>
    <w:qFormat/>
    <w:rPr>
      <w:rFonts w:ascii="Courier New" w:hAnsi="Courier New" w:cs="Courier New"/>
    </w:rPr>
  </w:style>
  <w:style w:type="character" w:styleId="WW8Num7z0" w:customStyle="1">
    <w:name w:val="WW8Num7z0"/>
    <w:qFormat/>
    <w:rPr>
      <w:rFonts w:ascii="Trebuchet MS" w:hAnsi="Trebuchet MS" w:eastAsia="Times" w:cs="Times New Roman"/>
    </w:rPr>
  </w:style>
  <w:style w:type="character" w:styleId="WW8Num6z3" w:customStyle="1">
    <w:name w:val="WW8Num6z3"/>
    <w:qFormat/>
    <w:rPr>
      <w:rFonts w:ascii="Symbol" w:hAnsi="Symbol" w:cs="Symbol"/>
    </w:rPr>
  </w:style>
  <w:style w:type="character" w:styleId="WW8Num6z2" w:customStyle="1">
    <w:name w:val="WW8Num6z2"/>
    <w:qFormat/>
    <w:rPr>
      <w:rFonts w:ascii="Wingdings" w:hAnsi="Wingdings" w:cs="Wingdings"/>
    </w:rPr>
  </w:style>
  <w:style w:type="character" w:styleId="WW8Num6z1" w:customStyle="1">
    <w:name w:val="WW8Num6z1"/>
    <w:qFormat/>
    <w:rPr>
      <w:rFonts w:ascii="Courier New" w:hAnsi="Courier New" w:cs="Courier New"/>
    </w:rPr>
  </w:style>
  <w:style w:type="character" w:styleId="WW8Num6z0" w:customStyle="1">
    <w:name w:val="WW8Num6z0"/>
    <w:qFormat/>
    <w:rPr>
      <w:rFonts w:ascii="Symbol" w:hAnsi="Symbol" w:eastAsia="Times" w:cs="Times New Roman"/>
    </w:rPr>
  </w:style>
  <w:style w:type="character" w:styleId="WW8Num5z3" w:customStyle="1">
    <w:name w:val="WW8Num5z3"/>
    <w:qFormat/>
    <w:rPr>
      <w:rFonts w:ascii="Symbol" w:hAnsi="Symbol" w:cs="Symbol"/>
    </w:rPr>
  </w:style>
  <w:style w:type="character" w:styleId="WW8Num5z2" w:customStyle="1">
    <w:name w:val="WW8Num5z2"/>
    <w:qFormat/>
    <w:rPr>
      <w:rFonts w:ascii="Wingdings" w:hAnsi="Wingdings" w:cs="Wingdings"/>
    </w:rPr>
  </w:style>
  <w:style w:type="character" w:styleId="WW8Num5z1" w:customStyle="1">
    <w:name w:val="WW8Num5z1"/>
    <w:qFormat/>
    <w:rPr>
      <w:rFonts w:ascii="Courier New" w:hAnsi="Courier New" w:cs="Courier New"/>
    </w:rPr>
  </w:style>
  <w:style w:type="character" w:styleId="WW8Num5z0" w:customStyle="1">
    <w:name w:val="WW8Num5z0"/>
    <w:qFormat/>
    <w:rPr>
      <w:rFonts w:ascii="Trebuchet MS" w:hAnsi="Trebuchet MS" w:eastAsia="Times" w:cs="Times New Roman"/>
    </w:rPr>
  </w:style>
  <w:style w:type="character" w:styleId="WW8Num4z3" w:customStyle="1">
    <w:name w:val="WW8Num4z3"/>
    <w:qFormat/>
    <w:rPr>
      <w:rFonts w:ascii="Symbol" w:hAnsi="Symbol" w:cs="Symbol"/>
    </w:rPr>
  </w:style>
  <w:style w:type="character" w:styleId="WW8Num4z2" w:customStyle="1">
    <w:name w:val="WW8Num4z2"/>
    <w:qFormat/>
    <w:rPr>
      <w:rFonts w:ascii="Wingdings" w:hAnsi="Wingdings" w:cs="Wingdings"/>
    </w:rPr>
  </w:style>
  <w:style w:type="character" w:styleId="WW8Num4z1" w:customStyle="1">
    <w:name w:val="WW8Num4z1"/>
    <w:qFormat/>
    <w:rPr>
      <w:rFonts w:ascii="Courier New" w:hAnsi="Courier New" w:cs="Courier New"/>
    </w:rPr>
  </w:style>
  <w:style w:type="character" w:styleId="WW8Num4z0" w:customStyle="1">
    <w:name w:val="WW8Num4z0"/>
    <w:qFormat/>
    <w:rPr>
      <w:rFonts w:ascii="Trebuchet MS" w:hAnsi="Trebuchet MS" w:eastAsia="Times" w:cs="Times New Roman"/>
    </w:rPr>
  </w:style>
  <w:style w:type="character" w:styleId="WW8Num3z3" w:customStyle="1">
    <w:name w:val="WW8Num3z3"/>
    <w:qFormat/>
    <w:rPr>
      <w:rFonts w:ascii="Symbol" w:hAnsi="Symbol" w:cs="Symbol"/>
    </w:rPr>
  </w:style>
  <w:style w:type="character" w:styleId="WW8Num3z2" w:customStyle="1">
    <w:name w:val="WW8Num3z2"/>
    <w:qFormat/>
    <w:rPr>
      <w:rFonts w:ascii="Wingdings" w:hAnsi="Wingdings" w:cs="Wingdings"/>
    </w:rPr>
  </w:style>
  <w:style w:type="character" w:styleId="WW8Num3z1" w:customStyle="1">
    <w:name w:val="WW8Num3z1"/>
    <w:qFormat/>
    <w:rPr>
      <w:rFonts w:ascii="Courier New" w:hAnsi="Courier New" w:cs="Courier New"/>
    </w:rPr>
  </w:style>
  <w:style w:type="character" w:styleId="WW8Num3z0" w:customStyle="1">
    <w:name w:val="WW8Num3z0"/>
    <w:qFormat/>
    <w:rPr>
      <w:rFonts w:ascii="Trebuchet MS" w:hAnsi="Trebuchet MS" w:eastAsia="Times" w:cs="Times New Roman"/>
    </w:rPr>
  </w:style>
  <w:style w:type="character" w:styleId="WW8Num2z3" w:customStyle="1">
    <w:name w:val="WW8Num2z3"/>
    <w:qFormat/>
    <w:rPr>
      <w:rFonts w:ascii="Symbol" w:hAnsi="Symbol" w:cs="Symbol"/>
    </w:rPr>
  </w:style>
  <w:style w:type="character" w:styleId="WW8Num2z2" w:customStyle="1">
    <w:name w:val="WW8Num2z2"/>
    <w:qFormat/>
    <w:rPr>
      <w:rFonts w:ascii="Wingdings" w:hAnsi="Wingdings" w:cs="Wingdings"/>
    </w:rPr>
  </w:style>
  <w:style w:type="character" w:styleId="WW8Num2z1" w:customStyle="1">
    <w:name w:val="WW8Num2z1"/>
    <w:qFormat/>
    <w:rPr>
      <w:rFonts w:ascii="Courier New" w:hAnsi="Courier New" w:cs="Courier New"/>
    </w:rPr>
  </w:style>
  <w:style w:type="character" w:styleId="WW8Num1z0" w:customStyle="1">
    <w:name w:val="WW8Num1z0"/>
    <w:qFormat/>
    <w:rPr/>
  </w:style>
  <w:style w:type="character" w:styleId="WW8Num2z0" w:customStyle="1">
    <w:name w:val="WW8Num2z0"/>
    <w:qFormat/>
    <w:rPr>
      <w:rFonts w:ascii="Symbol" w:hAnsi="Symbol" w:cs="OpenSymbol"/>
    </w:rPr>
  </w:style>
  <w:style w:type="character" w:styleId="Fuentedeprrafopredeter18" w:customStyle="1">
    <w:name w:val="Fuente de párrafo predeter.18"/>
    <w:qFormat/>
    <w:rPr/>
  </w:style>
  <w:style w:type="character" w:styleId="Ninguno" w:customStyle="1">
    <w:name w:val="Ninguno"/>
    <w:qFormat/>
    <w:rPr>
      <w:lang w:val="es-ES_tradnl"/>
    </w:rPr>
  </w:style>
  <w:style w:type="character" w:styleId="FollowedHyperlink">
    <w:name w:val="FollowedHyperlink"/>
    <w:rPr>
      <w:color w:val="800080"/>
      <w:u w:val="single"/>
    </w:rPr>
  </w:style>
  <w:style w:type="character" w:styleId="TextodegloboCar1" w:customStyle="1">
    <w:name w:val="Texto de globo Car1"/>
    <w:basedOn w:val="DefaultParagraphFont"/>
    <w:qFormat/>
    <w:rPr>
      <w:rFonts w:ascii="Segoe UI" w:hAnsi="Segoe UI" w:cs="Segoe UI"/>
      <w:kern w:val="2"/>
      <w:sz w:val="18"/>
      <w:szCs w:val="18"/>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gmail-uficommentbody" w:customStyle="1">
    <w:name w:val="gmail-uficommentbody"/>
    <w:basedOn w:val="Fuentedeprrafopredeter2"/>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Vietas" w:customStyle="1">
    <w:name w:val="Viñetas"/>
    <w:qFormat/>
    <w:rPr>
      <w:rFonts w:ascii="OpenSymbol;Arial Unicode MS" w:hAnsi="OpenSymbol;Arial Unicode MS" w:eastAsia="OpenSymbol;Arial Unicode MS" w:cs="OpenSymbol;Arial Unicode MS"/>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HTMLTypewriter">
    <w:name w:val="HTML Typewriter"/>
    <w:qFormat/>
    <w:rPr>
      <w:rFonts w:ascii="Arial Unicode MS" w:hAnsi="Arial Unicode MS" w:eastAsia="Arial Unicode MS" w:cs="Arial Unicode M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mbolosdenumeracin" w:customStyle="1">
    <w:name w:val="Símbolos de numeración"/>
    <w:qFormat/>
    <w:rPr/>
  </w:style>
  <w:style w:type="character" w:styleId="s7" w:customStyle="1">
    <w:name w:val="s7"/>
    <w:qFormat/>
    <w:rPr/>
  </w:style>
  <w:style w:type="character" w:styleId="UnresolvedMention" w:customStyle="1">
    <w:name w:val="Unresolved Mention"/>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Strong1" w:customStyle="1">
    <w:name w:val="Strong1"/>
    <w:qFormat/>
    <w:rPr>
      <w:b/>
      <w:bCs/>
    </w:rPr>
  </w:style>
  <w:style w:type="character" w:styleId="rojo" w:customStyle="1">
    <w:name w:val="rojo"/>
    <w:basedOn w:val="Fuentedeprrafopredeter1"/>
    <w:qFormat/>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PiedepginaCar" w:customStyle="1">
    <w:name w:val="Pie de página Car"/>
    <w:qFormat/>
    <w:rPr>
      <w:rFonts w:ascii="Tahoma" w:hAnsi="Tahoma" w:eastAsia="Times New Roman" w:cs="Times New Roman"/>
      <w:sz w:val="24"/>
      <w:szCs w:val="20"/>
    </w:rPr>
  </w:style>
  <w:style w:type="character" w:styleId="EncabezadoCar" w:customStyle="1">
    <w:name w:val="Encabezado Car"/>
    <w:qFormat/>
    <w:rPr>
      <w:rFonts w:ascii="Tahoma" w:hAnsi="Tahoma" w:eastAsia="Times New Roman" w:cs="Times New Roman"/>
      <w:sz w:val="24"/>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Fuentedeprrafopredeter7" w:customStyle="1">
    <w:name w:val="Fuente de párrafo predeter.7"/>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itle">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itle">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Header">
    <w:name w:val="header"/>
    <w:basedOn w:val="Cabeceraypie"/>
    <w:pPr/>
    <w:rPr/>
  </w:style>
  <w:style w:type="paragraph" w:styleId="Footer">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contextualSpacing/>
    </w:pPr>
    <w:rPr>
      <w:rFonts w:ascii="Arial" w:hAnsi="Arial" w:eastAsia="Arial" w:cs="DejaVu San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Arial" w:cs="DejaVu San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Default" w:customStyle="1">
    <w:name w:val="Default"/>
    <w:qFormat/>
    <w:pPr>
      <w:widowControl/>
      <w:suppressAutoHyphens w:val="true"/>
      <w:bidi w:val="0"/>
      <w:spacing w:before="0" w:after="0"/>
      <w:jc w:val="left"/>
    </w:pPr>
    <w:rPr>
      <w:rFonts w:ascii="Arial" w:hAnsi="Arial" w:eastAsia="Tahoma" w:cs="Arial"/>
      <w:color w:val="000000"/>
      <w:kern w:val="0"/>
      <w:sz w:val="24"/>
      <w:szCs w:val="24"/>
      <w:lang w:val="es-ES" w:eastAsia="zh-CN" w:bidi="hi-IN"/>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body" w:customStyle="1">
    <w:name w:val="Text body"/>
    <w:basedOn w:val="Standard"/>
    <w:qFormat/>
    <w:pPr>
      <w:spacing w:lineRule="auto" w:line="288" w:before="0" w:after="140"/>
    </w:pPr>
    <w:rPr/>
  </w:style>
  <w:style w:type="paragraph" w:styleId="ComparacinLTHintergrund" w:customStyle="1">
    <w:name w:val="Comparación~LT~Hintergrund"/>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ComparacinLTHintergrundobjekte" w:customStyle="1">
    <w:name w:val="Comparación~LT~Hintergrundobjekte"/>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ComparacinLTNotizen" w:customStyle="1">
    <w:name w:val="Comparación~LT~Notizen"/>
    <w:qFormat/>
    <w:pPr>
      <w:widowControl w:val="false"/>
      <w:suppressAutoHyphens w:val="true"/>
      <w:bidi w:val="0"/>
      <w:spacing w:before="0" w:after="0"/>
      <w:ind w:hanging="340" w:left="340"/>
      <w:jc w:val="left"/>
    </w:pPr>
    <w:rPr>
      <w:rFonts w:ascii="Arial" w:hAnsi="Arial" w:eastAsia="Tahoma" w:cs="Liberation Sans;Arial"/>
      <w:color w:val="auto"/>
      <w:kern w:val="2"/>
      <w:sz w:val="40"/>
      <w:szCs w:val="24"/>
      <w:lang w:val="es-ES" w:eastAsia="zh-CN" w:bidi="hi-IN"/>
    </w:rPr>
  </w:style>
  <w:style w:type="paragraph" w:styleId="ComparacinLTUntertitel" w:customStyle="1">
    <w:name w:val="Comparación~LT~Untertitel"/>
    <w:qFormat/>
    <w:pPr>
      <w:widowControl w:val="false"/>
      <w:suppressAutoHyphens w:val="true"/>
      <w:bidi w:val="0"/>
      <w:spacing w:before="0" w:after="0"/>
      <w:jc w:val="center"/>
    </w:pPr>
    <w:rPr>
      <w:rFonts w:ascii="Arial" w:hAnsi="Arial" w:eastAsia="Tahoma" w:cs="Liberation Sans;Arial"/>
      <w:color w:val="auto"/>
      <w:kern w:val="2"/>
      <w:sz w:val="64"/>
      <w:szCs w:val="24"/>
      <w:lang w:val="es-ES" w:eastAsia="zh-CN" w:bidi="hi-IN"/>
    </w:rPr>
  </w:style>
  <w:style w:type="paragraph" w:styleId="ComparacinLTTitel" w:customStyle="1">
    <w:name w:val="Comparación~LT~Titel"/>
    <w:qFormat/>
    <w:pPr>
      <w:widowControl w:val="false"/>
      <w:suppressAutoHyphens w:val="true"/>
      <w:bidi w:val="0"/>
      <w:spacing w:lineRule="atLeast" w:line="200" w:before="0" w:after="0"/>
      <w:jc w:val="left"/>
    </w:pPr>
    <w:rPr>
      <w:rFonts w:ascii="Arial" w:hAnsi="Arial" w:eastAsia="Tahoma" w:cs="Liberation Sans;Arial"/>
      <w:color w:val="000000"/>
      <w:kern w:val="2"/>
      <w:sz w:val="88"/>
      <w:szCs w:val="24"/>
      <w:lang w:val="es-ES" w:eastAsia="zh-CN" w:bidi="hi-IN"/>
    </w:rPr>
  </w:style>
  <w:style w:type="paragraph" w:styleId="ComparacinLTGliederung9" w:customStyle="1">
    <w:name w:val="Comparación~LT~Gliederung 9"/>
    <w:basedOn w:val="ComparacinLTGliederung8"/>
    <w:qFormat/>
    <w:pPr/>
    <w:rPr/>
  </w:style>
  <w:style w:type="paragraph" w:styleId="ComparacinLTGliederung8" w:customStyle="1">
    <w:name w:val="Comparación~LT~Gliederung 8"/>
    <w:basedOn w:val="ComparacinLTGliederung7"/>
    <w:qFormat/>
    <w:pPr/>
    <w:rPr/>
  </w:style>
  <w:style w:type="paragraph" w:styleId="ComparacinLTGliederung7" w:customStyle="1">
    <w:name w:val="Comparación~LT~Gliederung 7"/>
    <w:basedOn w:val="ComparacinLTGliederung6"/>
    <w:qFormat/>
    <w:pPr/>
    <w:rPr/>
  </w:style>
  <w:style w:type="paragraph" w:styleId="ComparacinLTGliederung6" w:customStyle="1">
    <w:name w:val="Comparación~LT~Gliederung 6"/>
    <w:basedOn w:val="ComparacinLTGliederung5"/>
    <w:qFormat/>
    <w:pPr/>
    <w:rPr/>
  </w:style>
  <w:style w:type="paragraph" w:styleId="ComparacinLTGliederung5" w:customStyle="1">
    <w:name w:val="Comparación~LT~Gliederung 5"/>
    <w:basedOn w:val="ComparacinLTGliederung4"/>
    <w:qFormat/>
    <w:pPr>
      <w:spacing w:before="57" w:after="0"/>
    </w:pPr>
    <w:rPr/>
  </w:style>
  <w:style w:type="paragraph" w:styleId="ComparacinLTGliederung4" w:customStyle="1">
    <w:name w:val="Comparación~LT~Gliederung 4"/>
    <w:basedOn w:val="ComparacinLTGliederung3"/>
    <w:qFormat/>
    <w:pPr>
      <w:spacing w:before="113" w:after="0"/>
    </w:pPr>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2" w:customStyle="1">
    <w:name w:val="Comparación~LT~Gliederung 2"/>
    <w:basedOn w:val="ComparacinLTGliederung1"/>
    <w:qFormat/>
    <w:pPr>
      <w:spacing w:before="227" w:after="0"/>
    </w:pPr>
    <w:rPr>
      <w:rFonts w:cs="Arial"/>
      <w:sz w:val="48"/>
    </w:rPr>
  </w:style>
  <w:style w:type="paragraph" w:styleId="ComparacinLTGliederung1" w:customStyle="1">
    <w:name w:val="Comparación~LT~Gliederung 1"/>
    <w:qFormat/>
    <w:pPr>
      <w:widowControl w:val="false"/>
      <w:suppressAutoHyphens w:val="true"/>
      <w:bidi w:val="0"/>
      <w:spacing w:lineRule="atLeast" w:line="200" w:before="283" w:after="0"/>
      <w:jc w:val="left"/>
    </w:pPr>
    <w:rPr>
      <w:rFonts w:ascii="Arial" w:hAnsi="Arial" w:eastAsia="Tahoma" w:cs="Liberation Sans;Arial"/>
      <w:color w:val="000000"/>
      <w:kern w:val="2"/>
      <w:sz w:val="64"/>
      <w:szCs w:val="24"/>
      <w:lang w:val="es-ES" w:eastAsia="zh-CN" w:bidi="hi-IN"/>
    </w:rPr>
  </w:style>
  <w:style w:type="paragraph" w:styleId="DiapositivadettuloLTHintergrund" w:customStyle="1">
    <w:name w:val="Diapositiva de título~LT~Hintergrund"/>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DiapositivadettuloLTHintergrundobjekte" w:customStyle="1">
    <w:name w:val="Diapositiva de título~LT~Hintergrundobjekte"/>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DiapositivadettuloLTNotizen" w:customStyle="1">
    <w:name w:val="Diapositiva de título~LT~Notizen"/>
    <w:qFormat/>
    <w:pPr>
      <w:widowControl w:val="false"/>
      <w:suppressAutoHyphens w:val="true"/>
      <w:bidi w:val="0"/>
      <w:spacing w:before="0" w:after="0"/>
      <w:ind w:hanging="340" w:left="340"/>
      <w:jc w:val="left"/>
    </w:pPr>
    <w:rPr>
      <w:rFonts w:ascii="Arial" w:hAnsi="Arial" w:eastAsia="Tahoma" w:cs="Liberation Sans;Arial"/>
      <w:color w:val="auto"/>
      <w:kern w:val="2"/>
      <w:sz w:val="40"/>
      <w:szCs w:val="24"/>
      <w:lang w:val="es-ES" w:eastAsia="zh-CN" w:bidi="hi-IN"/>
    </w:rPr>
  </w:style>
  <w:style w:type="paragraph" w:styleId="DiapositivadettuloLTUntertitel" w:customStyle="1">
    <w:name w:val="Diapositiva de título~LT~Untertitel"/>
    <w:qFormat/>
    <w:pPr>
      <w:widowControl w:val="false"/>
      <w:suppressAutoHyphens w:val="true"/>
      <w:bidi w:val="0"/>
      <w:spacing w:before="0" w:after="0"/>
      <w:jc w:val="center"/>
    </w:pPr>
    <w:rPr>
      <w:rFonts w:ascii="Arial" w:hAnsi="Arial" w:eastAsia="Tahoma" w:cs="Liberation Sans;Arial"/>
      <w:color w:val="auto"/>
      <w:kern w:val="2"/>
      <w:sz w:val="64"/>
      <w:szCs w:val="24"/>
      <w:lang w:val="es-ES" w:eastAsia="zh-CN" w:bidi="hi-IN"/>
    </w:rPr>
  </w:style>
  <w:style w:type="paragraph" w:styleId="DiapositivadettuloLTTitel" w:customStyle="1">
    <w:name w:val="Diapositiva de título~LT~Titel"/>
    <w:qFormat/>
    <w:pPr>
      <w:widowControl w:val="false"/>
      <w:suppressAutoHyphens w:val="true"/>
      <w:bidi w:val="0"/>
      <w:spacing w:lineRule="atLeast" w:line="200" w:before="0" w:after="0"/>
      <w:jc w:val="left"/>
    </w:pPr>
    <w:rPr>
      <w:rFonts w:ascii="Arial" w:hAnsi="Arial" w:eastAsia="Tahoma" w:cs="Liberation Sans;Arial"/>
      <w:color w:val="000000"/>
      <w:kern w:val="2"/>
      <w:sz w:val="88"/>
      <w:szCs w:val="24"/>
      <w:lang w:val="es-ES" w:eastAsia="zh-CN" w:bidi="hi-IN"/>
    </w:rPr>
  </w:style>
  <w:style w:type="paragraph" w:styleId="DiapositivadettuloLTGliederung9" w:customStyle="1">
    <w:name w:val="Diapositiva de título~LT~Gliederung 9"/>
    <w:basedOn w:val="DiapositivadettuloLTGliederung8"/>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6" w:customStyle="1">
    <w:name w:val="Diapositiva de título~LT~Gliederung 6"/>
    <w:basedOn w:val="DiapositivadettuloLTGliederung5"/>
    <w:qFormat/>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2" w:customStyle="1">
    <w:name w:val="Diapositiva de título~LT~Gliederung 2"/>
    <w:basedOn w:val="DiapositivadettuloLTGliederung1"/>
    <w:qFormat/>
    <w:pPr>
      <w:spacing w:before="227" w:after="0"/>
    </w:pPr>
    <w:rPr>
      <w:rFonts w:cs="Arial"/>
      <w:sz w:val="48"/>
    </w:rPr>
  </w:style>
  <w:style w:type="paragraph" w:styleId="DiapositivadettuloLTGliederung1" w:customStyle="1">
    <w:name w:val="Diapositiva de título~LT~Gliederung 1"/>
    <w:qFormat/>
    <w:pPr>
      <w:widowControl w:val="false"/>
      <w:suppressAutoHyphens w:val="true"/>
      <w:bidi w:val="0"/>
      <w:spacing w:lineRule="atLeast" w:line="200" w:before="283" w:after="0"/>
      <w:jc w:val="left"/>
    </w:pPr>
    <w:rPr>
      <w:rFonts w:ascii="Arial" w:hAnsi="Arial" w:eastAsia="Tahoma" w:cs="Liberation Sans;Arial"/>
      <w:color w:val="000000"/>
      <w:kern w:val="2"/>
      <w:sz w:val="64"/>
      <w:szCs w:val="24"/>
      <w:lang w:val="es-ES" w:eastAsia="zh-CN" w:bidi="hi-IN"/>
    </w:rPr>
  </w:style>
  <w:style w:type="paragraph" w:styleId="Esquema9" w:customStyle="1">
    <w:name w:val="Esquema 9"/>
    <w:basedOn w:val="Esquema8"/>
    <w:qFormat/>
    <w:pPr/>
    <w:rPr/>
  </w:style>
  <w:style w:type="paragraph" w:styleId="Esquema8" w:customStyle="1">
    <w:name w:val="Esquema 8"/>
    <w:basedOn w:val="Esquema7"/>
    <w:qFormat/>
    <w:pPr/>
    <w:rPr/>
  </w:style>
  <w:style w:type="paragraph" w:styleId="Esquema7" w:customStyle="1">
    <w:name w:val="Esquema 7"/>
    <w:basedOn w:val="Esquema6"/>
    <w:qFormat/>
    <w:pPr/>
    <w:rPr/>
  </w:style>
  <w:style w:type="paragraph" w:styleId="Esquema6" w:customStyle="1">
    <w:name w:val="Esquema 6"/>
    <w:basedOn w:val="Esquema5"/>
    <w:qFormat/>
    <w:pPr/>
    <w:rPr/>
  </w:style>
  <w:style w:type="paragraph" w:styleId="Esquema5" w:customStyle="1">
    <w:name w:val="Esquema 5"/>
    <w:basedOn w:val="Esquema4"/>
    <w:qFormat/>
    <w:pPr>
      <w:spacing w:before="57" w:after="0"/>
    </w:pPr>
    <w:rPr/>
  </w:style>
  <w:style w:type="paragraph" w:styleId="Esquema4" w:customStyle="1">
    <w:name w:val="Esquema 4"/>
    <w:basedOn w:val="Esquema3"/>
    <w:qFormat/>
    <w:pPr>
      <w:spacing w:before="113" w:after="0"/>
    </w:pPr>
    <w:rPr/>
  </w:style>
  <w:style w:type="paragraph" w:styleId="Esquema3" w:customStyle="1">
    <w:name w:val="Esquema 3"/>
    <w:basedOn w:val="Esquema2"/>
    <w:qFormat/>
    <w:pPr>
      <w:spacing w:before="170" w:after="0"/>
    </w:pPr>
    <w:rPr>
      <w:sz w:val="40"/>
    </w:rPr>
  </w:style>
  <w:style w:type="paragraph" w:styleId="Esquema2" w:customStyle="1">
    <w:name w:val="Esquema 2"/>
    <w:basedOn w:val="Esquema1"/>
    <w:qFormat/>
    <w:pPr>
      <w:spacing w:before="227" w:after="0"/>
    </w:pPr>
    <w:rPr>
      <w:rFonts w:cs="Arial"/>
      <w:sz w:val="48"/>
    </w:rPr>
  </w:style>
  <w:style w:type="paragraph" w:styleId="Esquema1" w:customStyle="1">
    <w:name w:val="Esquema 1"/>
    <w:qFormat/>
    <w:pPr>
      <w:widowControl w:val="false"/>
      <w:suppressAutoHyphens w:val="true"/>
      <w:bidi w:val="0"/>
      <w:spacing w:lineRule="atLeast" w:line="200" w:before="283" w:after="0"/>
      <w:jc w:val="left"/>
    </w:pPr>
    <w:rPr>
      <w:rFonts w:ascii="Arial" w:hAnsi="Arial" w:eastAsia="Tahoma" w:cs="Liberation Sans;Arial"/>
      <w:color w:val="000000"/>
      <w:kern w:val="2"/>
      <w:sz w:val="64"/>
      <w:szCs w:val="24"/>
      <w:lang w:val="es-ES" w:eastAsia="zh-CN" w:bidi="hi-IN"/>
    </w:rPr>
  </w:style>
  <w:style w:type="paragraph" w:styleId="Notas" w:customStyle="1">
    <w:name w:val="Notas"/>
    <w:qFormat/>
    <w:pPr>
      <w:widowControl w:val="false"/>
      <w:suppressAutoHyphens w:val="true"/>
      <w:bidi w:val="0"/>
      <w:spacing w:before="0" w:after="0"/>
      <w:ind w:hanging="340" w:left="340"/>
      <w:jc w:val="left"/>
    </w:pPr>
    <w:rPr>
      <w:rFonts w:ascii="Arial" w:hAnsi="Arial" w:eastAsia="Tahoma" w:cs="Liberation Sans;Arial"/>
      <w:color w:val="auto"/>
      <w:kern w:val="2"/>
      <w:sz w:val="40"/>
      <w:szCs w:val="24"/>
      <w:lang w:val="es-ES" w:eastAsia="zh-CN" w:bidi="hi-IN"/>
    </w:rPr>
  </w:style>
  <w:style w:type="paragraph" w:styleId="Fondo" w:customStyle="1">
    <w:name w:val="Fondo"/>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Objetosdefondo" w:customStyle="1">
    <w:name w:val="Objetos de fondo"/>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yellow3" w:customStyle="1">
    <w:name w:val="yellow3"/>
    <w:basedOn w:val="default1"/>
    <w:qFormat/>
    <w:pPr/>
    <w:rPr>
      <w:rFonts w:cs="Arial"/>
    </w:rPr>
  </w:style>
  <w:style w:type="paragraph" w:styleId="yellow2" w:customStyle="1">
    <w:name w:val="yellow2"/>
    <w:basedOn w:val="default1"/>
    <w:qFormat/>
    <w:pPr/>
    <w:rPr>
      <w:rFonts w:cs="Arial"/>
    </w:rPr>
  </w:style>
  <w:style w:type="paragraph" w:styleId="yellow1" w:customStyle="1">
    <w:name w:val="yellow1"/>
    <w:basedOn w:val="default1"/>
    <w:qFormat/>
    <w:pPr/>
    <w:rPr>
      <w:rFonts w:cs="Arial"/>
    </w:rPr>
  </w:style>
  <w:style w:type="paragraph" w:styleId="lightblue3" w:customStyle="1">
    <w:name w:val="lightblue3"/>
    <w:basedOn w:val="default1"/>
    <w:qFormat/>
    <w:pPr/>
    <w:rPr>
      <w:rFonts w:cs="Arial"/>
    </w:rPr>
  </w:style>
  <w:style w:type="paragraph" w:styleId="lightblue2" w:customStyle="1">
    <w:name w:val="lightblue2"/>
    <w:basedOn w:val="default1"/>
    <w:qFormat/>
    <w:pPr/>
    <w:rPr>
      <w:rFonts w:cs="Arial"/>
    </w:rPr>
  </w:style>
  <w:style w:type="paragraph" w:styleId="lightblue1" w:customStyle="1">
    <w:name w:val="lightblue1"/>
    <w:basedOn w:val="default1"/>
    <w:qFormat/>
    <w:pPr/>
    <w:rPr>
      <w:rFonts w:cs="Arial"/>
    </w:rPr>
  </w:style>
  <w:style w:type="paragraph" w:styleId="seetang3" w:customStyle="1">
    <w:name w:val="seetang3"/>
    <w:basedOn w:val="default1"/>
    <w:qFormat/>
    <w:pPr/>
    <w:rPr>
      <w:rFonts w:cs="Arial"/>
    </w:rPr>
  </w:style>
  <w:style w:type="paragraph" w:styleId="seetang2" w:customStyle="1">
    <w:name w:val="seetang2"/>
    <w:basedOn w:val="default1"/>
    <w:qFormat/>
    <w:pPr/>
    <w:rPr>
      <w:rFonts w:cs="Arial"/>
    </w:rPr>
  </w:style>
  <w:style w:type="paragraph" w:styleId="seetang1" w:customStyle="1">
    <w:name w:val="seetang1"/>
    <w:basedOn w:val="default1"/>
    <w:qFormat/>
    <w:pPr/>
    <w:rPr>
      <w:rFonts w:cs="Arial"/>
    </w:rPr>
  </w:style>
  <w:style w:type="paragraph" w:styleId="green3" w:customStyle="1">
    <w:name w:val="green3"/>
    <w:basedOn w:val="default1"/>
    <w:qFormat/>
    <w:pPr/>
    <w:rPr>
      <w:rFonts w:cs="Arial"/>
    </w:rPr>
  </w:style>
  <w:style w:type="paragraph" w:styleId="green2" w:customStyle="1">
    <w:name w:val="green2"/>
    <w:basedOn w:val="default1"/>
    <w:qFormat/>
    <w:pPr/>
    <w:rPr>
      <w:rFonts w:cs="Arial"/>
    </w:rPr>
  </w:style>
  <w:style w:type="paragraph" w:styleId="green1" w:customStyle="1">
    <w:name w:val="green1"/>
    <w:basedOn w:val="default1"/>
    <w:qFormat/>
    <w:pPr/>
    <w:rPr>
      <w:rFonts w:cs="Arial"/>
    </w:rPr>
  </w:style>
  <w:style w:type="paragraph" w:styleId="earth3" w:customStyle="1">
    <w:name w:val="earth3"/>
    <w:basedOn w:val="default1"/>
    <w:qFormat/>
    <w:pPr/>
    <w:rPr>
      <w:rFonts w:cs="Arial"/>
    </w:rPr>
  </w:style>
  <w:style w:type="paragraph" w:styleId="earth2" w:customStyle="1">
    <w:name w:val="earth2"/>
    <w:basedOn w:val="default1"/>
    <w:qFormat/>
    <w:pPr/>
    <w:rPr>
      <w:rFonts w:cs="Arial"/>
    </w:rPr>
  </w:style>
  <w:style w:type="paragraph" w:styleId="earth1" w:customStyle="1">
    <w:name w:val="earth1"/>
    <w:basedOn w:val="default1"/>
    <w:qFormat/>
    <w:pPr/>
    <w:rPr>
      <w:rFonts w:cs="Arial"/>
    </w:rPr>
  </w:style>
  <w:style w:type="paragraph" w:styleId="sun3" w:customStyle="1">
    <w:name w:val="sun3"/>
    <w:basedOn w:val="default1"/>
    <w:qFormat/>
    <w:pPr/>
    <w:rPr>
      <w:rFonts w:cs="Arial"/>
    </w:rPr>
  </w:style>
  <w:style w:type="paragraph" w:styleId="sun2" w:customStyle="1">
    <w:name w:val="sun2"/>
    <w:basedOn w:val="default1"/>
    <w:qFormat/>
    <w:pPr/>
    <w:rPr>
      <w:rFonts w:cs="Arial"/>
    </w:rPr>
  </w:style>
  <w:style w:type="paragraph" w:styleId="sun1" w:customStyle="1">
    <w:name w:val="sun1"/>
    <w:basedOn w:val="default1"/>
    <w:qFormat/>
    <w:pPr/>
    <w:rPr>
      <w:rFonts w:cs="Arial"/>
    </w:rPr>
  </w:style>
  <w:style w:type="paragraph" w:styleId="blue3" w:customStyle="1">
    <w:name w:val="blue3"/>
    <w:basedOn w:val="default1"/>
    <w:qFormat/>
    <w:pPr/>
    <w:rPr>
      <w:rFonts w:cs="Arial"/>
    </w:rPr>
  </w:style>
  <w:style w:type="paragraph" w:styleId="blue2" w:customStyle="1">
    <w:name w:val="blue2"/>
    <w:basedOn w:val="default1"/>
    <w:qFormat/>
    <w:pPr/>
    <w:rPr>
      <w:rFonts w:cs="Arial"/>
    </w:rPr>
  </w:style>
  <w:style w:type="paragraph" w:styleId="blue1" w:customStyle="1">
    <w:name w:val="blue1"/>
    <w:basedOn w:val="default1"/>
    <w:qFormat/>
    <w:pPr/>
    <w:rPr>
      <w:rFonts w:cs="Arial"/>
    </w:rPr>
  </w:style>
  <w:style w:type="paragraph" w:styleId="turquoise3" w:customStyle="1">
    <w:name w:val="turquoise3"/>
    <w:basedOn w:val="default1"/>
    <w:qFormat/>
    <w:pPr/>
    <w:rPr>
      <w:rFonts w:cs="Arial"/>
    </w:rPr>
  </w:style>
  <w:style w:type="paragraph" w:styleId="turquoise2" w:customStyle="1">
    <w:name w:val="turquoise2"/>
    <w:basedOn w:val="default1"/>
    <w:qFormat/>
    <w:pPr/>
    <w:rPr>
      <w:rFonts w:cs="Arial"/>
    </w:rPr>
  </w:style>
  <w:style w:type="paragraph" w:styleId="turquoise1" w:customStyle="1">
    <w:name w:val="turquoise1"/>
    <w:basedOn w:val="default1"/>
    <w:qFormat/>
    <w:pPr/>
    <w:rPr>
      <w:rFonts w:cs="Arial"/>
    </w:rPr>
  </w:style>
  <w:style w:type="paragraph" w:styleId="orange3" w:customStyle="1">
    <w:name w:val="orange3"/>
    <w:basedOn w:val="default1"/>
    <w:qFormat/>
    <w:pPr/>
    <w:rPr>
      <w:rFonts w:cs="Arial"/>
    </w:rPr>
  </w:style>
  <w:style w:type="paragraph" w:styleId="orange2" w:customStyle="1">
    <w:name w:val="orange2"/>
    <w:basedOn w:val="default1"/>
    <w:qFormat/>
    <w:pPr/>
    <w:rPr>
      <w:rFonts w:cs="Arial"/>
    </w:rPr>
  </w:style>
  <w:style w:type="paragraph" w:styleId="orange1" w:customStyle="1">
    <w:name w:val="orange1"/>
    <w:basedOn w:val="default1"/>
    <w:qFormat/>
    <w:pPr/>
    <w:rPr>
      <w:rFonts w:cs="Arial"/>
    </w:rPr>
  </w:style>
  <w:style w:type="paragraph" w:styleId="bw3" w:customStyle="1">
    <w:name w:val="bw3"/>
    <w:basedOn w:val="default1"/>
    <w:qFormat/>
    <w:pPr/>
    <w:rPr>
      <w:rFonts w:cs="Arial"/>
    </w:rPr>
  </w:style>
  <w:style w:type="paragraph" w:styleId="bw2" w:customStyle="1">
    <w:name w:val="bw2"/>
    <w:basedOn w:val="default1"/>
    <w:qFormat/>
    <w:pPr/>
    <w:rPr>
      <w:rFonts w:cs="Arial"/>
    </w:rPr>
  </w:style>
  <w:style w:type="paragraph" w:styleId="bw1" w:customStyle="1">
    <w:name w:val="bw1"/>
    <w:basedOn w:val="default1"/>
    <w:qFormat/>
    <w:pPr/>
    <w:rPr>
      <w:rFonts w:cs="Arial"/>
    </w:rPr>
  </w:style>
  <w:style w:type="paragraph" w:styleId="gray3" w:customStyle="1">
    <w:name w:val="gray3"/>
    <w:basedOn w:val="default1"/>
    <w:qFormat/>
    <w:pPr/>
    <w:rPr>
      <w:rFonts w:cs="Arial"/>
    </w:rPr>
  </w:style>
  <w:style w:type="paragraph" w:styleId="gray2" w:customStyle="1">
    <w:name w:val="gray2"/>
    <w:basedOn w:val="default1"/>
    <w:qFormat/>
    <w:pPr/>
    <w:rPr>
      <w:rFonts w:cs="Arial"/>
    </w:rPr>
  </w:style>
  <w:style w:type="paragraph" w:styleId="gray1" w:customStyle="1">
    <w:name w:val="gray1"/>
    <w:basedOn w:val="default1"/>
    <w:qFormat/>
    <w:pPr/>
    <w:rPr>
      <w:rFonts w:cs="Arial"/>
    </w:rPr>
  </w:style>
  <w:style w:type="paragraph" w:styleId="default1" w:customStyle="1">
    <w:name w:val="default1"/>
    <w:qFormat/>
    <w:pPr>
      <w:widowControl w:val="false"/>
      <w:suppressAutoHyphens w:val="true"/>
      <w:bidi w:val="0"/>
      <w:spacing w:lineRule="atLeast" w:line="200" w:before="0" w:after="0"/>
      <w:jc w:val="left"/>
    </w:pPr>
    <w:rPr>
      <w:rFonts w:ascii="Arial" w:hAnsi="Arial" w:eastAsia="Tahoma" w:cs="Liberation Sans;Arial"/>
      <w:color w:val="auto"/>
      <w:kern w:val="2"/>
      <w:sz w:val="36"/>
      <w:szCs w:val="24"/>
      <w:lang w:val="es-ES" w:eastAsia="zh-CN" w:bidi="hi-IN"/>
    </w:rPr>
  </w:style>
  <w:style w:type="paragraph" w:styleId="TtuloyobjetosLTHintergrund" w:customStyle="1">
    <w:name w:val="Título y objetos~LT~Hintergrund"/>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TtuloyobjetosLTHintergrundobjekte" w:customStyle="1">
    <w:name w:val="Título y objetos~LT~Hintergrundobjekte"/>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es-ES" w:eastAsia="zh-CN" w:bidi="hi-IN"/>
    </w:rPr>
  </w:style>
  <w:style w:type="paragraph" w:styleId="TtuloyobjetosLTNotizen" w:customStyle="1">
    <w:name w:val="Título y objetos~LT~Notizen"/>
    <w:qFormat/>
    <w:pPr>
      <w:widowControl w:val="false"/>
      <w:suppressAutoHyphens w:val="true"/>
      <w:bidi w:val="0"/>
      <w:spacing w:before="0" w:after="0"/>
      <w:ind w:hanging="340" w:left="340"/>
      <w:jc w:val="left"/>
    </w:pPr>
    <w:rPr>
      <w:rFonts w:ascii="Arial" w:hAnsi="Arial" w:eastAsia="Tahoma" w:cs="Liberation Sans;Arial"/>
      <w:color w:val="auto"/>
      <w:kern w:val="2"/>
      <w:sz w:val="40"/>
      <w:szCs w:val="24"/>
      <w:lang w:val="es-ES" w:eastAsia="zh-CN" w:bidi="hi-IN"/>
    </w:rPr>
  </w:style>
  <w:style w:type="paragraph" w:styleId="TtuloyobjetosLTUntertitel" w:customStyle="1">
    <w:name w:val="Título y objetos~LT~Untertitel"/>
    <w:qFormat/>
    <w:pPr>
      <w:widowControl w:val="false"/>
      <w:suppressAutoHyphens w:val="true"/>
      <w:bidi w:val="0"/>
      <w:spacing w:before="0" w:after="0"/>
      <w:jc w:val="center"/>
    </w:pPr>
    <w:rPr>
      <w:rFonts w:ascii="Arial" w:hAnsi="Arial" w:eastAsia="Tahoma" w:cs="Liberation Sans;Arial"/>
      <w:color w:val="auto"/>
      <w:kern w:val="2"/>
      <w:sz w:val="64"/>
      <w:szCs w:val="24"/>
      <w:lang w:val="es-ES" w:eastAsia="zh-CN" w:bidi="hi-IN"/>
    </w:rPr>
  </w:style>
  <w:style w:type="paragraph" w:styleId="TtuloyobjetosLTTitel" w:customStyle="1">
    <w:name w:val="Título y objetos~LT~Titel"/>
    <w:qFormat/>
    <w:pPr>
      <w:widowControl w:val="false"/>
      <w:suppressAutoHyphens w:val="true"/>
      <w:bidi w:val="0"/>
      <w:spacing w:lineRule="atLeast" w:line="200" w:before="0" w:after="0"/>
      <w:jc w:val="left"/>
    </w:pPr>
    <w:rPr>
      <w:rFonts w:ascii="Arial" w:hAnsi="Arial" w:eastAsia="Tahoma" w:cs="Liberation Sans;Arial"/>
      <w:color w:val="000000"/>
      <w:kern w:val="2"/>
      <w:sz w:val="88"/>
      <w:szCs w:val="24"/>
      <w:lang w:val="es-ES" w:eastAsia="zh-CN" w:bidi="hi-IN"/>
    </w:rPr>
  </w:style>
  <w:style w:type="paragraph" w:styleId="TtuloyobjetosLTGliederung9" w:customStyle="1">
    <w:name w:val="Título y objetos~LT~Gliederung 9"/>
    <w:basedOn w:val="TtuloyobjetosLTGliederung8"/>
    <w:qFormat/>
    <w:pPr/>
    <w:rPr/>
  </w:style>
  <w:style w:type="paragraph" w:styleId="TtuloyobjetosLTGliederung8" w:customStyle="1">
    <w:name w:val="Título y objetos~LT~Gliederung 8"/>
    <w:basedOn w:val="TtuloyobjetosLTGliederung7"/>
    <w:qFormat/>
    <w:pPr/>
    <w:rPr/>
  </w:style>
  <w:style w:type="paragraph" w:styleId="TtuloyobjetosLTGliederung7" w:customStyle="1">
    <w:name w:val="Título y objetos~LT~Gliederung 7"/>
    <w:basedOn w:val="TtuloyobjetosLTGliederung6"/>
    <w:qFormat/>
    <w:pPr/>
    <w:rPr/>
  </w:style>
  <w:style w:type="paragraph" w:styleId="TtuloyobjetosLTGliederung6" w:customStyle="1">
    <w:name w:val="Título y objetos~LT~Gliederung 6"/>
    <w:basedOn w:val="TtuloyobjetosLTGliederung5"/>
    <w:qFormat/>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2" w:customStyle="1">
    <w:name w:val="Título y objetos~LT~Gliederung 2"/>
    <w:basedOn w:val="TtuloyobjetosLTGliederung1"/>
    <w:qFormat/>
    <w:pPr>
      <w:spacing w:before="227" w:after="0"/>
    </w:pPr>
    <w:rPr>
      <w:rFonts w:cs="Arial"/>
      <w:sz w:val="48"/>
    </w:rPr>
  </w:style>
  <w:style w:type="paragraph" w:styleId="TtuloyobjetosLTGliederung1" w:customStyle="1">
    <w:name w:val="Título y objetos~LT~Gliederung 1"/>
    <w:qFormat/>
    <w:pPr>
      <w:widowControl w:val="false"/>
      <w:suppressAutoHyphens w:val="true"/>
      <w:bidi w:val="0"/>
      <w:spacing w:lineRule="atLeast" w:line="200" w:before="283" w:after="0"/>
      <w:jc w:val="left"/>
    </w:pPr>
    <w:rPr>
      <w:rFonts w:ascii="Arial" w:hAnsi="Arial" w:eastAsia="Tahoma" w:cs="Liberation Sans;Arial"/>
      <w:color w:val="000000"/>
      <w:kern w:val="2"/>
      <w:sz w:val="64"/>
      <w:szCs w:val="24"/>
      <w:lang w:val="es-ES" w:eastAsia="zh-CN" w:bidi="hi-IN"/>
    </w:rPr>
  </w:style>
  <w:style w:type="paragraph" w:styleId="Lneadiscontinua" w:customStyle="1">
    <w:name w:val="Línea discontinua"/>
    <w:basedOn w:val="Lneas"/>
    <w:qFormat/>
    <w:pPr/>
    <w:rPr/>
  </w:style>
  <w:style w:type="paragraph" w:styleId="Lneaconflecha" w:customStyle="1">
    <w:name w:val="Línea con flecha"/>
    <w:basedOn w:val="Lneas"/>
    <w:qFormat/>
    <w:pPr/>
    <w:rPr/>
  </w:style>
  <w:style w:type="paragraph" w:styleId="Lneas" w:customStyle="1">
    <w:name w:val="Líneas"/>
    <w:basedOn w:val="Imagen"/>
    <w:qFormat/>
    <w:pPr/>
    <w:rPr/>
  </w:style>
  <w:style w:type="paragraph" w:styleId="Contorneadoamarillo" w:customStyle="1">
    <w:name w:val="Contorneado amarillo"/>
    <w:basedOn w:val="Contorneado"/>
    <w:qFormat/>
    <w:pPr/>
    <w:rPr>
      <w:color w:val="B47804"/>
    </w:rPr>
  </w:style>
  <w:style w:type="paragraph" w:styleId="Contorneadorojo" w:customStyle="1">
    <w:name w:val="Contorneado rojo"/>
    <w:basedOn w:val="Contorneado"/>
    <w:qFormat/>
    <w:pPr/>
    <w:rPr>
      <w:color w:val="C9211E"/>
    </w:rPr>
  </w:style>
  <w:style w:type="paragraph" w:styleId="Contorneadoverde" w:customStyle="1">
    <w:name w:val="Contorneado verde"/>
    <w:basedOn w:val="Contorneado"/>
    <w:qFormat/>
    <w:pPr/>
    <w:rPr>
      <w:color w:val="127622"/>
    </w:rPr>
  </w:style>
  <w:style w:type="paragraph" w:styleId="Contorneadoazul" w:customStyle="1">
    <w:name w:val="Contorneado azul"/>
    <w:basedOn w:val="Contorneado"/>
    <w:qFormat/>
    <w:pPr/>
    <w:rPr>
      <w:color w:val="355269"/>
    </w:rPr>
  </w:style>
  <w:style w:type="paragraph" w:styleId="Contorneado" w:customStyle="1">
    <w:name w:val="Contorneado"/>
    <w:basedOn w:val="Formas"/>
    <w:qFormat/>
    <w:pPr/>
    <w:rPr/>
  </w:style>
  <w:style w:type="paragraph" w:styleId="Rellenadoamarillo" w:customStyle="1">
    <w:name w:val="Rellenado amarillo"/>
    <w:basedOn w:val="Rellenado"/>
    <w:qFormat/>
    <w:pPr/>
    <w:rPr>
      <w:color w:val="FFFFFF"/>
    </w:rPr>
  </w:style>
  <w:style w:type="paragraph" w:styleId="Rellenadorojo" w:customStyle="1">
    <w:name w:val="Rellenado rojo"/>
    <w:basedOn w:val="Rellenado"/>
    <w:qFormat/>
    <w:pPr/>
    <w:rPr>
      <w:color w:val="FFFFFF"/>
    </w:rPr>
  </w:style>
  <w:style w:type="paragraph" w:styleId="Rellenadoverde" w:customStyle="1">
    <w:name w:val="Rellenado verde"/>
    <w:basedOn w:val="Rellenado"/>
    <w:qFormat/>
    <w:pPr/>
    <w:rPr>
      <w:color w:val="FFFFFF"/>
    </w:rPr>
  </w:style>
  <w:style w:type="paragraph" w:styleId="Rellenadoazul" w:customStyle="1">
    <w:name w:val="Rellenado azul"/>
    <w:basedOn w:val="Rellenado"/>
    <w:qFormat/>
    <w:pPr/>
    <w:rPr>
      <w:color w:val="FFFFFF"/>
    </w:rPr>
  </w:style>
  <w:style w:type="paragraph" w:styleId="Rellenado" w:customStyle="1">
    <w:name w:val="Rellenado"/>
    <w:basedOn w:val="Formas"/>
    <w:qFormat/>
    <w:pPr/>
    <w:rPr/>
  </w:style>
  <w:style w:type="paragraph" w:styleId="Formas" w:customStyle="1">
    <w:name w:val="Formas"/>
    <w:basedOn w:val="Imagen"/>
    <w:qFormat/>
    <w:pPr/>
    <w:rPr>
      <w:b/>
      <w:sz w:val="28"/>
    </w:rPr>
  </w:style>
  <w:style w:type="paragraph" w:styleId="Imagen" w:customStyle="1">
    <w:name w:val="Imagen"/>
    <w:qFormat/>
    <w:pPr>
      <w:widowControl w:val="false"/>
      <w:suppressAutoHyphens w:val="true"/>
      <w:bidi w:val="0"/>
      <w:spacing w:before="0" w:after="0"/>
      <w:jc w:val="left"/>
    </w:pPr>
    <w:rPr>
      <w:rFonts w:ascii="Liberation Sans;Arial" w:hAnsi="Liberation Sans;Arial" w:eastAsia="Tahoma" w:cs="Liberation Sans;Arial"/>
      <w:color w:val="auto"/>
      <w:kern w:val="0"/>
      <w:sz w:val="36"/>
      <w:szCs w:val="24"/>
      <w:lang w:val="es-ES" w:eastAsia="zh-CN" w:bidi="hi-IN"/>
    </w:rPr>
  </w:style>
  <w:style w:type="paragraph" w:styleId="TextoA0" w:customStyle="1">
    <w:name w:val="Texto A0"/>
    <w:basedOn w:val="A0"/>
    <w:qFormat/>
    <w:pPr/>
    <w:rPr/>
  </w:style>
  <w:style w:type="paragraph" w:styleId="TtuloA0" w:customStyle="1">
    <w:name w:val="Título A0"/>
    <w:basedOn w:val="A0"/>
    <w:qFormat/>
    <w:pPr/>
    <w:rPr>
      <w:sz w:val="143"/>
    </w:rPr>
  </w:style>
  <w:style w:type="paragraph" w:styleId="TtulogeneralA0" w:customStyle="1">
    <w:name w:val="Título general A0"/>
    <w:basedOn w:val="A0"/>
    <w:qFormat/>
    <w:pPr/>
    <w:rPr>
      <w:sz w:val="191"/>
    </w:rPr>
  </w:style>
  <w:style w:type="paragraph" w:styleId="A0" w:customStyle="1">
    <w:name w:val="A0"/>
    <w:basedOn w:val="Texto"/>
    <w:qFormat/>
    <w:pPr/>
    <w:rPr>
      <w:rFonts w:ascii="Noto Sans" w:hAnsi="Noto Sans" w:cs="Noto Sans"/>
      <w:sz w:val="95"/>
    </w:rPr>
  </w:style>
  <w:style w:type="paragraph" w:styleId="Texto" w:customStyle="1">
    <w:name w:val="Texto"/>
    <w:basedOn w:val="Caption"/>
    <w:qFormat/>
    <w:pPr/>
    <w:rPr/>
  </w:style>
  <w:style w:type="paragraph" w:styleId="TextoA4" w:customStyle="1">
    <w:name w:val="Texto A4"/>
    <w:basedOn w:val="A4"/>
    <w:qFormat/>
    <w:pPr/>
    <w:rPr/>
  </w:style>
  <w:style w:type="paragraph" w:styleId="TtuloA4" w:customStyle="1">
    <w:name w:val="Título A4"/>
    <w:basedOn w:val="A4"/>
    <w:qFormat/>
    <w:pPr/>
    <w:rPr>
      <w:sz w:val="48"/>
    </w:rPr>
  </w:style>
  <w:style w:type="paragraph" w:styleId="TtulogeneralA4" w:customStyle="1">
    <w:name w:val="Título general A4"/>
    <w:basedOn w:val="A4"/>
    <w:qFormat/>
    <w:pPr/>
    <w:rPr>
      <w:sz w:val="87"/>
    </w:rPr>
  </w:style>
  <w:style w:type="paragraph" w:styleId="A4" w:customStyle="1">
    <w:name w:val="A4"/>
    <w:basedOn w:val="Texto"/>
    <w:qFormat/>
    <w:pPr/>
    <w:rPr>
      <w:rFonts w:ascii="Noto Sans" w:hAnsi="Noto Sans" w:cs="Noto Sans"/>
      <w:sz w:val="36"/>
    </w:rPr>
  </w:style>
  <w:style w:type="paragraph" w:styleId="Objetosinrellenonilnea" w:customStyle="1">
    <w:name w:val="Objeto sin relleno ni línea"/>
    <w:basedOn w:val="Estilodedibujopredeterminado"/>
    <w:qFormat/>
    <w:pPr/>
    <w:rPr>
      <w:rFonts w:cs="Arial"/>
    </w:rPr>
  </w:style>
  <w:style w:type="paragraph" w:styleId="Objetosinrelleno" w:customStyle="1">
    <w:name w:val="Objeto sin relleno"/>
    <w:basedOn w:val="Estilodedibujopredeterminado"/>
    <w:qFormat/>
    <w:pPr/>
    <w:rPr>
      <w:rFonts w:cs="Arial"/>
    </w:rPr>
  </w:style>
  <w:style w:type="paragraph" w:styleId="Estilodedibujopredeterminado" w:customStyle="1">
    <w:name w:val="Estilo de dibujo predeterminado"/>
    <w:qFormat/>
    <w:pPr>
      <w:widowControl w:val="false"/>
      <w:suppressAutoHyphens w:val="true"/>
      <w:bidi w:val="0"/>
      <w:spacing w:lineRule="atLeast" w:line="200" w:before="0" w:after="0"/>
      <w:jc w:val="left"/>
    </w:pPr>
    <w:rPr>
      <w:rFonts w:ascii="Arial" w:hAnsi="Arial" w:eastAsia="Tahoma" w:cs="Liberation Sans;Arial"/>
      <w:color w:val="auto"/>
      <w:kern w:val="2"/>
      <w:sz w:val="36"/>
      <w:szCs w:val="24"/>
      <w:lang w:val="es-ES" w:eastAsia="zh-CN" w:bidi="hi-IN"/>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Times New Roma" w:hAnsi="Liberation Serif;Times New Roma" w:eastAsia="NSimSun" w:cs="Arial"/>
      <w:color w:val="auto"/>
      <w:kern w:val="0"/>
      <w:sz w:val="20"/>
      <w:szCs w:val="20"/>
      <w:lang w:val="es-ES" w:eastAsia="es-ES" w:bidi="ar-SA"/>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Contenidodelmarco" w:customStyle="1">
    <w:name w:val="Contenido del marco"/>
    <w:basedOn w:val="Normal"/>
    <w:qFormat/>
    <w:pPr/>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outlineLvl w:val="6"/>
    </w:pPr>
    <w:rPr>
      <w:b/>
      <w:sz w:val="16"/>
    </w:rPr>
  </w:style>
  <w:style w:type="paragraph" w:styleId="H5" w:customStyle="1">
    <w:name w:val="H5"/>
    <w:basedOn w:val="Normal"/>
    <w:qFormat/>
    <w:pPr>
      <w:keepNext w:val="true"/>
      <w:spacing w:before="100" w:after="100"/>
      <w:outlineLvl w:val="5"/>
    </w:pPr>
    <w:rPr>
      <w:b/>
      <w:sz w:val="20"/>
    </w:rPr>
  </w:style>
  <w:style w:type="paragraph" w:styleId="H4" w:customStyle="1">
    <w:name w:val="H4"/>
    <w:basedOn w:val="Normal"/>
    <w:qFormat/>
    <w:pPr>
      <w:keepNext w:val="true"/>
      <w:spacing w:before="100" w:after="100"/>
      <w:outlineLvl w:val="4"/>
    </w:pPr>
    <w:rPr>
      <w:b/>
    </w:rPr>
  </w:style>
  <w:style w:type="paragraph" w:styleId="H3" w:customStyle="1">
    <w:name w:val="H3"/>
    <w:basedOn w:val="Normal"/>
    <w:qFormat/>
    <w:pPr>
      <w:keepNext w:val="true"/>
      <w:spacing w:before="100" w:after="100"/>
      <w:outlineLvl w:val="3"/>
    </w:pPr>
    <w:rPr>
      <w:b/>
      <w:sz w:val="28"/>
    </w:rPr>
  </w:style>
  <w:style w:type="paragraph" w:styleId="H2" w:customStyle="1">
    <w:name w:val="H2"/>
    <w:basedOn w:val="Normal"/>
    <w:qFormat/>
    <w:pPr>
      <w:keepNext w:val="true"/>
      <w:spacing w:before="100" w:after="100"/>
      <w:outlineLvl w:val="2"/>
    </w:pPr>
    <w:rPr>
      <w:b/>
      <w:sz w:val="36"/>
    </w:rPr>
  </w:style>
  <w:style w:type="paragraph" w:styleId="H1" w:customStyle="1">
    <w:name w:val="H1"/>
    <w:basedOn w:val="Normal"/>
    <w:qFormat/>
    <w:pPr>
      <w:keepNext w:val="true"/>
      <w:spacing w:before="100" w:after="100"/>
      <w:outlineLvl w:val="1"/>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Arial" w:hAnsi="Liberation Sans;Arial" w:eastAsia="Microsoft YaHei" w:cs="Arial"/>
      <w:sz w:val="28"/>
      <w:szCs w:val="28"/>
    </w:rPr>
  </w:style>
  <w:style w:type="paragraph" w:styleId="Descripcin3" w:customStyle="1">
    <w:name w:val="Descripción3"/>
    <w:basedOn w:val="Normal"/>
    <w:qFormat/>
    <w:pPr>
      <w:suppressLineNumbers/>
      <w:spacing w:before="120" w:after="120"/>
    </w:pPr>
    <w:rPr>
      <w:rFonts w:cs="Arial"/>
      <w:i/>
      <w:iCs/>
    </w:rPr>
  </w:style>
  <w:style w:type="paragraph" w:styleId="Asuntodelcomentario1" w:customStyle="1">
    <w:name w:val="Asunto del comentario1"/>
    <w:basedOn w:val="Textocomentario1"/>
    <w:qFormat/>
    <w:pPr/>
    <w:rPr>
      <w:b/>
      <w:bCs/>
    </w:rPr>
  </w:style>
  <w:style w:type="paragraph" w:styleId="Textocomentario1" w:customStyle="1">
    <w:name w:val="Texto comentario1"/>
    <w:basedOn w:val="Normal"/>
    <w:qFormat/>
    <w:pPr/>
    <w:rPr>
      <w:sz w:val="20"/>
    </w:rPr>
  </w:style>
  <w:style w:type="paragraph" w:styleId="Textodeglobo1" w:customStyle="1">
    <w:name w:val="Texto de globo1"/>
    <w:basedOn w:val="Normal"/>
    <w:qFormat/>
    <w:pPr/>
    <w:rPr>
      <w:rFonts w:ascii="Segoe UI" w:hAnsi="Segoe UI" w:cs="Segoe UI"/>
      <w:sz w:val="18"/>
      <w:szCs w:val="18"/>
    </w:rPr>
  </w:style>
  <w:style w:type="paragraph" w:styleId="Encabezado2" w:customStyle="1">
    <w:name w:val="Encabezado2"/>
    <w:basedOn w:val="Normal"/>
    <w:qFormat/>
    <w:pPr>
      <w:keepNext w:val="true"/>
      <w:spacing w:before="240" w:after="120"/>
    </w:pPr>
    <w:rPr>
      <w:rFonts w:ascii="Liberation Sans;Arial" w:hAnsi="Liberation Sans;Arial" w:eastAsia="Arial Unicode MS" w:cs="Mangal"/>
      <w:sz w:val="28"/>
      <w:szCs w:val="28"/>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Textodebloque1" w:customStyle="1">
    <w:name w:val="Texto de bloque1"/>
    <w:basedOn w:val="Normal"/>
    <w:qFormat/>
    <w:pPr>
      <w:ind w:left="567" w:right="-285"/>
    </w:pPr>
    <w:rPr>
      <w:rFonts w:ascii="Helvetica;Arial" w:hAnsi="Helvetica;Arial" w:cs="Helvetica;Arial"/>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Textoindependiente21" w:customStyle="1">
    <w:name w:val="Texto independiente 21"/>
    <w:basedOn w:val="Normal"/>
    <w:qFormat/>
    <w:pPr>
      <w:jc w:val="both"/>
    </w:pPr>
    <w:rPr/>
  </w:style>
  <w:style w:type="paragraph" w:styleId="Quote">
    <w:name w:val="Quote"/>
    <w:basedOn w:val="Normal"/>
    <w:qFormat/>
    <w:pPr>
      <w:spacing w:before="0" w:after="283"/>
      <w:ind w:left="567" w:right="567"/>
    </w:pPr>
    <w:rPr/>
  </w:style>
  <w:style w:type="paragraph" w:styleId="p1" w:customStyle="1">
    <w:name w:val="p1"/>
    <w:basedOn w:val="Normal"/>
    <w:qFormat/>
    <w:pPr>
      <w:spacing w:lineRule="atLeast" w:line="182"/>
    </w:pPr>
    <w:rPr>
      <w:rFonts w:ascii="Arial" w:hAnsi="Arial" w:cs="Arial"/>
      <w:sz w:val="27"/>
      <w:szCs w:val="27"/>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1" w:customStyle="1">
    <w:name w:val="LO-Normal1"/>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do1" w:customStyle="1">
    <w:name w:val="Encabezado 1"/>
    <w:basedOn w:val="Normal"/>
    <w:next w:val="Normal"/>
    <w:qFormat/>
    <w:pPr>
      <w:keepNext w:val="true"/>
      <w:jc w:val="center"/>
    </w:pPr>
    <w:rPr>
      <w:rFonts w:ascii="Arial" w:hAnsi="Arial" w:cs="Arial"/>
      <w:b/>
      <w:bCs/>
      <w:sz w:val="22"/>
    </w:rPr>
  </w:style>
  <w:style w:type="paragraph" w:styleId="Textosinformato1" w:customStyle="1">
    <w:name w:val="Texto sin formato1"/>
    <w:basedOn w:val="Normal"/>
    <w:qFormat/>
    <w:pPr/>
    <w:rPr>
      <w:rFonts w:ascii="Consolas" w:hAnsi="Consolas" w:eastAsia="Calibri" w:cs="Times New Roman"/>
      <w:sz w:val="21"/>
      <w:szCs w:val="21"/>
    </w:rPr>
  </w:style>
  <w:style w:type="paragraph" w:styleId="mce" w:customStyle="1">
    <w:name w:val="mce"/>
    <w:basedOn w:val="Normal"/>
    <w:qFormat/>
    <w:pPr>
      <w:suppressAutoHyphens w:val="false"/>
      <w:spacing w:before="280" w:after="280"/>
    </w:pPr>
    <w:rPr>
      <w:rFonts w:ascii="Times New Roman" w:hAnsi="Times New Roman" w:cs="Times New Roman"/>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Cuerpo" w:customStyle="1">
    <w:name w:val="Cuerpo"/>
    <w:qFormat/>
    <w:pPr>
      <w:widowControl/>
      <w:suppressAutoHyphens w:val="true"/>
      <w:bidi w:val="0"/>
      <w:spacing w:before="0" w:after="0"/>
      <w:jc w:val="left"/>
    </w:pPr>
    <w:rPr>
      <w:rFonts w:ascii="Helvetica;Arial" w:hAnsi="Helvetica;Arial" w:eastAsia="Arial Unicode MS" w:cs="Arial Unicode MS"/>
      <w:color w:val="000000"/>
      <w:kern w:val="2"/>
      <w:sz w:val="22"/>
      <w:szCs w:val="22"/>
      <w:lang w:val="en-US" w:eastAsia="zh-CN" w:bidi="ar-SA"/>
    </w:rPr>
  </w:style>
  <w:style w:type="paragraph" w:styleId="western" w:customStyle="1">
    <w:name w:val="western"/>
    <w:basedOn w:val="Normal"/>
    <w:qFormat/>
    <w:pPr/>
    <w:rPr>
      <w:rFonts w:ascii="Times New Roman" w:hAnsi="Times New Roman" w:eastAsia="Calibri" w:cs="Times New Roman"/>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BodyTextIndent">
    <w:name w:val="Body Text Indent"/>
    <w:basedOn w:val="Normal"/>
    <w:pPr>
      <w:ind w:left="540"/>
    </w:pPr>
    <w:rPr>
      <w:rFonts w:ascii="Arial" w:hAnsi="Arial" w:cs="Arial"/>
      <w:b/>
      <w:bCs/>
      <w:sz w:val="40"/>
      <w:lang w:val="en-US"/>
    </w:rPr>
  </w:style>
  <w:style w:type="paragraph" w:styleId="Descripcin1" w:customStyle="1">
    <w:name w:val="Descripción1"/>
    <w:basedOn w:val="Normal"/>
    <w:qFormat/>
    <w:pPr>
      <w:suppressLineNumbers/>
      <w:spacing w:before="120" w:after="120"/>
    </w:pPr>
    <w:rPr>
      <w:rFonts w:cs="Mangal"/>
      <w:i/>
      <w:iCs/>
    </w:rPr>
  </w:style>
  <w:style w:type="paragraph" w:styleId="Epgrafe1" w:customStyle="1">
    <w:name w:val="Epígrafe1"/>
    <w:basedOn w:val="Normal"/>
    <w:qFormat/>
    <w:pPr>
      <w:suppressLineNumbers/>
      <w:spacing w:before="120" w:after="120"/>
    </w:pPr>
    <w:rPr>
      <w:rFonts w:cs="Arial"/>
      <w:i/>
      <w:iCs/>
    </w:rPr>
  </w:style>
  <w:style w:type="paragraph" w:styleId="Ttulo2"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Descripcin2" w:customStyle="1">
    <w:name w:val="Descripción2"/>
    <w:basedOn w:val="Normal"/>
    <w:qFormat/>
    <w:pPr>
      <w:suppressLineNumbers/>
      <w:spacing w:before="120" w:after="120"/>
    </w:pPr>
    <w:rPr>
      <w:rFonts w:cs="Arial"/>
      <w:i/>
      <w:iCs/>
    </w:rPr>
  </w:style>
  <w:style w:type="paragraph" w:styleId="Ttulo3"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Descripcin4" w:customStyle="1">
    <w:name w:val="Descripción4"/>
    <w:basedOn w:val="Normal"/>
    <w:qFormat/>
    <w:pPr>
      <w:suppressLineNumbers/>
      <w:spacing w:before="120" w:after="120"/>
    </w:pPr>
    <w:rPr>
      <w:rFonts w:cs="Arial"/>
      <w:i/>
      <w:iCs/>
    </w:rPr>
  </w:style>
  <w:style w:type="paragraph" w:styleId="Ttulo4"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Ttulo6" w:customStyle="1">
    <w:name w:val="Título6"/>
    <w:basedOn w:val="Normal"/>
    <w:qFormat/>
    <w:pPr>
      <w:keepNext w:val="true"/>
      <w:spacing w:before="240" w:after="120"/>
    </w:pPr>
    <w:rPr>
      <w:rFonts w:ascii="Liberation Sans;Arial" w:hAnsi="Liberation Sans;Arial" w:eastAsia="Microsoft YaHei" w:cs="Arial"/>
      <w:sz w:val="28"/>
      <w:szCs w:val="28"/>
    </w:rPr>
  </w:style>
  <w:style w:type="paragraph" w:styleId="Epgrafe2" w:customStyle="1">
    <w:name w:val="Epígrafe2"/>
    <w:basedOn w:val="Normal"/>
    <w:qFormat/>
    <w:pPr>
      <w:suppressLineNumbers/>
      <w:spacing w:before="120" w:after="120"/>
    </w:pPr>
    <w:rPr>
      <w:rFonts w:cs="Arial"/>
      <w:i/>
      <w:iCs/>
    </w:rPr>
  </w:style>
  <w:style w:type="paragraph" w:styleId="Ttulo7" w:customStyle="1">
    <w:name w:val="Título7"/>
    <w:basedOn w:val="Normal"/>
    <w:qFormat/>
    <w:pPr>
      <w:keepNext w:val="true"/>
      <w:spacing w:before="240" w:after="120"/>
    </w:pPr>
    <w:rPr>
      <w:rFonts w:ascii="Liberation Sans;Arial" w:hAnsi="Liberation Sans;Arial" w:eastAsia="Microsoft YaHei" w:cs="Arial"/>
      <w:sz w:val="28"/>
      <w:szCs w:val="28"/>
    </w:rPr>
  </w:style>
  <w:style w:type="paragraph" w:styleId="Epgrafe3" w:customStyle="1">
    <w:name w:val="Epígrafe3"/>
    <w:basedOn w:val="Normal"/>
    <w:qFormat/>
    <w:pPr>
      <w:suppressLineNumbers/>
      <w:spacing w:before="120" w:after="120"/>
    </w:pPr>
    <w:rPr>
      <w:rFonts w:cs="Arial"/>
      <w:i/>
      <w:iCs/>
    </w:rPr>
  </w:style>
  <w:style w:type="paragraph" w:styleId="Ttulo8" w:customStyle="1">
    <w:name w:val="Título8"/>
    <w:basedOn w:val="Normal"/>
    <w:qFormat/>
    <w:pPr>
      <w:keepNext w:val="true"/>
      <w:spacing w:before="240" w:after="120"/>
    </w:pPr>
    <w:rPr>
      <w:rFonts w:ascii="Liberation Sans;Arial" w:hAnsi="Liberation Sans;Arial" w:eastAsia="Microsoft YaHei" w:cs="Arial"/>
      <w:sz w:val="28"/>
      <w:szCs w:val="28"/>
    </w:rPr>
  </w:style>
  <w:style w:type="paragraph" w:styleId="Encabezado11" w:customStyle="1">
    <w:name w:val="Encabezado1"/>
    <w:basedOn w:val="Normal"/>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qFormat/>
    <w:pPr>
      <w:keepNext w:val="true"/>
      <w:spacing w:before="240" w:after="120"/>
    </w:pPr>
    <w:rPr>
      <w:rFonts w:ascii="Liberation Sans;Arial" w:hAnsi="Liberation Sans;Arial" w:eastAsia="Microsoft YaHei" w:cs="Arial"/>
      <w:sz w:val="28"/>
      <w:szCs w:val="28"/>
    </w:rPr>
  </w:style>
  <w:style w:type="paragraph" w:styleId="Ttulo1" w:customStyle="1">
    <w:name w:val="Título1"/>
    <w:basedOn w:val="Normal"/>
    <w:next w:val="BodyText"/>
    <w:qFormat/>
    <w:pPr>
      <w:keepNext w:val="true"/>
      <w:spacing w:before="240" w:after="120"/>
    </w:pPr>
    <w:rPr>
      <w:rFonts w:ascii="Liberation Sans;Arial" w:hAnsi="Liberation Sans;Arial" w:eastAsia="Arial Unicode MS" w:cs="Mangal"/>
      <w:sz w:val="28"/>
      <w:szCs w:val="28"/>
    </w:rPr>
  </w:style>
  <w:style w:type="paragraph" w:styleId="caption1" w:customStyle="1">
    <w:name w:val="caption1"/>
    <w:basedOn w:val="Normal"/>
    <w:qFormat/>
    <w:pPr>
      <w:suppressLineNumbers/>
      <w:spacing w:before="120" w:after="120"/>
    </w:pPr>
    <w:rPr>
      <w:rFonts w:cs="Arial"/>
      <w:i/>
      <w:iCs/>
    </w:rPr>
  </w:style>
  <w:style w:type="numbering" w:styleId="Ningunalista" w:customStyle="1">
    <w:name w:val="Ninguna lista"/>
    <w:uiPriority w:val="99"/>
    <w:semiHidden/>
    <w:unhideWhenUsed/>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EC1E-CB64-45C4-A6ED-E247ACE2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Application>LibreOffice/24.8.4.2$Windows_X86_64 LibreOffice_project/bb3cfa12c7b1bf994ecc5649a80400d06cd71002</Application>
  <AppVersion>15.0000</AppVersion>
  <Pages>3</Pages>
  <Words>905</Words>
  <Characters>4548</Characters>
  <CharactersWithSpaces>5450</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2025-01-16T10:37:00Z</dcterms:created>
  <dc:creator>Ana Pielfort Garrido</dc:creator>
  <dc:description/>
  <dc:language>es-ES</dc:language>
  <cp:lastModifiedBy/>
  <cp:lastPrinted>2025-01-16T11:20:00Z</cp:lastPrinted>
  <dcterms:modified xsi:type="dcterms:W3CDTF">2025-01-17T12:48:08Z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