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El Ayuntamiento y los clubes Chapín Jerez y Maratón Jerez entrega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n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 a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la Fundación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Hogar San Juan el cheque-benéfico de la Carrera Popular 2024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  <w:t>El delegado de Deportes ha destacado “la gran novedad que supone que la Carrera Popular también tenga un perfil solidario”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b/>
          <w:sz w:val="26"/>
          <w:szCs w:val="26"/>
        </w:rPr>
        <w:t>15 de enero de 2025.</w:t>
      </w:r>
      <w:r>
        <w:rPr>
          <w:rFonts w:ascii="Arial Narrow" w:hAnsi="Arial Narrow"/>
          <w:sz w:val="26"/>
          <w:szCs w:val="26"/>
        </w:rPr>
        <w:t xml:space="preserve"> El Ayuntamiento, a través del Servicio de Deportes, y junto a los clubes colaboradores en la organización de la Carrera Popular 2024, celebrada el pasado 10 de noviembre, ha entrega</w:t>
      </w:r>
      <w:r>
        <w:rPr>
          <w:rFonts w:ascii="Arial Narrow" w:hAnsi="Arial Narrow"/>
          <w:sz w:val="26"/>
          <w:szCs w:val="26"/>
        </w:rPr>
        <w:t>do</w:t>
      </w:r>
      <w:r>
        <w:rPr>
          <w:rFonts w:ascii="Arial Narrow" w:hAnsi="Arial Narrow"/>
          <w:sz w:val="26"/>
          <w:szCs w:val="26"/>
        </w:rPr>
        <w:t xml:space="preserve"> a la Fundación Hogar San Juan el cheque-solidario por valor de 3.266,06 euros, </w:t>
      </w:r>
      <w:r>
        <w:rPr>
          <w:rFonts w:ascii="Arial Narrow" w:hAnsi="Arial Narrow"/>
          <w:sz w:val="26"/>
          <w:szCs w:val="26"/>
        </w:rPr>
        <w:t xml:space="preserve">obtenidos </w:t>
      </w:r>
      <w:r>
        <w:rPr>
          <w:rFonts w:ascii="Arial Narrow" w:hAnsi="Arial Narrow"/>
          <w:sz w:val="26"/>
          <w:szCs w:val="26"/>
        </w:rPr>
        <w:t>de la participación y organización del citado evento, que reunió a más de 1.000 corredores de las distintas categorías y que fue avalado por la Federación Andaluza de Atletismo.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El delegado de Deportes y Desarrollo Educativo, José Ángel Aparicio, ha agradecido “al presidente del Chapín Jerez, Miguel Sánchez Escalona, y al presidente del Maratón Jerez, Amador Fernández, así como a la representante de Hogar San Juan, Charo Santisteban, su presencia en un acto </w:t>
      </w:r>
      <w:r>
        <w:rPr>
          <w:rFonts w:ascii="Arial Narrow" w:hAnsi="Arial Narrow"/>
          <w:sz w:val="26"/>
          <w:szCs w:val="26"/>
        </w:rPr>
        <w:t>en el que</w:t>
      </w:r>
      <w:r>
        <w:rPr>
          <w:rFonts w:ascii="Arial Narrow" w:hAnsi="Arial Narrow"/>
          <w:sz w:val="26"/>
          <w:szCs w:val="26"/>
        </w:rPr>
        <w:t xml:space="preserve"> se fusiona el deporte con la solidaridad”.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 xml:space="preserve">Se trata de una iniciativa que </w:t>
      </w:r>
      <w:r>
        <w:rPr>
          <w:rFonts w:ascii="Arial Narrow" w:hAnsi="Arial Narrow"/>
          <w:sz w:val="26"/>
          <w:szCs w:val="26"/>
        </w:rPr>
        <w:t>une</w:t>
      </w:r>
      <w:r>
        <w:rPr>
          <w:rFonts w:ascii="Arial Narrow" w:hAnsi="Arial Narrow"/>
          <w:sz w:val="26"/>
          <w:szCs w:val="26"/>
        </w:rPr>
        <w:t xml:space="preserve"> el cariño, la convivencia, el deporte y la solidaridad, tengo que agradecer muchísimo a ambos clubes esta iniciativa que esperamos que se pueda mantener. Nos sentimos muy satisfechos con este tipo de iniciativas porque sabemos que Jerez es una ciudad solidaria y comprometida y siempre apoyaremos estas iniciativas, porque juntos somos más y en este tipo de ayudas es donde se nota”, ha añadido José Ángel Aparicio.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El presidente del Club de Atletismo Chapín Jerez, Miguel Sánchez Escalona, ha explicado que “es la primera vez que se hace y estamos agradecidos al Ayuntamiento y al Club Maratón Jerez por permitirnos participar. Es llevar una buena labor a una asociación que le hace falta y qué mejor después de tantos años participando en esta carrera poder ayudar” y ha añadido que “e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s una manera también de educar a los niños en la labor social que tiene. Lo fundamental es la educación a través del deporte”.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Asimismo, el presidente de la Asociación Deportiva Maratón Jerez, Amador Fernández, ha afirmado que “esperamos que se siga realizando, para nosotros es un orgullo donar esta cantidad, porque además con </w:t>
      </w:r>
      <w:r>
        <w:rPr>
          <w:rFonts w:ascii="Arial Narrow" w:hAnsi="Arial Narrow"/>
          <w:sz w:val="26"/>
          <w:szCs w:val="26"/>
        </w:rPr>
        <w:t>la Fundación</w:t>
      </w:r>
      <w:r>
        <w:rPr>
          <w:rFonts w:ascii="Arial Narrow" w:hAnsi="Arial Narrow"/>
          <w:sz w:val="26"/>
          <w:szCs w:val="26"/>
        </w:rPr>
        <w:t xml:space="preserve"> Hogar San Juan también donamos cientos y cientos de alimentos con motivo de la última carrera San Silvestre”.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Charo Santisteban, en representación de </w:t>
      </w:r>
      <w:r>
        <w:rPr>
          <w:rFonts w:ascii="Arial Narrow" w:hAnsi="Arial Narrow"/>
          <w:sz w:val="26"/>
          <w:szCs w:val="26"/>
        </w:rPr>
        <w:t>la Fundación</w:t>
      </w:r>
      <w:r>
        <w:rPr>
          <w:rFonts w:ascii="Arial Narrow" w:hAnsi="Arial Narrow"/>
          <w:sz w:val="26"/>
          <w:szCs w:val="26"/>
        </w:rPr>
        <w:t xml:space="preserve"> Hogar San Juan, ha expresado que “damos las gracias en nombre del hermano Juan Carlos, hay mucha necesidad en Jerez y esto va para las personas sin hogar, las personas que no tienen sitio, para los últimos, los primeros. Estamos agradecimos y emocionados por ello. Atendemos tanto en régimen interno como en régimen externo, aproximadamente a más de 30 personas en cada uno. Esta ayuda es muy importante y muy necesaria”.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(Se adjunta fotografía)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Enlace de audio: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hyperlink r:id="rId2">
        <w:r>
          <w:rPr>
            <w:rStyle w:val="EnlacedeInternet"/>
            <w:rFonts w:ascii="Arial Narrow" w:hAnsi="Arial Narrow"/>
            <w:sz w:val="26"/>
            <w:szCs w:val="26"/>
          </w:rPr>
          <w:t>https://www.transfernow.net/dl/20250114WsVe4Rwd</w:t>
        </w:r>
      </w:hyperlink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i/>
          <w:i/>
          <w:color w:val="000000" w:themeColor="text1"/>
          <w:sz w:val="26"/>
          <w:szCs w:val="26"/>
        </w:rPr>
      </w:pPr>
      <w:r>
        <w:rPr>
          <w:rFonts w:ascii="Arial Narrow" w:hAnsi="Arial Narrow"/>
          <w:i/>
          <w:color w:val="000000" w:themeColor="text1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i/>
          <w:i/>
          <w:color w:val="000000" w:themeColor="text1"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8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9d31e3"/>
    <w:rPr>
      <w:color w:val="0000FF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basedOn w:val="DefaultParagraphFont"/>
    <w:uiPriority w:val="99"/>
    <w:qFormat/>
    <w:rsid w:val="009377eb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Txtgeneral1" w:customStyle="1">
    <w:name w:val="txt_general1"/>
    <w:basedOn w:val="DefaultParagraphFont"/>
    <w:uiPriority w:val="99"/>
    <w:qFormat/>
    <w:rsid w:val="009d5cf3"/>
    <w:rPr>
      <w:rFonts w:cs="Times New Roman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qFormat/>
    <w:rsid w:val="009d5cf3"/>
    <w:rPr>
      <w:sz w:val="24"/>
      <w:szCs w:val="24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9d5cf3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50114WsVe4Rwd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Application>LibreOffice/7.3.6.2$Windows_X86_64 LibreOffice_project/c28ca90fd6e1a19e189fc16c05f8f8924961e12e</Application>
  <AppVersion>15.0000</AppVersion>
  <Pages>2</Pages>
  <Words>472</Words>
  <Characters>2442</Characters>
  <CharactersWithSpaces>2903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2024-10-03T09:31:00Z</dcterms:created>
  <dc:creator>ADELIFL</dc:creator>
  <dc:description/>
  <dc:language>es-ES</dc:language>
  <cp:lastModifiedBy/>
  <cp:lastPrinted>2023-10-11T07:08:00Z</cp:lastPrinted>
  <dcterms:modified xsi:type="dcterms:W3CDTF">2025-01-15T09:29:16Z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