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Web"/>
        <w:rPr>
          <w:rFonts w:ascii="Arial Narrow" w:hAnsi="Arial Narrow"/>
          <w:b/>
          <w:b/>
          <w:sz w:val="40"/>
          <w:szCs w:val="40"/>
        </w:rPr>
      </w:pPr>
      <w:r>
        <w:rPr>
          <w:rFonts w:ascii="Arial Narrow" w:hAnsi="Arial Narrow"/>
          <w:b/>
          <w:sz w:val="40"/>
          <w:szCs w:val="40"/>
        </w:rPr>
        <w:t>Jerez honra el legado de 600 años del Pueblo Gitano, símbolo de la candidatura Jerez 2031, Capital Europea de la Cultura</w:t>
      </w:r>
    </w:p>
    <w:p>
      <w:pPr>
        <w:pStyle w:val="NormalWeb"/>
        <w:jc w:val="both"/>
        <w:rPr>
          <w:rFonts w:ascii="Arial Narrow" w:hAnsi="Arial Narrow"/>
          <w:b/>
          <w:b/>
          <w:sz w:val="26"/>
          <w:szCs w:val="26"/>
        </w:rPr>
      </w:pPr>
      <w:r>
        <w:rPr>
          <w:rFonts w:ascii="Arial Narrow" w:hAnsi="Arial Narrow"/>
          <w:b/>
          <w:sz w:val="26"/>
          <w:szCs w:val="26"/>
        </w:rPr>
      </w:r>
    </w:p>
    <w:p>
      <w:pPr>
        <w:pStyle w:val="NormalWeb"/>
        <w:jc w:val="both"/>
        <w:rPr>
          <w:rFonts w:ascii="Arial Narrow" w:hAnsi="Arial Narrow" w:eastAsia="Arial" w:cs="Arial Narrow"/>
          <w:bCs/>
          <w:sz w:val="26"/>
          <w:szCs w:val="26"/>
          <w:lang w:eastAsia="es-ES_tradnl"/>
        </w:rPr>
      </w:pPr>
      <w:r>
        <w:rPr>
          <w:rStyle w:val="Strong"/>
          <w:rFonts w:ascii="Arial Narrow" w:hAnsi="Arial Narrow"/>
          <w:sz w:val="26"/>
          <w:szCs w:val="26"/>
        </w:rPr>
        <w:t>13 de enero de 2025</w:t>
      </w:r>
      <w:r>
        <w:rPr>
          <w:rFonts w:ascii="Arial Narrow" w:hAnsi="Arial Narrow"/>
          <w:sz w:val="26"/>
          <w:szCs w:val="26"/>
        </w:rPr>
        <w:t xml:space="preserve">. </w:t>
      </w:r>
      <w:r>
        <w:rPr>
          <w:rFonts w:eastAsia="Arial" w:cs="Arial Narrow" w:ascii="Arial Narrow" w:hAnsi="Arial Narrow"/>
          <w:bCs/>
          <w:sz w:val="26"/>
          <w:szCs w:val="26"/>
          <w:lang w:eastAsia="es-ES_tradnl"/>
        </w:rPr>
        <w:t xml:space="preserve">El Ayuntamiento de Jerez celebrará </w:t>
      </w:r>
      <w:bookmarkStart w:id="0" w:name="_GoBack"/>
      <w:bookmarkEnd w:id="0"/>
      <w:r>
        <w:rPr>
          <w:rFonts w:eastAsia="Arial" w:cs="Arial Narrow" w:ascii="Arial Narrow" w:hAnsi="Arial Narrow"/>
          <w:bCs/>
          <w:sz w:val="26"/>
          <w:szCs w:val="26"/>
          <w:lang w:eastAsia="es-ES_tradnl"/>
        </w:rPr>
        <w:t>los 600 años de la llegada del Pueblo Gitano a España, un acontecimiento histórico que ha definido profundamente el patrimonio cultural y social de la ciudad, y que constituye un pilar fundamental de la candidatura de Jerez 2031, Capital Europea de la Cultura.</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Este importante hito histórico será celebrado a través de actividades culturales y divulgativas diseñadas en colaboración con la Fundación Secretariado Gitano, con cuyos representantes, Antonio Soto y Francisco Agarrado, los delegados municipales, Francisco Zurita y Yessika Quintero, mantuvieron un encuentro a principios de enero para coordinar las iniciativas.</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el marco de la conmemoración de la llegada del Pueblo Gitano al país, la alcaldesa, María José García Pelayo, ha destacado la importancia de su legado, "Jerez le debe mucho al Pueblo Gitano. Su legado artístico, musical y cultural es parte fundamental de nuestra identidad", ha señalado. "Estamos muy orgullosos de esta herencia compartida que forma parte fundamental de nuestra candidatura al título de Capital Europea de la Cultura en 2031", tal y como se avanzó en el acto institucional de lanzamiento de la candidatura jerezana en julio de 2024. "Este hilo argumental, que pone en valor la diversidad cultural y la convivencia, es uno de los ejes centrales de nuestra candidatura. La comunidad gitana, con su rica tradición artística, es un ejemplo de cómo la cultura puede unir a las personas, engrandecer no solo a una ciudad, sino a todo un territorio, y, además, crear nuevas oportunidades de desarrollo sostenible".</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esta línea, García-Pelayo ha enfatizado que "la contribución de la comunidad gitana, especialmente al flamenco, ha sido decisiva para la identidad cultural de Jerez. A lo largo de los siglos, han surgido en la ciudad estirpes de familias de artistas que han llevado el nombre de Jerez más allá de sus fronteras, consolidándolo como un referente mundial del flamenco".</w:t>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Web"/>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En definitiva, la celebración durante este año del 600 aniversario no solo busca honrar el legado del Pueblo Gitano, sino también reafirmar el compromiso de Jerez con la igualdad, la inclusión y la promoción de una sociedad más justa y equitativa. Dentro del proceso de candidatura a Capital Europea de la Cultura, esta efeméride representa una oportunidad única para reconocer la contribución de los gitanos al arte universal y reforzar los valores de convivencia e interculturalidad que han definido la historia de Jerez.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-1573530</wp:posOffset>
          </wp:positionH>
          <wp:positionV relativeFrom="paragraph">
            <wp:posOffset>613410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qFormat/>
    <w:rPr>
      <w:rFonts w:ascii="Segoe UI" w:hAnsi="Segoe UI" w:cs="Segoe UI"/>
      <w:kern w:val="2"/>
      <w:sz w:val="18"/>
      <w:szCs w:val="18"/>
      <w:lang w:eastAsia="zh-CN"/>
    </w:rPr>
  </w:style>
  <w:style w:type="character" w:styleId="TextoindependienteCar" w:customStyle="1">
    <w:name w:val="Texto independiente Car"/>
    <w:basedOn w:val="DefaultParagraphFont"/>
    <w:qFormat/>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qFormat/>
    <w:pPr/>
    <w:rPr>
      <w:rFonts w:ascii="Segoe UI" w:hAnsi="Segoe UI" w:cs="Segoe UI"/>
      <w:sz w:val="18"/>
      <w:szCs w:val="18"/>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LibreOffice/7.3.6.2$Windows_X86_64 LibreOffice_project/c28ca90fd6e1a19e189fc16c05f8f8924961e12e</Application>
  <AppVersion>15.0000</AppVersion>
  <Pages>1</Pages>
  <Words>417</Words>
  <Characters>2208</Characters>
  <CharactersWithSpaces>2620</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2025-01-13T10:17:00Z</dcterms:created>
  <dc:creator>ADELIFL</dc:creator>
  <dc:description/>
  <dc:language>es-ES</dc:language>
  <cp:lastModifiedBy>Ana Isabel Maestro de Pablos</cp:lastModifiedBy>
  <cp:lastPrinted>2024-12-16T11:51:00Z</cp:lastPrinted>
  <dcterms:modified xsi:type="dcterms:W3CDTF">2025-01-13T13:16:00Z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