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media/image2.png" ContentType="image/png"/>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footer3.xml.rels" ContentType="application/vnd.openxmlformats-package.relationships+xml"/>
  <Override PartName="/word/_rels/header2.xml.rels" ContentType="application/vnd.openxmlformats-package.relationships+xml"/>
  <Override PartName="/word/_rels/foot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spacing w:beforeAutospacing="1" w:afterAutospacing="1"/>
        <w:rPr/>
      </w:pPr>
      <w:r>
        <w:rPr>
          <w:rFonts w:ascii="Arial Narrow" w:hAnsi="Arial Narrow"/>
          <w:b/>
          <w:bCs/>
          <w:sz w:val="40"/>
          <w:szCs w:val="40"/>
        </w:rPr>
        <w:t>La Barca de la Florida, Guadalcacín y Torrecera reciben una subvención para impulsar el acceso de la ciudadanía a las TIC</w:t>
      </w:r>
    </w:p>
    <w:p>
      <w:pPr>
        <w:pStyle w:val="Normal"/>
        <w:spacing w:beforeAutospacing="1" w:afterAutospacing="1"/>
        <w:rPr>
          <w:sz w:val="36"/>
          <w:szCs w:val="36"/>
        </w:rPr>
      </w:pPr>
      <w:r>
        <w:rPr>
          <w:rFonts w:ascii="Arial Narrow" w:hAnsi="Arial Narrow"/>
          <w:sz w:val="36"/>
          <w:szCs w:val="36"/>
        </w:rPr>
        <w:t>Las tres ELA han sido incluidas dentro del Plan Anual de Dinamización de ‘Puntos Vuela Guadalinfo’ de la Diputación Provincial de Cádiz</w:t>
      </w:r>
    </w:p>
    <w:p>
      <w:pPr>
        <w:pStyle w:val="Normal"/>
        <w:spacing w:beforeAutospacing="1" w:afterAutospacing="1"/>
        <w:jc w:val="both"/>
        <w:rPr/>
      </w:pPr>
      <w:r>
        <w:rPr>
          <w:rFonts w:cs="Trebuchet MS" w:ascii="Arial Narrow" w:hAnsi="Arial Narrow"/>
          <w:b/>
          <w:bCs/>
          <w:sz w:val="26"/>
          <w:szCs w:val="26"/>
        </w:rPr>
        <w:t xml:space="preserve">9 de enero de 2025. </w:t>
      </w:r>
      <w:r>
        <w:rPr>
          <w:rFonts w:cs="Trebuchet MS" w:ascii="Arial Narrow" w:hAnsi="Arial Narrow"/>
          <w:sz w:val="26"/>
          <w:szCs w:val="26"/>
        </w:rPr>
        <w:t xml:space="preserve">Las ELA de La Barca de la Florida, Guadalcacín y Torrecera han sido incluidas como entidades beneficiarias del </w:t>
      </w:r>
      <w:r>
        <w:rPr>
          <w:rFonts w:cs="Arial" w:ascii="Arial Narrow" w:hAnsi="Arial Narrow"/>
          <w:sz w:val="26"/>
          <w:szCs w:val="26"/>
        </w:rPr>
        <w:t xml:space="preserve">Plan Anual destinado a la Dinamización de los ‘Puntos Vuela Guadalinfo’ para municipios de la Provincia de Cádiz de menos de 20.000 habitantes, que fue aprobado por el Pleno de la Diputación Provincial de Cádiz el pasado 18 de diciembre, junto con las bases reguladoras del mismo. </w:t>
      </w:r>
    </w:p>
    <w:p>
      <w:pPr>
        <w:pStyle w:val="Normal"/>
        <w:spacing w:beforeAutospacing="1" w:afterAutospacing="1"/>
        <w:jc w:val="both"/>
        <w:rPr/>
      </w:pPr>
      <w:r>
        <w:rPr>
          <w:rFonts w:cs="Arial" w:ascii="Arial Narrow" w:hAnsi="Arial Narrow"/>
          <w:sz w:val="26"/>
          <w:szCs w:val="26"/>
        </w:rPr>
        <w:t xml:space="preserve">La red de ‘Puntos Vuela Guadalinfo’ se enmarca dentro del compromiso del ente provincial de impulsar la innovación social y el acceso a las TIC para acelerar la implantación de la sociedad de la información y mejorar la competitividad entre la población de la provincia de Cádiz. </w:t>
      </w:r>
    </w:p>
    <w:p>
      <w:pPr>
        <w:pStyle w:val="Normal"/>
        <w:spacing w:beforeAutospacing="1" w:afterAutospacing="1"/>
        <w:jc w:val="both"/>
        <w:rPr/>
      </w:pPr>
      <w:r>
        <w:rPr>
          <w:rFonts w:cs="Arial" w:ascii="Arial Narrow" w:hAnsi="Arial Narrow"/>
          <w:sz w:val="26"/>
          <w:szCs w:val="26"/>
        </w:rPr>
        <w:t xml:space="preserve">De esta forma, </w:t>
      </w:r>
      <w:bookmarkStart w:id="0" w:name="_GoBack"/>
      <w:bookmarkEnd w:id="0"/>
      <w:r>
        <w:rPr>
          <w:rFonts w:cs="Arial" w:ascii="Arial Narrow" w:hAnsi="Arial Narrow"/>
          <w:sz w:val="26"/>
          <w:szCs w:val="26"/>
        </w:rPr>
        <w:t xml:space="preserve">y </w:t>
      </w:r>
      <w:r>
        <w:rPr>
          <w:rFonts w:cs="Arial" w:ascii="Arial Narrow" w:hAnsi="Arial Narrow"/>
          <w:sz w:val="26"/>
          <w:szCs w:val="26"/>
        </w:rPr>
        <w:t xml:space="preserve">a </w:t>
      </w:r>
      <w:r>
        <w:rPr>
          <w:rFonts w:cs="Arial" w:ascii="Arial Narrow" w:hAnsi="Arial Narrow"/>
          <w:sz w:val="26"/>
          <w:szCs w:val="26"/>
        </w:rPr>
        <w:t xml:space="preserve">través de esta iniciativa, se pretende garantizar la disponibilidad cercana a la ciudadanía de un centro de acceso público a internet donde se presten servicios de formación y asesoramiento sobre las Tecnologías de la Información y de la Comunicación. </w:t>
      </w:r>
    </w:p>
    <w:p>
      <w:pPr>
        <w:pStyle w:val="Normal"/>
        <w:spacing w:beforeAutospacing="1" w:afterAutospacing="1"/>
        <w:jc w:val="both"/>
        <w:rPr/>
      </w:pPr>
      <w:r>
        <w:rPr>
          <w:rFonts w:cs="Arial" w:ascii="Arial Narrow" w:hAnsi="Arial Narrow"/>
          <w:sz w:val="26"/>
          <w:szCs w:val="26"/>
        </w:rPr>
        <w:t xml:space="preserve">En este sentido, la colaboración que se establece mediante este acuerdo entre la Diputación </w:t>
      </w:r>
      <w:r>
        <w:rPr>
          <w:rFonts w:cs="Arial" w:ascii="Arial Narrow" w:hAnsi="Arial Narrow"/>
          <w:sz w:val="26"/>
          <w:szCs w:val="26"/>
        </w:rPr>
        <w:t>de Cádiz</w:t>
      </w:r>
      <w:r>
        <w:rPr>
          <w:rFonts w:cs="Arial" w:ascii="Arial Narrow" w:hAnsi="Arial Narrow"/>
          <w:sz w:val="26"/>
          <w:szCs w:val="26"/>
        </w:rPr>
        <w:t xml:space="preserve"> y los ayuntamientos va destinada a facilitar la puesta en marcha de estos centros de la red ‘Puntos Vuela Guadalinfo’, así como contribuir a la contratación de los Agentes de Innovación Social encargados de su funcionamiento. </w:t>
      </w:r>
    </w:p>
    <w:p>
      <w:pPr>
        <w:pStyle w:val="Normal"/>
        <w:spacing w:beforeAutospacing="1" w:afterAutospacing="1"/>
        <w:jc w:val="both"/>
        <w:rPr/>
      </w:pPr>
      <w:r>
        <w:rPr>
          <w:rFonts w:cs="Arial" w:ascii="Arial Narrow" w:hAnsi="Arial Narrow"/>
          <w:sz w:val="26"/>
          <w:szCs w:val="26"/>
        </w:rPr>
        <w:t xml:space="preserve">Según se establece en las bases que regulan este </w:t>
      </w:r>
      <w:r>
        <w:rPr>
          <w:rFonts w:cs="Arial" w:ascii="Arial Narrow" w:hAnsi="Arial Narrow"/>
          <w:sz w:val="26"/>
          <w:szCs w:val="26"/>
        </w:rPr>
        <w:t>p</w:t>
      </w:r>
      <w:r>
        <w:rPr>
          <w:rFonts w:cs="Arial" w:ascii="Arial Narrow" w:hAnsi="Arial Narrow"/>
          <w:sz w:val="26"/>
          <w:szCs w:val="26"/>
        </w:rPr>
        <w:t xml:space="preserve">lan, esta línea de subvención va destinada a municipios y entidades locales autónomas de la provincia de Cádiz en situación de brecha digital para la puesta en marcha de acciones de sensibilización y desarrollo de los distintos servicios digitales que se presten en sus respectivos centros. </w:t>
      </w:r>
    </w:p>
    <w:p>
      <w:pPr>
        <w:pStyle w:val="Normal"/>
        <w:spacing w:beforeAutospacing="1" w:afterAutospacing="1"/>
        <w:jc w:val="both"/>
        <w:rPr/>
      </w:pPr>
      <w:r>
        <w:rPr>
          <w:rFonts w:cs="Arial" w:ascii="Arial Narrow" w:hAnsi="Arial Narrow"/>
          <w:sz w:val="26"/>
          <w:szCs w:val="26"/>
        </w:rPr>
        <w:t xml:space="preserve">Asimismo, y de acuerdo a estas bases, las ELA de </w:t>
      </w:r>
      <w:r>
        <w:rPr>
          <w:rFonts w:cs="Trebuchet MS" w:ascii="Arial Narrow" w:hAnsi="Arial Narrow"/>
          <w:sz w:val="26"/>
          <w:szCs w:val="26"/>
        </w:rPr>
        <w:t xml:space="preserve">La Barca de la Florida, Guadalcacín y Torrecera </w:t>
      </w:r>
      <w:r>
        <w:rPr>
          <w:rFonts w:cs="Arial" w:ascii="Arial Narrow" w:hAnsi="Arial Narrow"/>
          <w:sz w:val="26"/>
          <w:szCs w:val="26"/>
        </w:rPr>
        <w:t xml:space="preserve">recibirán una subvención de 7.428,02 euros cada una. </w:t>
      </w:r>
    </w:p>
    <w:p>
      <w:pPr>
        <w:pStyle w:val="Normal"/>
        <w:spacing w:beforeAutospacing="1" w:afterAutospacing="1"/>
        <w:jc w:val="both"/>
        <w:rPr>
          <w:rFonts w:ascii="Arial Narrow" w:hAnsi="Arial Narrow" w:cs="Arial"/>
          <w:sz w:val="26"/>
          <w:szCs w:val="26"/>
        </w:rPr>
      </w:pPr>
      <w:r>
        <w:rPr/>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2835" w:right="1418" w:gutter="0" w:header="709" w:top="1418" w:footer="680" w:bottom="1985"/>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Segoe UI">
    <w:charset w:val="00"/>
    <w:family w:val="roman"/>
    <w:pitch w:val="variable"/>
  </w:font>
  <w:font w:name="Calibri Light">
    <w:charset w:val="00"/>
    <w:family w:val="roman"/>
    <w:pitch w:val="variable"/>
  </w:font>
  <w:font w:name="Symbol">
    <w:charset w:val="00"/>
    <w:family w:val="roman"/>
    <w:pitch w:val="variable"/>
  </w:font>
  <w:font w:name="Wingdings">
    <w:charset w:val="00"/>
    <w:family w:val="roman"/>
    <w:pitch w:val="variable"/>
  </w:font>
  <w:font w:name="Courier New">
    <w:charset w:val="00"/>
    <w:family w:val="roman"/>
    <w:pitch w:val="variable"/>
  </w:font>
  <w:font w:name="Trebuchet MS">
    <w:charset w:val="00"/>
    <w:family w:val="roman"/>
    <w:pitch w:val="variable"/>
  </w:font>
  <w:font w:name="Liberation Sans">
    <w:altName w:val="Arial"/>
    <w:charset w:val="00"/>
    <w:family w:val="roman"/>
    <w:pitch w:val="variable"/>
  </w:font>
  <w:font w:name="Georgia">
    <w:charset w:val="00"/>
    <w:family w:val="roman"/>
    <w:pitch w:val="variable"/>
  </w:font>
  <w:font w:name="Verdana">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252" w:leader="none"/>
        <w:tab w:val="right" w:pos="8504" w:leader="none"/>
      </w:tabs>
      <w:rPr>
        <w:color w:val="000000"/>
      </w:rPr>
    </w:pPr>
    <w:r>
      <w:rPr>
        <w:color w:val="000000"/>
      </w:rPr>
      <w:drawing>
        <wp:anchor behindDoc="1" distT="0" distB="0" distL="114935" distR="114935" simplePos="0" locked="0" layoutInCell="0" allowOverlap="1" relativeHeight="2">
          <wp:simplePos x="0" y="0"/>
          <wp:positionH relativeFrom="column">
            <wp:posOffset>-1449705</wp:posOffset>
          </wp:positionH>
          <wp:positionV relativeFrom="paragraph">
            <wp:posOffset>-1872615</wp:posOffset>
          </wp:positionV>
          <wp:extent cx="793750" cy="1110615"/>
          <wp:effectExtent l="0" t="0" r="0" b="0"/>
          <wp:wrapSquare wrapText="bothSides"/>
          <wp:docPr id="3"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
                  <pic:cNvPicPr>
                    <a:picLocks noChangeAspect="1" noChangeArrowheads="1"/>
                  </pic:cNvPicPr>
                </pic:nvPicPr>
                <pic:blipFill>
                  <a:blip r:embed="rId1"/>
                  <a:srcRect l="1272" t="0" r="1272" b="0"/>
                  <a:stretch>
                    <a:fillRect/>
                  </a:stretch>
                </pic:blipFill>
                <pic:spPr bwMode="auto">
                  <a:xfrm>
                    <a:off x="0" y="0"/>
                    <a:ext cx="793750" cy="1110615"/>
                  </a:xfrm>
                  <a:prstGeom prst="rect">
                    <a:avLst/>
                  </a:prstGeom>
                </pic:spPr>
              </pic:pic>
            </a:graphicData>
          </a:graphic>
        </wp:anchor>
      </w:drawing>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252" w:leader="none"/>
        <w:tab w:val="right" w:pos="8504" w:leader="none"/>
      </w:tabs>
      <w:rPr>
        <w:color w:val="000000"/>
      </w:rPr>
    </w:pPr>
    <w:r>
      <w:rPr>
        <w:color w:val="000000"/>
      </w:rPr>
      <w:drawing>
        <wp:anchor behindDoc="1" distT="0" distB="0" distL="114935" distR="114935" simplePos="0" locked="0" layoutInCell="0" allowOverlap="1" relativeHeight="2">
          <wp:simplePos x="0" y="0"/>
          <wp:positionH relativeFrom="column">
            <wp:posOffset>-1449705</wp:posOffset>
          </wp:positionH>
          <wp:positionV relativeFrom="paragraph">
            <wp:posOffset>-1872615</wp:posOffset>
          </wp:positionV>
          <wp:extent cx="793750" cy="1110615"/>
          <wp:effectExtent l="0" t="0" r="0" b="0"/>
          <wp:wrapSquare wrapText="bothSides"/>
          <wp:docPr id="4"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descr=""/>
                  <pic:cNvPicPr>
                    <a:picLocks noChangeAspect="1" noChangeArrowheads="1"/>
                  </pic:cNvPicPr>
                </pic:nvPicPr>
                <pic:blipFill>
                  <a:blip r:embed="rId1"/>
                  <a:srcRect l="1272" t="0" r="1272"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252" w:leader="none"/>
        <w:tab w:val="right" w:pos="8504" w:leader="none"/>
      </w:tabs>
      <w:rPr>
        <w:color w:val="000000"/>
      </w:rPr>
    </w:pPr>
    <w:r>
      <w:rPr>
        <w:color w:val="000000"/>
      </w:rPr>
      <w:drawing>
        <wp:anchor behindDoc="1" distT="0" distB="0" distL="0" distR="0" simplePos="0" locked="0" layoutInCell="0" allowOverlap="1" relativeHeight="3">
          <wp:simplePos x="0" y="0"/>
          <wp:positionH relativeFrom="column">
            <wp:posOffset>-1506220</wp:posOffset>
          </wp:positionH>
          <wp:positionV relativeFrom="paragraph">
            <wp:posOffset>590550</wp:posOffset>
          </wp:positionV>
          <wp:extent cx="1206500" cy="9224010"/>
          <wp:effectExtent l="0" t="0" r="0" b="0"/>
          <wp:wrapNone/>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1"/>
                  <a:srcRect l="-5765" t="-730" r="-5765" b="-730"/>
                  <a:stretch>
                    <a:fillRect/>
                  </a:stretch>
                </pic:blipFill>
                <pic:spPr bwMode="auto">
                  <a:xfrm>
                    <a:off x="0" y="0"/>
                    <a:ext cx="1206500" cy="9224010"/>
                  </a:xfrm>
                  <a:prstGeom prst="rect">
                    <a:avLst/>
                  </a:prstGeom>
                </pic:spPr>
              </pic:pic>
            </a:graphicData>
          </a:graphic>
        </wp:anchor>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252" w:leader="none"/>
        <w:tab w:val="right" w:pos="8504" w:leader="none"/>
      </w:tabs>
      <w:rPr>
        <w:color w:val="000000"/>
      </w:rPr>
    </w:pPr>
    <w:r>
      <w:rPr>
        <w:color w:val="000000"/>
      </w:rPr>
      <w:drawing>
        <wp:anchor behindDoc="1" distT="0" distB="0" distL="0" distR="0" simplePos="0" locked="0" layoutInCell="0" allowOverlap="1" relativeHeight="3">
          <wp:simplePos x="0" y="0"/>
          <wp:positionH relativeFrom="column">
            <wp:posOffset>-1506220</wp:posOffset>
          </wp:positionH>
          <wp:positionV relativeFrom="paragraph">
            <wp:posOffset>590550</wp:posOffset>
          </wp:positionV>
          <wp:extent cx="1206500" cy="9224010"/>
          <wp:effectExtent l="0" t="0" r="0" b="0"/>
          <wp:wrapNone/>
          <wp:docPr id="2"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descr=""/>
                  <pic:cNvPicPr>
                    <a:picLocks noChangeAspect="1" noChangeArrowheads="1"/>
                  </pic:cNvPicPr>
                </pic:nvPicPr>
                <pic:blipFill>
                  <a:blip r:embed="rId1"/>
                  <a:srcRect l="-5765" t="-730" r="-5765" b="-730"/>
                  <a:stretch>
                    <a:fillRect/>
                  </a:stretch>
                </pic:blipFill>
                <pic:spPr bwMode="auto">
                  <a:xfrm>
                    <a:off x="0" y="0"/>
                    <a:ext cx="1206500" cy="9224010"/>
                  </a:xfrm>
                  <a:prstGeom prst="rect">
                    <a:avLst/>
                  </a:prstGeom>
                </pic:spPr>
              </pic:pic>
            </a:graphicData>
          </a:graphic>
        </wp:anchor>
      </w:drawing>
    </w:r>
  </w:p>
</w:hdr>
</file>

<file path=word/settings.xml><?xml version="1.0" encoding="utf-8"?>
<w:settings xmlns:w="http://schemas.openxmlformats.org/wordprocessingml/2006/main">
  <w:zoom w:percent="156"/>
  <w:displayBackgroundShape/>
  <w:defaultTabStop w:val="720"/>
  <w:autoHyphenation w:val="true"/>
  <w:compat>
    <w:compatSetting w:name="compatibilityMode" w:uri="http://schemas.microsoft.com/office/word" w:val="12"/>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ahoma" w:hAnsi="Tahoma" w:eastAsia="Tahoma" w:cs="Tahoma"/>
        <w:sz w:val="24"/>
        <w:szCs w:val="24"/>
        <w:lang w:val="es-ES" w:eastAsia="zh-CN" w:bidi="hi-IN"/>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ahoma" w:cs="Tahoma"/>
      <w:color w:val="auto"/>
      <w:kern w:val="0"/>
      <w:sz w:val="24"/>
      <w:szCs w:val="24"/>
      <w:lang w:val="es-ES" w:eastAsia="zh-CN" w:bidi="hi-IN"/>
    </w:rPr>
  </w:style>
  <w:style w:type="paragraph" w:styleId="Ttulo1">
    <w:name w:val="Heading 1"/>
    <w:next w:val="LOnormal"/>
    <w:qFormat/>
    <w:pPr>
      <w:keepNext w:val="true"/>
      <w:keepLines/>
      <w:widowControl/>
      <w:suppressAutoHyphens w:val="true"/>
      <w:bidi w:val="0"/>
      <w:spacing w:before="480" w:after="120"/>
      <w:jc w:val="left"/>
      <w:outlineLvl w:val="0"/>
    </w:pPr>
    <w:rPr>
      <w:rFonts w:ascii="Cambria" w:hAnsi="Cambria" w:eastAsia="Cambria" w:cs="Cambria"/>
      <w:b/>
      <w:color w:val="365F91"/>
      <w:kern w:val="0"/>
      <w:sz w:val="28"/>
      <w:szCs w:val="28"/>
      <w:lang w:val="es-ES" w:eastAsia="zh-CN" w:bidi="hi-IN"/>
    </w:rPr>
  </w:style>
  <w:style w:type="paragraph" w:styleId="Ttulo2">
    <w:name w:val="Heading 2"/>
    <w:next w:val="LOnormal"/>
    <w:qFormat/>
    <w:pPr>
      <w:widowControl w:val="false"/>
      <w:suppressAutoHyphens w:val="true"/>
      <w:bidi w:val="0"/>
      <w:spacing w:before="200" w:after="120"/>
      <w:jc w:val="left"/>
      <w:outlineLvl w:val="1"/>
    </w:pPr>
    <w:rPr>
      <w:rFonts w:ascii="Liberation Serif" w:hAnsi="Liberation Serif" w:eastAsia="Liberation Serif" w:cs="Liberation Serif"/>
      <w:b/>
      <w:color w:val="000000"/>
      <w:kern w:val="0"/>
      <w:sz w:val="36"/>
      <w:szCs w:val="36"/>
      <w:lang w:val="es-ES" w:eastAsia="zh-CN" w:bidi="hi-IN"/>
    </w:rPr>
  </w:style>
  <w:style w:type="paragraph" w:styleId="Ttulo3">
    <w:name w:val="Heading 3"/>
    <w:next w:val="LOnormal"/>
    <w:qFormat/>
    <w:pPr>
      <w:widowControl/>
      <w:suppressAutoHyphens w:val="true"/>
      <w:bidi w:val="0"/>
      <w:spacing w:before="280" w:after="280"/>
      <w:jc w:val="left"/>
      <w:outlineLvl w:val="2"/>
    </w:pPr>
    <w:rPr>
      <w:rFonts w:ascii="Times New Roman" w:hAnsi="Times New Roman" w:eastAsia="Times New Roman" w:cs="Times New Roman"/>
      <w:b/>
      <w:color w:val="auto"/>
      <w:kern w:val="0"/>
      <w:sz w:val="27"/>
      <w:szCs w:val="27"/>
      <w:lang w:val="es-ES" w:eastAsia="zh-CN" w:bidi="hi-IN"/>
    </w:rPr>
  </w:style>
  <w:style w:type="paragraph" w:styleId="Ttulo4">
    <w:name w:val="Heading 4"/>
    <w:next w:val="LOnormal"/>
    <w:qFormat/>
    <w:pPr>
      <w:keepNext w:val="true"/>
      <w:widowControl/>
      <w:suppressAutoHyphens w:val="true"/>
      <w:bidi w:val="0"/>
      <w:spacing w:before="240" w:after="60"/>
      <w:jc w:val="left"/>
      <w:outlineLvl w:val="3"/>
    </w:pPr>
    <w:rPr>
      <w:rFonts w:ascii="Calibri" w:hAnsi="Calibri" w:eastAsia="Calibri" w:cs="Calibri"/>
      <w:b/>
      <w:color w:val="auto"/>
      <w:kern w:val="0"/>
      <w:sz w:val="28"/>
      <w:szCs w:val="28"/>
      <w:lang w:val="es-ES" w:eastAsia="zh-CN" w:bidi="hi-IN"/>
    </w:rPr>
  </w:style>
  <w:style w:type="paragraph" w:styleId="Ttulo5">
    <w:name w:val="Heading 5"/>
    <w:next w:val="LOnormal"/>
    <w:qFormat/>
    <w:pPr>
      <w:widowControl w:val="false"/>
      <w:suppressAutoHyphens w:val="true"/>
      <w:bidi w:val="0"/>
      <w:spacing w:before="120" w:after="60"/>
      <w:jc w:val="left"/>
      <w:outlineLvl w:val="4"/>
    </w:pPr>
    <w:rPr>
      <w:rFonts w:ascii="Liberation Serif" w:hAnsi="Liberation Serif" w:eastAsia="Liberation Serif" w:cs="Liberation Serif"/>
      <w:b/>
      <w:color w:val="000000"/>
      <w:kern w:val="0"/>
      <w:sz w:val="24"/>
      <w:szCs w:val="24"/>
      <w:lang w:val="es-ES" w:eastAsia="zh-CN" w:bidi="hi-IN"/>
    </w:rPr>
  </w:style>
  <w:style w:type="paragraph" w:styleId="Ttulo6">
    <w:name w:val="Heading 6"/>
    <w:next w:val="LOnormal"/>
    <w:qFormat/>
    <w:pPr>
      <w:keepNext w:val="true"/>
      <w:keepLines/>
      <w:widowControl/>
      <w:suppressAutoHyphens w:val="true"/>
      <w:bidi w:val="0"/>
      <w:spacing w:before="200" w:after="40"/>
      <w:jc w:val="left"/>
      <w:outlineLvl w:val="5"/>
    </w:pPr>
    <w:rPr>
      <w:rFonts w:ascii="Tahoma" w:hAnsi="Tahoma" w:eastAsia="Tahoma" w:cs="Tahoma"/>
      <w:b/>
      <w:color w:val="auto"/>
      <w:kern w:val="0"/>
      <w:sz w:val="20"/>
      <w:szCs w:val="20"/>
      <w:lang w:val="es-ES" w:eastAsia="zh-CN" w:bidi="hi-IN"/>
    </w:rPr>
  </w:style>
  <w:style w:type="character" w:styleId="DefaultParagraphFont" w:default="1">
    <w:name w:val="Default Paragraph Font"/>
    <w:uiPriority w:val="1"/>
    <w:semiHidden/>
    <w:unhideWhenUsed/>
    <w:qFormat/>
    <w:rPr/>
  </w:style>
  <w:style w:type="character" w:styleId="TextodegloboCar" w:customStyle="1">
    <w:name w:val="Texto de globo Car"/>
    <w:basedOn w:val="DefaultParagraphFont"/>
    <w:link w:val="BalloonText"/>
    <w:uiPriority w:val="99"/>
    <w:semiHidden/>
    <w:qFormat/>
    <w:rsid w:val="005171b5"/>
    <w:rPr>
      <w:rFonts w:ascii="Segoe UI" w:hAnsi="Segoe UI" w:cs="Mangal"/>
      <w:sz w:val="18"/>
      <w:szCs w:val="16"/>
    </w:rPr>
  </w:style>
  <w:style w:type="character" w:styleId="Textoennegrita1" w:customStyle="1">
    <w:name w:val="Texto en negrita1"/>
    <w:qFormat/>
    <w:rPr>
      <w:b/>
      <w:bCs/>
    </w:rPr>
  </w:style>
  <w:style w:type="character" w:styleId="Hipervnculo1" w:customStyle="1">
    <w:name w:val="Hipervínculo1"/>
    <w:basedOn w:val="DefaultParagraphFont"/>
    <w:uiPriority w:val="99"/>
    <w:unhideWhenUsed/>
    <w:qFormat/>
    <w:rsid w:val="00a46e26"/>
    <w:rPr>
      <w:color w:val="0000FF"/>
      <w:u w:val="single"/>
    </w:rPr>
  </w:style>
  <w:style w:type="character" w:styleId="Nfasis1" w:customStyle="1">
    <w:name w:val="Énfasis1"/>
    <w:basedOn w:val="DefaultParagraphFont"/>
    <w:uiPriority w:val="20"/>
    <w:qFormat/>
    <w:rsid w:val="00a46e26"/>
    <w:rPr>
      <w:i/>
      <w:iCs/>
    </w:rPr>
  </w:style>
  <w:style w:type="character" w:styleId="Hipervnculo2" w:customStyle="1">
    <w:name w:val="Hipervínculo2"/>
    <w:basedOn w:val="DefaultParagraphFont"/>
    <w:uiPriority w:val="99"/>
    <w:qFormat/>
    <w:rsid w:val="00dd7600"/>
    <w:rPr>
      <w:color w:val="0000FF" w:themeColor="hyperlink"/>
      <w:u w:val="single"/>
    </w:rPr>
  </w:style>
  <w:style w:type="character" w:styleId="Ttulo2Car" w:customStyle="1">
    <w:name w:val="Título 2 Car"/>
    <w:basedOn w:val="DefaultParagraphFont"/>
    <w:qFormat/>
    <w:rsid w:val="00ee2765"/>
    <w:rPr>
      <w:sz w:val="24"/>
      <w:shd w:fill="92D050" w:val="clear"/>
    </w:rPr>
  </w:style>
  <w:style w:type="character" w:styleId="TextosinformatoCar" w:customStyle="1">
    <w:name w:val="Texto sin formato Car"/>
    <w:basedOn w:val="DefaultParagraphFont"/>
    <w:link w:val="PlainText"/>
    <w:uiPriority w:val="99"/>
    <w:qFormat/>
    <w:rsid w:val="00e47362"/>
    <w:rPr>
      <w:rFonts w:ascii="Calibri" w:hAnsi="Calibri" w:eastAsia="Cambria" w:cs="" w:cstheme="minorBidi" w:eastAsiaTheme="minorHAnsi"/>
      <w:sz w:val="22"/>
      <w:szCs w:val="21"/>
      <w:lang w:eastAsia="en-US" w:bidi="ar-SA"/>
    </w:rPr>
  </w:style>
  <w:style w:type="character" w:styleId="Downloadlinklink" w:customStyle="1">
    <w:name w:val="download_link_link"/>
    <w:basedOn w:val="DefaultParagraphFont"/>
    <w:qFormat/>
    <w:rsid w:val="008004fe"/>
    <w:rPr/>
  </w:style>
  <w:style w:type="character" w:styleId="Count" w:customStyle="1">
    <w:name w:val="count"/>
    <w:basedOn w:val="DefaultParagraphFont"/>
    <w:qFormat/>
    <w:rsid w:val="00d943cc"/>
    <w:rPr/>
  </w:style>
  <w:style w:type="character" w:styleId="Ttulo3Car" w:customStyle="1">
    <w:name w:val="Título 3 Car"/>
    <w:qFormat/>
    <w:rPr>
      <w:rFonts w:ascii="Calibri Light" w:hAnsi="Calibri Light" w:eastAsia="Times New Roman" w:cs="Times New Roman"/>
      <w:b/>
      <w:bCs/>
      <w:sz w:val="26"/>
      <w:szCs w:val="26"/>
      <w:lang w:val="es-ES_tradnl"/>
    </w:rPr>
  </w:style>
  <w:style w:type="character" w:styleId="TextoindependienteCar" w:customStyle="1">
    <w:name w:val="Texto independiente Car"/>
    <w:qFormat/>
    <w:rPr>
      <w:sz w:val="24"/>
      <w:lang w:val="es-ES_tradnl"/>
    </w:rPr>
  </w:style>
  <w:style w:type="character" w:styleId="Fuentedeprrafopredeter1" w:customStyle="1">
    <w:name w:val="Fuente de párrafo predeter.1"/>
    <w:qFormat/>
    <w:rPr/>
  </w:style>
  <w:style w:type="character" w:styleId="WW8Num34z3" w:customStyle="1">
    <w:name w:val="WW8Num34z3"/>
    <w:qFormat/>
    <w:rPr>
      <w:rFonts w:ascii="Symbol" w:hAnsi="Symbol" w:cs="Symbol"/>
    </w:rPr>
  </w:style>
  <w:style w:type="character" w:styleId="WW8Num34z2" w:customStyle="1">
    <w:name w:val="WW8Num34z2"/>
    <w:qFormat/>
    <w:rPr>
      <w:rFonts w:ascii="Wingdings" w:hAnsi="Wingdings" w:cs="Wingdings"/>
    </w:rPr>
  </w:style>
  <w:style w:type="character" w:styleId="WW8Num34z1" w:customStyle="1">
    <w:name w:val="WW8Num34z1"/>
    <w:qFormat/>
    <w:rPr>
      <w:rFonts w:ascii="Courier New" w:hAnsi="Courier New" w:cs="Courier New"/>
    </w:rPr>
  </w:style>
  <w:style w:type="character" w:styleId="WW8Num34z0" w:customStyle="1">
    <w:name w:val="WW8Num34z0"/>
    <w:qFormat/>
    <w:rPr>
      <w:rFonts w:ascii="Symbol" w:hAnsi="Symbol" w:eastAsia="Times" w:cs="Times New Roman"/>
    </w:rPr>
  </w:style>
  <w:style w:type="character" w:styleId="WW8Num33z3" w:customStyle="1">
    <w:name w:val="WW8Num33z3"/>
    <w:qFormat/>
    <w:rPr>
      <w:rFonts w:ascii="Symbol" w:hAnsi="Symbol" w:cs="Symbol"/>
    </w:rPr>
  </w:style>
  <w:style w:type="character" w:styleId="WW8Num33z2" w:customStyle="1">
    <w:name w:val="WW8Num33z2"/>
    <w:qFormat/>
    <w:rPr>
      <w:rFonts w:ascii="Wingdings" w:hAnsi="Wingdings" w:cs="Wingdings"/>
    </w:rPr>
  </w:style>
  <w:style w:type="character" w:styleId="WW8Num33z1" w:customStyle="1">
    <w:name w:val="WW8Num33z1"/>
    <w:qFormat/>
    <w:rPr>
      <w:rFonts w:ascii="Courier New" w:hAnsi="Courier New" w:cs="Courier New"/>
    </w:rPr>
  </w:style>
  <w:style w:type="character" w:styleId="WW8Num33z0" w:customStyle="1">
    <w:name w:val="WW8Num33z0"/>
    <w:qFormat/>
    <w:rPr>
      <w:rFonts w:ascii="Trebuchet MS" w:hAnsi="Trebuchet MS" w:eastAsia="Times" w:cs="Times New Roman"/>
    </w:rPr>
  </w:style>
  <w:style w:type="character" w:styleId="WW8Num32z3" w:customStyle="1">
    <w:name w:val="WW8Num32z3"/>
    <w:qFormat/>
    <w:rPr>
      <w:rFonts w:ascii="Symbol" w:hAnsi="Symbol" w:cs="Symbol"/>
    </w:rPr>
  </w:style>
  <w:style w:type="character" w:styleId="WW8Num32z2" w:customStyle="1">
    <w:name w:val="WW8Num32z2"/>
    <w:qFormat/>
    <w:rPr>
      <w:rFonts w:ascii="Wingdings" w:hAnsi="Wingdings" w:cs="Wingdings"/>
    </w:rPr>
  </w:style>
  <w:style w:type="character" w:styleId="WW8Num32z1" w:customStyle="1">
    <w:name w:val="WW8Num32z1"/>
    <w:qFormat/>
    <w:rPr>
      <w:rFonts w:ascii="Courier New" w:hAnsi="Courier New" w:cs="Courier New"/>
    </w:rPr>
  </w:style>
  <w:style w:type="character" w:styleId="WW8Num32z0" w:customStyle="1">
    <w:name w:val="WW8Num32z0"/>
    <w:qFormat/>
    <w:rPr>
      <w:rFonts w:ascii="Trebuchet MS" w:hAnsi="Trebuchet MS" w:eastAsia="Times" w:cs="Times New Roman"/>
    </w:rPr>
  </w:style>
  <w:style w:type="character" w:styleId="WW8Num31z3" w:customStyle="1">
    <w:name w:val="WW8Num31z3"/>
    <w:qFormat/>
    <w:rPr>
      <w:rFonts w:ascii="Symbol" w:hAnsi="Symbol" w:cs="Symbol"/>
    </w:rPr>
  </w:style>
  <w:style w:type="character" w:styleId="WW8Num31z2" w:customStyle="1">
    <w:name w:val="WW8Num31z2"/>
    <w:qFormat/>
    <w:rPr>
      <w:rFonts w:ascii="Wingdings" w:hAnsi="Wingdings" w:cs="Wingdings"/>
    </w:rPr>
  </w:style>
  <w:style w:type="character" w:styleId="WW8Num31z1" w:customStyle="1">
    <w:name w:val="WW8Num31z1"/>
    <w:qFormat/>
    <w:rPr>
      <w:rFonts w:ascii="Courier New" w:hAnsi="Courier New" w:cs="Courier New"/>
    </w:rPr>
  </w:style>
  <w:style w:type="character" w:styleId="WW8Num31z0" w:customStyle="1">
    <w:name w:val="WW8Num31z0"/>
    <w:qFormat/>
    <w:rPr>
      <w:rFonts w:ascii="Calibri" w:hAnsi="Calibri" w:eastAsia="Calibri" w:cs="Calibri"/>
    </w:rPr>
  </w:style>
  <w:style w:type="character" w:styleId="WW8Num30z3" w:customStyle="1">
    <w:name w:val="WW8Num30z3"/>
    <w:qFormat/>
    <w:rPr>
      <w:rFonts w:ascii="Symbol" w:hAnsi="Symbol" w:cs="Symbol"/>
    </w:rPr>
  </w:style>
  <w:style w:type="character" w:styleId="WW8Num30z2" w:customStyle="1">
    <w:name w:val="WW8Num30z2"/>
    <w:qFormat/>
    <w:rPr>
      <w:rFonts w:ascii="Wingdings" w:hAnsi="Wingdings" w:cs="Wingdings"/>
    </w:rPr>
  </w:style>
  <w:style w:type="character" w:styleId="WW8Num30z1" w:customStyle="1">
    <w:name w:val="WW8Num30z1"/>
    <w:qFormat/>
    <w:rPr>
      <w:rFonts w:ascii="Courier New" w:hAnsi="Courier New" w:cs="Courier New"/>
    </w:rPr>
  </w:style>
  <w:style w:type="character" w:styleId="WW8Num30z0" w:customStyle="1">
    <w:name w:val="WW8Num30z0"/>
    <w:qFormat/>
    <w:rPr>
      <w:rFonts w:ascii="Symbol" w:hAnsi="Symbol" w:eastAsia="Times" w:cs="Times New Roman"/>
    </w:rPr>
  </w:style>
  <w:style w:type="character" w:styleId="WW8Num29z3" w:customStyle="1">
    <w:name w:val="WW8Num29z3"/>
    <w:qFormat/>
    <w:rPr>
      <w:rFonts w:ascii="Symbol" w:hAnsi="Symbol" w:cs="Symbol"/>
    </w:rPr>
  </w:style>
  <w:style w:type="character" w:styleId="WW8Num29z2" w:customStyle="1">
    <w:name w:val="WW8Num29z2"/>
    <w:qFormat/>
    <w:rPr>
      <w:rFonts w:ascii="Wingdings" w:hAnsi="Wingdings" w:cs="Wingdings"/>
    </w:rPr>
  </w:style>
  <w:style w:type="character" w:styleId="WW8Num29z1" w:customStyle="1">
    <w:name w:val="WW8Num29z1"/>
    <w:qFormat/>
    <w:rPr>
      <w:rFonts w:ascii="Courier New" w:hAnsi="Courier New" w:cs="Courier New"/>
    </w:rPr>
  </w:style>
  <w:style w:type="character" w:styleId="WW8Num29z0" w:customStyle="1">
    <w:name w:val="WW8Num29z0"/>
    <w:qFormat/>
    <w:rPr>
      <w:rFonts w:ascii="Trebuchet MS" w:hAnsi="Trebuchet MS" w:eastAsia="Times" w:cs="Times New Roman"/>
    </w:rPr>
  </w:style>
  <w:style w:type="character" w:styleId="WW8Num28z3" w:customStyle="1">
    <w:name w:val="WW8Num28z3"/>
    <w:qFormat/>
    <w:rPr>
      <w:rFonts w:ascii="Symbol" w:hAnsi="Symbol" w:cs="Symbol"/>
    </w:rPr>
  </w:style>
  <w:style w:type="character" w:styleId="WW8Num28z2" w:customStyle="1">
    <w:name w:val="WW8Num28z2"/>
    <w:qFormat/>
    <w:rPr>
      <w:rFonts w:ascii="Wingdings" w:hAnsi="Wingdings" w:cs="Wingdings"/>
    </w:rPr>
  </w:style>
  <w:style w:type="character" w:styleId="WW8Num28z1" w:customStyle="1">
    <w:name w:val="WW8Num28z1"/>
    <w:qFormat/>
    <w:rPr>
      <w:rFonts w:ascii="Courier New" w:hAnsi="Courier New" w:cs="Courier New"/>
    </w:rPr>
  </w:style>
  <w:style w:type="character" w:styleId="WW8Num28z0" w:customStyle="1">
    <w:name w:val="WW8Num28z0"/>
    <w:qFormat/>
    <w:rPr>
      <w:rFonts w:ascii="Trebuchet MS" w:hAnsi="Trebuchet MS" w:eastAsia="Times" w:cs="Times New Roman"/>
    </w:rPr>
  </w:style>
  <w:style w:type="character" w:styleId="WW8Num27z3" w:customStyle="1">
    <w:name w:val="WW8Num27z3"/>
    <w:qFormat/>
    <w:rPr>
      <w:rFonts w:ascii="Symbol" w:hAnsi="Symbol" w:cs="Symbol"/>
    </w:rPr>
  </w:style>
  <w:style w:type="character" w:styleId="WW8Num27z2" w:customStyle="1">
    <w:name w:val="WW8Num27z2"/>
    <w:qFormat/>
    <w:rPr>
      <w:rFonts w:ascii="Wingdings" w:hAnsi="Wingdings" w:cs="Wingdings"/>
    </w:rPr>
  </w:style>
  <w:style w:type="character" w:styleId="WW8Num27z1" w:customStyle="1">
    <w:name w:val="WW8Num27z1"/>
    <w:qFormat/>
    <w:rPr>
      <w:rFonts w:ascii="Courier New" w:hAnsi="Courier New" w:cs="Courier New"/>
    </w:rPr>
  </w:style>
  <w:style w:type="character" w:styleId="WW8Num27z0" w:customStyle="1">
    <w:name w:val="WW8Num27z0"/>
    <w:qFormat/>
    <w:rPr>
      <w:rFonts w:ascii="Trebuchet MS" w:hAnsi="Trebuchet MS" w:eastAsia="Times" w:cs="Times New Roman"/>
    </w:rPr>
  </w:style>
  <w:style w:type="character" w:styleId="WW8Num26z3" w:customStyle="1">
    <w:name w:val="WW8Num26z3"/>
    <w:qFormat/>
    <w:rPr>
      <w:rFonts w:ascii="Symbol" w:hAnsi="Symbol" w:cs="Symbol"/>
    </w:rPr>
  </w:style>
  <w:style w:type="character" w:styleId="WW8Num26z2" w:customStyle="1">
    <w:name w:val="WW8Num26z2"/>
    <w:qFormat/>
    <w:rPr>
      <w:rFonts w:ascii="Wingdings" w:hAnsi="Wingdings" w:cs="Wingdings"/>
    </w:rPr>
  </w:style>
  <w:style w:type="character" w:styleId="WW8Num26z1" w:customStyle="1">
    <w:name w:val="WW8Num26z1"/>
    <w:qFormat/>
    <w:rPr>
      <w:rFonts w:ascii="Courier New" w:hAnsi="Courier New" w:cs="Courier New"/>
    </w:rPr>
  </w:style>
  <w:style w:type="character" w:styleId="WW8Num26z0" w:customStyle="1">
    <w:name w:val="WW8Num26z0"/>
    <w:qFormat/>
    <w:rPr>
      <w:rFonts w:ascii="Trebuchet MS" w:hAnsi="Trebuchet MS" w:eastAsia="Times" w:cs="Times New Roman"/>
    </w:rPr>
  </w:style>
  <w:style w:type="character" w:styleId="WW8Num25z3" w:customStyle="1">
    <w:name w:val="WW8Num25z3"/>
    <w:qFormat/>
    <w:rPr>
      <w:rFonts w:ascii="Symbol" w:hAnsi="Symbol" w:cs="Symbol"/>
    </w:rPr>
  </w:style>
  <w:style w:type="character" w:styleId="WW8Num25z2" w:customStyle="1">
    <w:name w:val="WW8Num25z2"/>
    <w:qFormat/>
    <w:rPr>
      <w:rFonts w:ascii="Wingdings" w:hAnsi="Wingdings" w:cs="Wingdings"/>
    </w:rPr>
  </w:style>
  <w:style w:type="character" w:styleId="WW8Num25z1" w:customStyle="1">
    <w:name w:val="WW8Num25z1"/>
    <w:qFormat/>
    <w:rPr>
      <w:rFonts w:ascii="Courier New" w:hAnsi="Courier New" w:cs="Courier New"/>
    </w:rPr>
  </w:style>
  <w:style w:type="character" w:styleId="WW8Num25z0" w:customStyle="1">
    <w:name w:val="WW8Num25z0"/>
    <w:qFormat/>
    <w:rPr>
      <w:rFonts w:ascii="Trebuchet MS" w:hAnsi="Trebuchet MS" w:eastAsia="Times" w:cs="Times New Roman"/>
    </w:rPr>
  </w:style>
  <w:style w:type="character" w:styleId="WW8Num24z2" w:customStyle="1">
    <w:name w:val="WW8Num24z2"/>
    <w:qFormat/>
    <w:rPr>
      <w:rFonts w:ascii="Wingdings" w:hAnsi="Wingdings" w:cs="Wingdings"/>
    </w:rPr>
  </w:style>
  <w:style w:type="character" w:styleId="WW8Num24z1" w:customStyle="1">
    <w:name w:val="WW8Num24z1"/>
    <w:qFormat/>
    <w:rPr>
      <w:rFonts w:ascii="Courier New" w:hAnsi="Courier New" w:cs="Courier New"/>
    </w:rPr>
  </w:style>
  <w:style w:type="character" w:styleId="WW8Num24z0" w:customStyle="1">
    <w:name w:val="WW8Num24z0"/>
    <w:qFormat/>
    <w:rPr>
      <w:rFonts w:ascii="Symbol" w:hAnsi="Symbol" w:cs="Symbol"/>
    </w:rPr>
  </w:style>
  <w:style w:type="character" w:styleId="WW8Num23z3" w:customStyle="1">
    <w:name w:val="WW8Num23z3"/>
    <w:qFormat/>
    <w:rPr>
      <w:rFonts w:ascii="Symbol" w:hAnsi="Symbol" w:cs="Symbol"/>
    </w:rPr>
  </w:style>
  <w:style w:type="character" w:styleId="WW8Num23z2" w:customStyle="1">
    <w:name w:val="WW8Num23z2"/>
    <w:qFormat/>
    <w:rPr>
      <w:rFonts w:ascii="Wingdings" w:hAnsi="Wingdings" w:cs="Wingdings"/>
    </w:rPr>
  </w:style>
  <w:style w:type="character" w:styleId="WW8Num23z1" w:customStyle="1">
    <w:name w:val="WW8Num23z1"/>
    <w:qFormat/>
    <w:rPr>
      <w:rFonts w:ascii="Courier New" w:hAnsi="Courier New" w:cs="Courier New"/>
    </w:rPr>
  </w:style>
  <w:style w:type="character" w:styleId="WW8Num23z0" w:customStyle="1">
    <w:name w:val="WW8Num23z0"/>
    <w:qFormat/>
    <w:rPr>
      <w:rFonts w:ascii="Trebuchet MS" w:hAnsi="Trebuchet MS" w:eastAsia="Times" w:cs="Times New Roman"/>
    </w:rPr>
  </w:style>
  <w:style w:type="character" w:styleId="WW8Num22z3" w:customStyle="1">
    <w:name w:val="WW8Num22z3"/>
    <w:qFormat/>
    <w:rPr>
      <w:rFonts w:ascii="Symbol" w:hAnsi="Symbol" w:cs="Symbol"/>
    </w:rPr>
  </w:style>
  <w:style w:type="character" w:styleId="WW8Num22z2" w:customStyle="1">
    <w:name w:val="WW8Num22z2"/>
    <w:qFormat/>
    <w:rPr>
      <w:rFonts w:ascii="Wingdings" w:hAnsi="Wingdings" w:cs="Wingdings"/>
    </w:rPr>
  </w:style>
  <w:style w:type="character" w:styleId="WW8Num22z1" w:customStyle="1">
    <w:name w:val="WW8Num22z1"/>
    <w:qFormat/>
    <w:rPr>
      <w:rFonts w:ascii="Courier New" w:hAnsi="Courier New" w:cs="Courier New"/>
    </w:rPr>
  </w:style>
  <w:style w:type="character" w:styleId="WW8Num22z0" w:customStyle="1">
    <w:name w:val="WW8Num22z0"/>
    <w:qFormat/>
    <w:rPr>
      <w:rFonts w:ascii="Trebuchet MS" w:hAnsi="Trebuchet MS" w:eastAsia="Times" w:cs="Times New Roman"/>
    </w:rPr>
  </w:style>
  <w:style w:type="character" w:styleId="WW8Num21z3" w:customStyle="1">
    <w:name w:val="WW8Num21z3"/>
    <w:qFormat/>
    <w:rPr>
      <w:rFonts w:ascii="Symbol" w:hAnsi="Symbol" w:cs="Symbol"/>
    </w:rPr>
  </w:style>
  <w:style w:type="character" w:styleId="WW8Num21z2" w:customStyle="1">
    <w:name w:val="WW8Num21z2"/>
    <w:qFormat/>
    <w:rPr>
      <w:rFonts w:ascii="Wingdings" w:hAnsi="Wingdings" w:cs="Wingdings"/>
    </w:rPr>
  </w:style>
  <w:style w:type="character" w:styleId="WW8Num21z1" w:customStyle="1">
    <w:name w:val="WW8Num21z1"/>
    <w:qFormat/>
    <w:rPr>
      <w:rFonts w:ascii="Courier New" w:hAnsi="Courier New" w:cs="Courier New"/>
    </w:rPr>
  </w:style>
  <w:style w:type="character" w:styleId="WW8Num21z0" w:customStyle="1">
    <w:name w:val="WW8Num21z0"/>
    <w:qFormat/>
    <w:rPr>
      <w:rFonts w:ascii="Trebuchet MS" w:hAnsi="Trebuchet MS" w:eastAsia="Times" w:cs="Times New Roman"/>
    </w:rPr>
  </w:style>
  <w:style w:type="character" w:styleId="WW8Num20z0" w:customStyle="1">
    <w:name w:val="WW8Num20z0"/>
    <w:qFormat/>
    <w:rPr>
      <w:rFonts w:ascii="Symbol" w:hAnsi="Symbol" w:cs="Symbol"/>
    </w:rPr>
  </w:style>
  <w:style w:type="character" w:styleId="WW8Num19z0" w:customStyle="1">
    <w:name w:val="WW8Num19z0"/>
    <w:qFormat/>
    <w:rPr/>
  </w:style>
  <w:style w:type="character" w:styleId="WW8Num18z3" w:customStyle="1">
    <w:name w:val="WW8Num18z3"/>
    <w:qFormat/>
    <w:rPr>
      <w:rFonts w:ascii="Symbol" w:hAnsi="Symbol" w:cs="Symbol"/>
    </w:rPr>
  </w:style>
  <w:style w:type="character" w:styleId="WW8Num18z2" w:customStyle="1">
    <w:name w:val="WW8Num18z2"/>
    <w:qFormat/>
    <w:rPr>
      <w:rFonts w:ascii="Wingdings" w:hAnsi="Wingdings" w:cs="Wingdings"/>
    </w:rPr>
  </w:style>
  <w:style w:type="character" w:styleId="WW8Num18z1" w:customStyle="1">
    <w:name w:val="WW8Num18z1"/>
    <w:qFormat/>
    <w:rPr>
      <w:rFonts w:ascii="Courier New" w:hAnsi="Courier New" w:cs="Courier New"/>
    </w:rPr>
  </w:style>
  <w:style w:type="character" w:styleId="WW8Num18z0" w:customStyle="1">
    <w:name w:val="WW8Num18z0"/>
    <w:qFormat/>
    <w:rPr>
      <w:rFonts w:ascii="Trebuchet MS" w:hAnsi="Trebuchet MS" w:eastAsia="Times" w:cs="Times New Roman"/>
    </w:rPr>
  </w:style>
  <w:style w:type="character" w:styleId="WW8Num17z3" w:customStyle="1">
    <w:name w:val="WW8Num17z3"/>
    <w:qFormat/>
    <w:rPr>
      <w:rFonts w:ascii="Symbol" w:hAnsi="Symbol" w:cs="Symbol"/>
    </w:rPr>
  </w:style>
  <w:style w:type="character" w:styleId="WW8Num17z2" w:customStyle="1">
    <w:name w:val="WW8Num17z2"/>
    <w:qFormat/>
    <w:rPr>
      <w:rFonts w:ascii="Wingdings" w:hAnsi="Wingdings" w:cs="Wingdings"/>
    </w:rPr>
  </w:style>
  <w:style w:type="character" w:styleId="WW8Num17z1" w:customStyle="1">
    <w:name w:val="WW8Num17z1"/>
    <w:qFormat/>
    <w:rPr>
      <w:rFonts w:ascii="Courier New" w:hAnsi="Courier New" w:cs="Courier New"/>
    </w:rPr>
  </w:style>
  <w:style w:type="character" w:styleId="WW8Num17z0" w:customStyle="1">
    <w:name w:val="WW8Num17z0"/>
    <w:qFormat/>
    <w:rPr>
      <w:rFonts w:ascii="Trebuchet MS" w:hAnsi="Trebuchet MS" w:eastAsia="Times" w:cs="Times New Roman"/>
    </w:rPr>
  </w:style>
  <w:style w:type="character" w:styleId="WW8Num16z3" w:customStyle="1">
    <w:name w:val="WW8Num16z3"/>
    <w:qFormat/>
    <w:rPr>
      <w:rFonts w:ascii="Symbol" w:hAnsi="Symbol" w:cs="Symbol"/>
    </w:rPr>
  </w:style>
  <w:style w:type="character" w:styleId="WW8Num16z2" w:customStyle="1">
    <w:name w:val="WW8Num16z2"/>
    <w:qFormat/>
    <w:rPr>
      <w:rFonts w:ascii="Wingdings" w:hAnsi="Wingdings" w:cs="Wingdings"/>
    </w:rPr>
  </w:style>
  <w:style w:type="character" w:styleId="WW8Num16z1" w:customStyle="1">
    <w:name w:val="WW8Num16z1"/>
    <w:qFormat/>
    <w:rPr>
      <w:rFonts w:ascii="Courier New" w:hAnsi="Courier New" w:cs="Courier New"/>
    </w:rPr>
  </w:style>
  <w:style w:type="character" w:styleId="WW8Num16z0" w:customStyle="1">
    <w:name w:val="WW8Num16z0"/>
    <w:qFormat/>
    <w:rPr>
      <w:rFonts w:ascii="Trebuchet MS" w:hAnsi="Trebuchet MS" w:eastAsia="Times" w:cs="Times New Roman"/>
    </w:rPr>
  </w:style>
  <w:style w:type="character" w:styleId="WW8Num15z3" w:customStyle="1">
    <w:name w:val="WW8Num15z3"/>
    <w:qFormat/>
    <w:rPr>
      <w:rFonts w:ascii="Symbol" w:hAnsi="Symbol" w:cs="Symbol"/>
    </w:rPr>
  </w:style>
  <w:style w:type="character" w:styleId="WW8Num15z2" w:customStyle="1">
    <w:name w:val="WW8Num15z2"/>
    <w:qFormat/>
    <w:rPr>
      <w:rFonts w:ascii="Wingdings" w:hAnsi="Wingdings" w:cs="Wingdings"/>
    </w:rPr>
  </w:style>
  <w:style w:type="character" w:styleId="WW8Num15z1" w:customStyle="1">
    <w:name w:val="WW8Num15z1"/>
    <w:qFormat/>
    <w:rPr>
      <w:rFonts w:ascii="Courier New" w:hAnsi="Courier New" w:cs="Courier New"/>
    </w:rPr>
  </w:style>
  <w:style w:type="character" w:styleId="WW8Num15z0" w:customStyle="1">
    <w:name w:val="WW8Num15z0"/>
    <w:qFormat/>
    <w:rPr>
      <w:rFonts w:ascii="Trebuchet MS" w:hAnsi="Trebuchet MS" w:eastAsia="Times" w:cs="Times New Roman"/>
      <w:b/>
      <w:sz w:val="28"/>
    </w:rPr>
  </w:style>
  <w:style w:type="character" w:styleId="WW8Num14z3" w:customStyle="1">
    <w:name w:val="WW8Num14z3"/>
    <w:qFormat/>
    <w:rPr>
      <w:rFonts w:ascii="Symbol" w:hAnsi="Symbol" w:cs="Symbol"/>
    </w:rPr>
  </w:style>
  <w:style w:type="character" w:styleId="WW8Num14z2" w:customStyle="1">
    <w:name w:val="WW8Num14z2"/>
    <w:qFormat/>
    <w:rPr>
      <w:rFonts w:ascii="Wingdings" w:hAnsi="Wingdings" w:cs="Wingdings"/>
    </w:rPr>
  </w:style>
  <w:style w:type="character" w:styleId="WW8Num14z1" w:customStyle="1">
    <w:name w:val="WW8Num14z1"/>
    <w:qFormat/>
    <w:rPr>
      <w:rFonts w:ascii="Courier New" w:hAnsi="Courier New" w:cs="Courier New"/>
    </w:rPr>
  </w:style>
  <w:style w:type="character" w:styleId="WW8Num14z0" w:customStyle="1">
    <w:name w:val="WW8Num14z0"/>
    <w:qFormat/>
    <w:rPr>
      <w:rFonts w:ascii="Trebuchet MS" w:hAnsi="Trebuchet MS" w:eastAsia="Times" w:cs="Times New Roman"/>
    </w:rPr>
  </w:style>
  <w:style w:type="character" w:styleId="WW8Num13z3" w:customStyle="1">
    <w:name w:val="WW8Num13z3"/>
    <w:qFormat/>
    <w:rPr>
      <w:rFonts w:ascii="Symbol" w:hAnsi="Symbol" w:cs="Symbol"/>
    </w:rPr>
  </w:style>
  <w:style w:type="character" w:styleId="WW8Num13z2" w:customStyle="1">
    <w:name w:val="WW8Num13z2"/>
    <w:qFormat/>
    <w:rPr>
      <w:rFonts w:ascii="Wingdings" w:hAnsi="Wingdings" w:cs="Wingdings"/>
    </w:rPr>
  </w:style>
  <w:style w:type="character" w:styleId="WW8Num13z1" w:customStyle="1">
    <w:name w:val="WW8Num13z1"/>
    <w:qFormat/>
    <w:rPr>
      <w:rFonts w:ascii="Courier New" w:hAnsi="Courier New" w:cs="Courier New"/>
    </w:rPr>
  </w:style>
  <w:style w:type="character" w:styleId="WW8Num13z0" w:customStyle="1">
    <w:name w:val="WW8Num13z0"/>
    <w:qFormat/>
    <w:rPr>
      <w:rFonts w:ascii="Trebuchet MS" w:hAnsi="Trebuchet MS" w:eastAsia="Times" w:cs="Times New Roman"/>
    </w:rPr>
  </w:style>
  <w:style w:type="character" w:styleId="WW8Num12z3" w:customStyle="1">
    <w:name w:val="WW8Num12z3"/>
    <w:qFormat/>
    <w:rPr>
      <w:rFonts w:ascii="Symbol" w:hAnsi="Symbol" w:cs="Symbol"/>
    </w:rPr>
  </w:style>
  <w:style w:type="character" w:styleId="WW8Num12z2" w:customStyle="1">
    <w:name w:val="WW8Num12z2"/>
    <w:qFormat/>
    <w:rPr>
      <w:rFonts w:ascii="Wingdings" w:hAnsi="Wingdings" w:cs="Wingdings"/>
    </w:rPr>
  </w:style>
  <w:style w:type="character" w:styleId="WW8Num12z1" w:customStyle="1">
    <w:name w:val="WW8Num12z1"/>
    <w:qFormat/>
    <w:rPr>
      <w:rFonts w:ascii="Courier New" w:hAnsi="Courier New" w:cs="Courier New"/>
    </w:rPr>
  </w:style>
  <w:style w:type="character" w:styleId="WW8Num12z0" w:customStyle="1">
    <w:name w:val="WW8Num12z0"/>
    <w:qFormat/>
    <w:rPr>
      <w:rFonts w:ascii="Trebuchet MS" w:hAnsi="Trebuchet MS" w:eastAsia="Times" w:cs="Times New Roman"/>
    </w:rPr>
  </w:style>
  <w:style w:type="character" w:styleId="WW8Num11z3" w:customStyle="1">
    <w:name w:val="WW8Num11z3"/>
    <w:qFormat/>
    <w:rPr>
      <w:rFonts w:ascii="Symbol" w:hAnsi="Symbol" w:cs="Symbol"/>
    </w:rPr>
  </w:style>
  <w:style w:type="character" w:styleId="WW8Num11z2" w:customStyle="1">
    <w:name w:val="WW8Num11z2"/>
    <w:qFormat/>
    <w:rPr>
      <w:rFonts w:ascii="Wingdings" w:hAnsi="Wingdings" w:cs="Wingdings"/>
    </w:rPr>
  </w:style>
  <w:style w:type="character" w:styleId="WW8Num11z1" w:customStyle="1">
    <w:name w:val="WW8Num11z1"/>
    <w:qFormat/>
    <w:rPr>
      <w:rFonts w:ascii="Courier New" w:hAnsi="Courier New" w:cs="Courier New"/>
    </w:rPr>
  </w:style>
  <w:style w:type="character" w:styleId="WW8Num11z0" w:customStyle="1">
    <w:name w:val="WW8Num11z0"/>
    <w:qFormat/>
    <w:rPr>
      <w:rFonts w:ascii="Trebuchet MS" w:hAnsi="Trebuchet MS" w:eastAsia="Times" w:cs="Times New Roman"/>
    </w:rPr>
  </w:style>
  <w:style w:type="character" w:styleId="WW8Num10z3" w:customStyle="1">
    <w:name w:val="WW8Num10z3"/>
    <w:qFormat/>
    <w:rPr>
      <w:rFonts w:ascii="Symbol" w:hAnsi="Symbol" w:cs="Symbol"/>
    </w:rPr>
  </w:style>
  <w:style w:type="character" w:styleId="WW8Num10z2" w:customStyle="1">
    <w:name w:val="WW8Num10z2"/>
    <w:qFormat/>
    <w:rPr>
      <w:rFonts w:ascii="Wingdings" w:hAnsi="Wingdings" w:cs="Wingdings"/>
    </w:rPr>
  </w:style>
  <w:style w:type="character" w:styleId="WW8Num10z1" w:customStyle="1">
    <w:name w:val="WW8Num10z1"/>
    <w:qFormat/>
    <w:rPr>
      <w:rFonts w:ascii="Courier New" w:hAnsi="Courier New" w:cs="Courier New"/>
    </w:rPr>
  </w:style>
  <w:style w:type="character" w:styleId="WW8Num10z0" w:customStyle="1">
    <w:name w:val="WW8Num10z0"/>
    <w:qFormat/>
    <w:rPr>
      <w:rFonts w:ascii="Trebuchet MS" w:hAnsi="Trebuchet MS" w:eastAsia="Times" w:cs="Times New Roman"/>
    </w:rPr>
  </w:style>
  <w:style w:type="character" w:styleId="WW8Num9z3" w:customStyle="1">
    <w:name w:val="WW8Num9z3"/>
    <w:qFormat/>
    <w:rPr>
      <w:rFonts w:ascii="Symbol" w:hAnsi="Symbol" w:cs="Symbol"/>
    </w:rPr>
  </w:style>
  <w:style w:type="character" w:styleId="WW8Num9z2" w:customStyle="1">
    <w:name w:val="WW8Num9z2"/>
    <w:qFormat/>
    <w:rPr>
      <w:rFonts w:ascii="Wingdings" w:hAnsi="Wingdings" w:cs="Wingdings"/>
    </w:rPr>
  </w:style>
  <w:style w:type="character" w:styleId="WW8Num9z1" w:customStyle="1">
    <w:name w:val="WW8Num9z1"/>
    <w:qFormat/>
    <w:rPr>
      <w:rFonts w:ascii="Courier New" w:hAnsi="Courier New" w:cs="Courier New"/>
    </w:rPr>
  </w:style>
  <w:style w:type="character" w:styleId="WW8Num9z0" w:customStyle="1">
    <w:name w:val="WW8Num9z0"/>
    <w:qFormat/>
    <w:rPr>
      <w:rFonts w:ascii="Trebuchet MS" w:hAnsi="Trebuchet MS" w:eastAsia="Times" w:cs="Times New Roman"/>
    </w:rPr>
  </w:style>
  <w:style w:type="character" w:styleId="WW8Num8z3" w:customStyle="1">
    <w:name w:val="WW8Num8z3"/>
    <w:qFormat/>
    <w:rPr>
      <w:rFonts w:ascii="Symbol" w:hAnsi="Symbol" w:cs="Symbol"/>
    </w:rPr>
  </w:style>
  <w:style w:type="character" w:styleId="WW8Num8z2" w:customStyle="1">
    <w:name w:val="WW8Num8z2"/>
    <w:qFormat/>
    <w:rPr>
      <w:rFonts w:ascii="Wingdings" w:hAnsi="Wingdings" w:cs="Wingdings"/>
    </w:rPr>
  </w:style>
  <w:style w:type="character" w:styleId="WW8Num8z1" w:customStyle="1">
    <w:name w:val="WW8Num8z1"/>
    <w:qFormat/>
    <w:rPr>
      <w:rFonts w:ascii="Courier New" w:hAnsi="Courier New" w:cs="Courier New"/>
    </w:rPr>
  </w:style>
  <w:style w:type="character" w:styleId="WW8Num8z0" w:customStyle="1">
    <w:name w:val="WW8Num8z0"/>
    <w:qFormat/>
    <w:rPr>
      <w:rFonts w:ascii="Trebuchet MS" w:hAnsi="Trebuchet MS" w:eastAsia="Times" w:cs="Times New Roman"/>
    </w:rPr>
  </w:style>
  <w:style w:type="character" w:styleId="WW8Num7z3" w:customStyle="1">
    <w:name w:val="WW8Num7z3"/>
    <w:qFormat/>
    <w:rPr>
      <w:rFonts w:ascii="Symbol" w:hAnsi="Symbol" w:cs="Symbol"/>
    </w:rPr>
  </w:style>
  <w:style w:type="character" w:styleId="WW8Num7z2" w:customStyle="1">
    <w:name w:val="WW8Num7z2"/>
    <w:qFormat/>
    <w:rPr>
      <w:rFonts w:ascii="Wingdings" w:hAnsi="Wingdings" w:cs="Wingdings"/>
    </w:rPr>
  </w:style>
  <w:style w:type="character" w:styleId="WW8Num7z1" w:customStyle="1">
    <w:name w:val="WW8Num7z1"/>
    <w:qFormat/>
    <w:rPr>
      <w:rFonts w:ascii="Courier New" w:hAnsi="Courier New" w:cs="Courier New"/>
    </w:rPr>
  </w:style>
  <w:style w:type="character" w:styleId="WW8Num7z0" w:customStyle="1">
    <w:name w:val="WW8Num7z0"/>
    <w:qFormat/>
    <w:rPr>
      <w:rFonts w:ascii="Trebuchet MS" w:hAnsi="Trebuchet MS" w:eastAsia="Times" w:cs="Times New Roman"/>
    </w:rPr>
  </w:style>
  <w:style w:type="character" w:styleId="WW8Num6z3" w:customStyle="1">
    <w:name w:val="WW8Num6z3"/>
    <w:qFormat/>
    <w:rPr>
      <w:rFonts w:ascii="Symbol" w:hAnsi="Symbol" w:cs="Symbol"/>
    </w:rPr>
  </w:style>
  <w:style w:type="character" w:styleId="WW8Num6z2" w:customStyle="1">
    <w:name w:val="WW8Num6z2"/>
    <w:qFormat/>
    <w:rPr>
      <w:rFonts w:ascii="Wingdings" w:hAnsi="Wingdings" w:cs="Wingdings"/>
    </w:rPr>
  </w:style>
  <w:style w:type="character" w:styleId="WW8Num6z1" w:customStyle="1">
    <w:name w:val="WW8Num6z1"/>
    <w:qFormat/>
    <w:rPr>
      <w:rFonts w:ascii="Courier New" w:hAnsi="Courier New" w:cs="Courier New"/>
    </w:rPr>
  </w:style>
  <w:style w:type="character" w:styleId="WW8Num6z0" w:customStyle="1">
    <w:name w:val="WW8Num6z0"/>
    <w:qFormat/>
    <w:rPr>
      <w:rFonts w:ascii="Symbol" w:hAnsi="Symbol" w:eastAsia="Times" w:cs="Times New Roman"/>
    </w:rPr>
  </w:style>
  <w:style w:type="character" w:styleId="WW8Num5z3" w:customStyle="1">
    <w:name w:val="WW8Num5z3"/>
    <w:qFormat/>
    <w:rPr>
      <w:rFonts w:ascii="Symbol" w:hAnsi="Symbol" w:cs="Symbol"/>
    </w:rPr>
  </w:style>
  <w:style w:type="character" w:styleId="WW8Num5z2" w:customStyle="1">
    <w:name w:val="WW8Num5z2"/>
    <w:qFormat/>
    <w:rPr>
      <w:rFonts w:ascii="Wingdings" w:hAnsi="Wingdings" w:cs="Wingdings"/>
    </w:rPr>
  </w:style>
  <w:style w:type="character" w:styleId="WW8Num5z1" w:customStyle="1">
    <w:name w:val="WW8Num5z1"/>
    <w:qFormat/>
    <w:rPr>
      <w:rFonts w:ascii="Courier New" w:hAnsi="Courier New" w:cs="Courier New"/>
    </w:rPr>
  </w:style>
  <w:style w:type="character" w:styleId="WW8Num5z0" w:customStyle="1">
    <w:name w:val="WW8Num5z0"/>
    <w:qFormat/>
    <w:rPr>
      <w:rFonts w:ascii="Trebuchet MS" w:hAnsi="Trebuchet MS" w:eastAsia="Times" w:cs="Times New Roman"/>
    </w:rPr>
  </w:style>
  <w:style w:type="character" w:styleId="WW8Num4z3" w:customStyle="1">
    <w:name w:val="WW8Num4z3"/>
    <w:qFormat/>
    <w:rPr>
      <w:rFonts w:ascii="Symbol" w:hAnsi="Symbol" w:cs="Symbol"/>
    </w:rPr>
  </w:style>
  <w:style w:type="character" w:styleId="WW8Num4z2" w:customStyle="1">
    <w:name w:val="WW8Num4z2"/>
    <w:qFormat/>
    <w:rPr>
      <w:rFonts w:ascii="Wingdings" w:hAnsi="Wingdings" w:cs="Wingdings"/>
    </w:rPr>
  </w:style>
  <w:style w:type="character" w:styleId="WW8Num4z1" w:customStyle="1">
    <w:name w:val="WW8Num4z1"/>
    <w:qFormat/>
    <w:rPr>
      <w:rFonts w:ascii="Courier New" w:hAnsi="Courier New" w:cs="Courier New"/>
    </w:rPr>
  </w:style>
  <w:style w:type="character" w:styleId="WW8Num4z0" w:customStyle="1">
    <w:name w:val="WW8Num4z0"/>
    <w:qFormat/>
    <w:rPr>
      <w:rFonts w:ascii="Trebuchet MS" w:hAnsi="Trebuchet MS" w:eastAsia="Times" w:cs="Times New Roman"/>
    </w:rPr>
  </w:style>
  <w:style w:type="character" w:styleId="WW8Num3z3" w:customStyle="1">
    <w:name w:val="WW8Num3z3"/>
    <w:qFormat/>
    <w:rPr>
      <w:rFonts w:ascii="Symbol" w:hAnsi="Symbol" w:cs="Symbol"/>
    </w:rPr>
  </w:style>
  <w:style w:type="character" w:styleId="WW8Num3z2" w:customStyle="1">
    <w:name w:val="WW8Num3z2"/>
    <w:qFormat/>
    <w:rPr>
      <w:rFonts w:ascii="Wingdings" w:hAnsi="Wingdings" w:cs="Wingdings"/>
    </w:rPr>
  </w:style>
  <w:style w:type="character" w:styleId="WW8Num3z1" w:customStyle="1">
    <w:name w:val="WW8Num3z1"/>
    <w:qFormat/>
    <w:rPr>
      <w:rFonts w:ascii="Courier New" w:hAnsi="Courier New" w:cs="Courier New"/>
    </w:rPr>
  </w:style>
  <w:style w:type="character" w:styleId="WW8Num3z0" w:customStyle="1">
    <w:name w:val="WW8Num3z0"/>
    <w:qFormat/>
    <w:rPr>
      <w:rFonts w:ascii="Trebuchet MS" w:hAnsi="Trebuchet MS" w:eastAsia="Times" w:cs="Times New Roman"/>
    </w:rPr>
  </w:style>
  <w:style w:type="character" w:styleId="WW8Num2z3" w:customStyle="1">
    <w:name w:val="WW8Num2z3"/>
    <w:qFormat/>
    <w:rPr>
      <w:rFonts w:ascii="Symbol" w:hAnsi="Symbol" w:cs="Symbol"/>
    </w:rPr>
  </w:style>
  <w:style w:type="character" w:styleId="WW8Num2z2" w:customStyle="1">
    <w:name w:val="WW8Num2z2"/>
    <w:qFormat/>
    <w:rPr>
      <w:rFonts w:ascii="Wingdings" w:hAnsi="Wingdings" w:cs="Wingdings"/>
    </w:rPr>
  </w:style>
  <w:style w:type="character" w:styleId="WW8Num2z1" w:customStyle="1">
    <w:name w:val="WW8Num2z1"/>
    <w:qFormat/>
    <w:rPr>
      <w:rFonts w:ascii="Courier New" w:hAnsi="Courier New" w:cs="Courier New"/>
    </w:rPr>
  </w:style>
  <w:style w:type="character" w:styleId="WW8Num1z0" w:customStyle="1">
    <w:name w:val="WW8Num1z0"/>
    <w:qFormat/>
    <w:rPr/>
  </w:style>
  <w:style w:type="character" w:styleId="WW8Num2z0" w:customStyle="1">
    <w:name w:val="WW8Num2z0"/>
    <w:qFormat/>
    <w:rPr>
      <w:rFonts w:ascii="Symbol" w:hAnsi="Symbol" w:cs="OpenSymbol"/>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Arial"/>
    </w:rPr>
  </w:style>
  <w:style w:type="paragraph" w:styleId="Caption">
    <w:name w:val="caption"/>
    <w:basedOn w:val="Normal"/>
    <w:qFormat/>
    <w:pPr>
      <w:suppressLineNumbers/>
      <w:spacing w:before="120" w:after="120"/>
    </w:pPr>
    <w:rPr>
      <w:rFonts w:cs="Arial"/>
      <w:i/>
      <w:iCs/>
    </w:rPr>
  </w:style>
  <w:style w:type="paragraph" w:styleId="LOnormal" w:customStyle="1">
    <w:name w:val="LO-normal"/>
    <w:qFormat/>
    <w:pPr>
      <w:widowControl/>
      <w:suppressAutoHyphens w:val="true"/>
      <w:bidi w:val="0"/>
      <w:spacing w:before="0" w:after="0"/>
      <w:jc w:val="left"/>
    </w:pPr>
    <w:rPr>
      <w:rFonts w:ascii="Tahoma" w:hAnsi="Tahoma" w:eastAsia="Tahoma" w:cs="Tahoma"/>
      <w:color w:val="auto"/>
      <w:kern w:val="0"/>
      <w:sz w:val="24"/>
      <w:szCs w:val="24"/>
      <w:lang w:val="es-ES" w:eastAsia="zh-CN" w:bidi="hi-IN"/>
    </w:rPr>
  </w:style>
  <w:style w:type="paragraph" w:styleId="Ttulogeneral">
    <w:name w:val="Title"/>
    <w:basedOn w:val="LOnormal"/>
    <w:next w:val="LOnormal"/>
    <w:qFormat/>
    <w:pPr>
      <w:keepNext w:val="true"/>
      <w:spacing w:before="240" w:after="120"/>
    </w:pPr>
    <w:rPr>
      <w:rFonts w:ascii="Liberation Sans" w:hAnsi="Liberation Sans" w:eastAsia="Liberation Sans" w:cs="Liberation Sans"/>
      <w:sz w:val="28"/>
      <w:szCs w:val="28"/>
    </w:rPr>
  </w:style>
  <w:style w:type="paragraph" w:styleId="Subttulo">
    <w:name w:val="Subtitle"/>
    <w:basedOn w:val="LOnormal"/>
    <w:next w:val="LOnormal"/>
    <w:qFormat/>
    <w:pPr>
      <w:keepNext w:val="true"/>
      <w:keepLines/>
      <w:spacing w:before="360" w:after="80"/>
    </w:pPr>
    <w:rPr>
      <w:rFonts w:ascii="Georgia" w:hAnsi="Georgia" w:eastAsia="Georgia" w:cs="Georgia"/>
      <w:i/>
      <w:color w:val="666666"/>
      <w:sz w:val="48"/>
      <w:szCs w:val="48"/>
    </w:rPr>
  </w:style>
  <w:style w:type="paragraph" w:styleId="Cabeceraypie" w:customStyle="1">
    <w:name w:val="Cabecera y pie"/>
    <w:basedOn w:val="Normal"/>
    <w:qFormat/>
    <w:pPr/>
    <w:rPr/>
  </w:style>
  <w:style w:type="paragraph" w:styleId="Cabecera">
    <w:name w:val="Header"/>
    <w:basedOn w:val="Cabeceraypie"/>
    <w:pPr/>
    <w:rPr/>
  </w:style>
  <w:style w:type="paragraph" w:styleId="Piedepgina">
    <w:name w:val="Footer"/>
    <w:basedOn w:val="Cabeceraypie"/>
    <w:pPr/>
    <w:rPr/>
  </w:style>
  <w:style w:type="paragraph" w:styleId="BalloonText">
    <w:name w:val="Balloon Text"/>
    <w:basedOn w:val="Normal"/>
    <w:link w:val="TextodegloboCar"/>
    <w:uiPriority w:val="99"/>
    <w:semiHidden/>
    <w:unhideWhenUsed/>
    <w:qFormat/>
    <w:rsid w:val="005171b5"/>
    <w:pPr/>
    <w:rPr>
      <w:rFonts w:ascii="Segoe UI" w:hAnsi="Segoe UI" w:cs="Mangal"/>
      <w:sz w:val="18"/>
      <w:szCs w:val="16"/>
    </w:rPr>
  </w:style>
  <w:style w:type="paragraph" w:styleId="NoSpacing">
    <w:name w:val="No Spacing"/>
    <w:qFormat/>
    <w:rsid w:val="000d7429"/>
    <w:pPr>
      <w:widowControl/>
      <w:suppressAutoHyphens w:val="true"/>
      <w:bidi w:val="0"/>
      <w:spacing w:before="0" w:after="0"/>
      <w:jc w:val="left"/>
    </w:pPr>
    <w:rPr>
      <w:rFonts w:ascii="Cambria" w:hAnsi="Cambria" w:eastAsia="Cambria" w:cs="" w:asciiTheme="minorHAnsi" w:cstheme="minorBidi" w:eastAsiaTheme="minorHAnsi" w:hAnsiTheme="minorHAnsi"/>
      <w:color w:val="auto"/>
      <w:kern w:val="0"/>
      <w:sz w:val="22"/>
      <w:szCs w:val="22"/>
      <w:lang w:eastAsia="en-US" w:bidi="ar-SA" w:val="es-ES"/>
    </w:rPr>
  </w:style>
  <w:style w:type="paragraph" w:styleId="NormalWeb">
    <w:name w:val="Normal (Web)"/>
    <w:basedOn w:val="Normal"/>
    <w:uiPriority w:val="99"/>
    <w:unhideWhenUsed/>
    <w:qFormat/>
    <w:rsid w:val="00a46e26"/>
    <w:pPr>
      <w:suppressAutoHyphens w:val="false"/>
      <w:spacing w:beforeAutospacing="1" w:afterAutospacing="1"/>
    </w:pPr>
    <w:rPr>
      <w:rFonts w:ascii="Times New Roman" w:hAnsi="Times New Roman" w:eastAsia="Times New Roman" w:cs="Times New Roman"/>
      <w:lang w:eastAsia="es-ES" w:bidi="ar-SA"/>
    </w:rPr>
  </w:style>
  <w:style w:type="paragraph" w:styleId="ListParagraph">
    <w:name w:val="List Paragraph"/>
    <w:basedOn w:val="Normal"/>
    <w:qFormat/>
    <w:pPr>
      <w:ind w:left="708" w:hanging="0"/>
    </w:pPr>
    <w:rPr/>
  </w:style>
  <w:style w:type="paragraph" w:styleId="PlainText">
    <w:name w:val="Plain Text"/>
    <w:basedOn w:val="Normal"/>
    <w:link w:val="TextosinformatoCar"/>
    <w:uiPriority w:val="99"/>
    <w:unhideWhenUsed/>
    <w:qFormat/>
    <w:rsid w:val="00e47362"/>
    <w:pPr>
      <w:suppressAutoHyphens w:val="false"/>
    </w:pPr>
    <w:rPr>
      <w:rFonts w:ascii="Calibri" w:hAnsi="Calibri" w:eastAsia="Cambria" w:cs="" w:cstheme="minorBidi" w:eastAsiaTheme="minorHAnsi"/>
      <w:sz w:val="22"/>
      <w:szCs w:val="21"/>
      <w:lang w:eastAsia="en-US" w:bidi="ar-SA"/>
    </w:rPr>
  </w:style>
  <w:style w:type="paragraph" w:styleId="Brxenkddek" w:customStyle="1">
    <w:name w:val="brxe-nkddek"/>
    <w:basedOn w:val="Normal"/>
    <w:qFormat/>
    <w:rsid w:val="00d943cc"/>
    <w:pPr>
      <w:suppressAutoHyphens w:val="false"/>
      <w:spacing w:beforeAutospacing="1" w:afterAutospacing="1"/>
    </w:pPr>
    <w:rPr>
      <w:rFonts w:ascii="Times New Roman" w:hAnsi="Times New Roman" w:eastAsia="Times New Roman" w:cs="Times New Roman"/>
      <w:lang w:eastAsia="es-ES" w:bidi="ar-SA"/>
    </w:rPr>
  </w:style>
  <w:style w:type="paragraph" w:styleId="Default" w:customStyle="1">
    <w:name w:val="Default"/>
    <w:qFormat/>
    <w:pPr>
      <w:widowControl/>
      <w:suppressAutoHyphens w:val="true"/>
      <w:bidi w:val="0"/>
      <w:spacing w:before="0" w:after="0"/>
      <w:jc w:val="left"/>
    </w:pPr>
    <w:rPr>
      <w:rFonts w:ascii="Verdana" w:hAnsi="Verdana" w:eastAsia="Calibri" w:cs="Verdana"/>
      <w:color w:val="000000"/>
      <w:kern w:val="0"/>
      <w:sz w:val="24"/>
      <w:szCs w:val="24"/>
      <w:lang w:bidi="ar-SA" w:val="es-ES" w:eastAsia="zh-CN"/>
    </w:rPr>
  </w:style>
  <w:style w:type="numbering" w:styleId="NoList" w:default="1">
    <w:name w:val="No List"/>
    <w:uiPriority w:val="99"/>
    <w:semiHidden/>
    <w:unhideWhenUsed/>
    <w:qFormat/>
  </w:style>
  <w:style w:type="numbering" w:styleId="Ningunalista" w:customStyle="1">
    <w:name w:val="Ninguna lista"/>
    <w:uiPriority w:val="99"/>
    <w:semiHidden/>
    <w:unhideWhenUsed/>
    <w:qFormat/>
  </w:style>
  <w:style w:type="numbering" w:styleId="WW8Num2" w:customStyle="1">
    <w:name w:val="WW8Num2"/>
    <w:qFormat/>
  </w:style>
  <w:style w:type="numbering" w:styleId="WW8Num3" w:customStyle="1">
    <w:name w:val="WW8Num3"/>
    <w:qFormat/>
  </w:style>
  <w:style w:type="numbering" w:styleId="WW8Num12" w:customStyle="1">
    <w:name w:val="WW8Num12"/>
    <w:qFormat/>
  </w:style>
  <w:style w:type="numbering" w:styleId="WW8Num5" w:customStyle="1">
    <w:name w:val="WW8Num5"/>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_rels/footer2.xml.rels><?xml version="1.0" encoding="UTF-8"?>
<Relationships xmlns="http://schemas.openxmlformats.org/package/2006/relationships"><Relationship Id="rId1" Type="http://schemas.openxmlformats.org/officeDocument/2006/relationships/image" Target="media/image2.png"/>
</Relationships>
</file>

<file path=word/_rels/footer3.xml.rels><?xml version="1.0" encoding="UTF-8"?>
<Relationships xmlns="http://schemas.openxmlformats.org/package/2006/relationships"><Relationship Id="rId1" Type="http://schemas.openxmlformats.org/officeDocument/2006/relationships/image" Target="media/image2.png"/>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_rels/header3.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tint val="100000"/>
                <a:shade val="100000"/>
              </a:schemeClr>
            </a:gs>
            <a:gs pos="100000">
              <a:schemeClr val="phClr">
                <a:tint val="50000"/>
                <a:shade val="100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58676-91BC-49DA-90F3-A91639713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Application>LibreOffice/7.3.6.2$Windows_X86_64 LibreOffice_project/c28ca90fd6e1a19e189fc16c05f8f8924961e12e</Application>
  <AppVersion>15.0000</AppVersion>
  <Pages>1</Pages>
  <Words>337</Words>
  <Characters>1702</Characters>
  <CharactersWithSpaces>2037</CharactersWithSpaces>
  <Paragraphs>8</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2025-01-09T07:23:00Z</dcterms:created>
  <dc:creator>Ana Pielfort Garrido</dc:creator>
  <dc:description/>
  <dc:language>es-ES</dc:language>
  <cp:lastModifiedBy/>
  <dcterms:modified xsi:type="dcterms:W3CDTF">2025-01-09T10:59:03Z</dcterms:modified>
  <cp:revision>48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