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20"/>
          <w:tab w:val="left" w:pos="729" w:leader="none"/>
        </w:tabs>
        <w:spacing w:lineRule="auto" w:line="240" w:before="0" w:after="142"/>
        <w:rPr/>
      </w:pPr>
      <w:r>
        <w:rPr>
          <w:rFonts w:cs="Arial Narrow" w:ascii="Arial Narrow" w:hAnsi="Arial Narrow"/>
          <w:b/>
          <w:bCs/>
          <w:sz w:val="40"/>
          <w:szCs w:val="40"/>
          <w:lang w:eastAsia="es-ES_tradnl"/>
        </w:rPr>
        <w:t>El Ayuntamiento activa este fin de semana el Plan Especial de Seguridad, Movilidad y Medio Ambiente de Zambombas</w:t>
      </w:r>
    </w:p>
    <w:p>
      <w:pPr>
        <w:pStyle w:val="Cuerpodetexto"/>
        <w:widowControl w:val="false"/>
        <w:shd w:val="clear" w:color="auto" w:fill="FFFFFF"/>
        <w:tabs>
          <w:tab w:val="clear" w:pos="720"/>
          <w:tab w:val="left" w:pos="729" w:leader="none"/>
        </w:tabs>
        <w:spacing w:lineRule="auto" w:line="240" w:before="0" w:after="142"/>
        <w:rPr>
          <w:rFonts w:ascii="Arial Narrow" w:hAnsi="Arial Narrow" w:eastAsia="Arial" w:cs="Arial Narrow"/>
          <w:sz w:val="36"/>
          <w:szCs w:val="36"/>
          <w:lang w:eastAsia="es-ES_tradnl"/>
        </w:rPr>
      </w:pPr>
      <w:r>
        <w:rPr>
          <w:rFonts w:eastAsia="Arial" w:cs="Arial Narrow" w:ascii="Arial Narrow" w:hAnsi="Arial Narrow"/>
          <w:sz w:val="36"/>
          <w:szCs w:val="36"/>
          <w:lang w:eastAsia="es-ES_tradnl"/>
        </w:rPr>
        <w:t xml:space="preserve">Se recomienda el acceso al centro a través de los Autobuses Urbanos lanzaderas desde el Estadio Pedro Garrido y desde la zona ‘Cacharritos-Feria’ </w:t>
      </w:r>
    </w:p>
    <w:p>
      <w:pPr>
        <w:pStyle w:val="Textbody"/>
        <w:widowControl w:val="false"/>
        <w:shd w:val="clear" w:color="auto" w:fill="FFFFFF"/>
        <w:tabs>
          <w:tab w:val="clear" w:pos="720"/>
          <w:tab w:val="left" w:pos="729" w:leader="none"/>
        </w:tabs>
        <w:spacing w:lineRule="auto" w:line="240" w:before="0" w:after="142"/>
        <w:jc w:val="both"/>
        <w:rPr>
          <w:rFonts w:ascii="Arial Narrow" w:hAnsi="Arial Narrow" w:cs="Arial Narrow"/>
          <w:sz w:val="24"/>
          <w:szCs w:val="24"/>
        </w:rPr>
      </w:pPr>
      <w:r>
        <w:rPr>
          <w:rFonts w:eastAsia="Arial" w:cs="Arial Narrow" w:ascii="Arial Narrow" w:hAnsi="Arial Narrow"/>
          <w:b/>
          <w:bCs/>
          <w:sz w:val="24"/>
          <w:szCs w:val="24"/>
          <w:lang w:eastAsia="es-ES_tradnl"/>
        </w:rPr>
        <w:t xml:space="preserve">12 de diciembre de 2024. </w:t>
      </w:r>
      <w:r>
        <w:rPr>
          <w:rFonts w:cs="Arial Narrow" w:ascii="Arial Narrow" w:hAnsi="Arial Narrow"/>
          <w:sz w:val="24"/>
          <w:szCs w:val="24"/>
        </w:rPr>
        <w:t xml:space="preserve">El Ayuntamiento activará </w:t>
      </w:r>
      <w:r>
        <w:rPr>
          <w:rFonts w:cs="Arial Narrow" w:ascii="Arial Narrow" w:hAnsi="Arial Narrow"/>
          <w:sz w:val="24"/>
          <w:szCs w:val="24"/>
        </w:rPr>
        <w:t>mañana</w:t>
      </w:r>
      <w:r>
        <w:rPr>
          <w:rFonts w:cs="Arial Narrow" w:ascii="Arial Narrow" w:hAnsi="Arial Narrow"/>
          <w:sz w:val="24"/>
          <w:szCs w:val="24"/>
        </w:rPr>
        <w:t xml:space="preserve"> viernes, como ya se anunció el pasado 22 de noviembre y durante todos los fines de semana de zambombas, el Plan de Seguridad, Movilidad y Medio Ambiente. De esta manera, quedará activado el PTELJerez en Fase de Pre-emergencia y Situación Operativa 0 y el Plan Especial de Tráfico y Movilidad incluido en el Plan de Seguridad de Navidad y Cabalgatas aprobado en Junta Extraordinaria de Seguridad el 18 de noviembre.</w:t>
      </w:r>
    </w:p>
    <w:p>
      <w:pPr>
        <w:pStyle w:val="Textbody"/>
        <w:widowControl w:val="false"/>
        <w:shd w:val="clear" w:color="auto" w:fill="FFFFFF"/>
        <w:tabs>
          <w:tab w:val="clear" w:pos="720"/>
          <w:tab w:val="left" w:pos="729" w:leader="none"/>
        </w:tabs>
        <w:spacing w:lineRule="auto" w:line="240" w:before="0" w:after="142"/>
        <w:jc w:val="both"/>
        <w:rPr>
          <w:rFonts w:ascii="Arial Narrow" w:hAnsi="Arial Narrow" w:cs="Arial Narrow"/>
          <w:sz w:val="24"/>
          <w:szCs w:val="24"/>
        </w:rPr>
      </w:pPr>
      <w:r>
        <w:rPr>
          <w:rFonts w:cs="Arial Narrow" w:ascii="Arial Narrow" w:hAnsi="Arial Narrow"/>
          <w:sz w:val="24"/>
          <w:szCs w:val="24"/>
        </w:rPr>
        <w:t>El Plan de Tráfico y Movilidad tiene como objetivo dar prioridad al transporte público, tanto en autobús urbano como a través de Tele-Taxi Jerez hasta el mismo corazón del centro histórico, teniendo su epicentro en plaza Esteve.</w:t>
      </w:r>
    </w:p>
    <w:p>
      <w:pPr>
        <w:pStyle w:val="Textbody"/>
        <w:widowControl w:val="false"/>
        <w:shd w:val="clear" w:color="auto" w:fill="FFFFFF"/>
        <w:tabs>
          <w:tab w:val="clear" w:pos="720"/>
          <w:tab w:val="left" w:pos="729" w:leader="none"/>
        </w:tabs>
        <w:spacing w:lineRule="auto" w:line="240" w:before="0" w:after="142"/>
        <w:jc w:val="both"/>
        <w:rPr>
          <w:rFonts w:ascii="Arial Narrow" w:hAnsi="Arial Narrow" w:cs="Arial Narrow"/>
          <w:sz w:val="24"/>
          <w:szCs w:val="24"/>
        </w:rPr>
      </w:pPr>
      <w:r>
        <w:rPr>
          <w:rFonts w:cs="Arial Narrow" w:ascii="Arial Narrow" w:hAnsi="Arial Narrow"/>
          <w:sz w:val="24"/>
          <w:szCs w:val="24"/>
        </w:rPr>
        <w:t xml:space="preserve">La activación de los distintos dispositivos de Seguridad, Movilidad y Medio Ambiente, de manera coordinada bajo este Plan Especial tiene, por lo tanto, el objetivo de garantizar unas fiestas seguras, en unas condiciones de accesibilidad adecuadas para los miles de visitantes que llegan a Jerez y para los propios jerezanos. </w:t>
      </w:r>
    </w:p>
    <w:p>
      <w:pPr>
        <w:pStyle w:val="Textbody"/>
        <w:widowControl w:val="false"/>
        <w:shd w:val="clear" w:color="auto" w:fill="FFFFFF"/>
        <w:tabs>
          <w:tab w:val="clear" w:pos="720"/>
          <w:tab w:val="left" w:pos="729" w:leader="none"/>
        </w:tabs>
        <w:spacing w:lineRule="auto" w:line="240" w:before="0" w:after="142"/>
        <w:jc w:val="both"/>
        <w:rPr>
          <w:rFonts w:ascii="Arial Narrow" w:hAnsi="Arial Narrow" w:cs="Arial Narrow"/>
          <w:sz w:val="24"/>
          <w:szCs w:val="24"/>
        </w:rPr>
      </w:pPr>
      <w:r>
        <w:rPr>
          <w:rFonts w:cs="Arial Narrow" w:ascii="Arial Narrow" w:hAnsi="Arial Narrow"/>
          <w:sz w:val="24"/>
          <w:szCs w:val="24"/>
        </w:rPr>
        <w:t>Tal y como establece el PTELJerez se van a activar los dispositivos como pre-emergencia o emergencia parcial, lo que supone refuerzo de efectivos de Policía Local, de Policía Nacional, se activa Protección Civil con un puesto de mando avanzado en la zona de Esteve, con voluntarios de Protección Civil de apoyo y un puesto de atención sanitaria especializada extra-hospitalaria en el Centro de Salud del Arroyo.</w:t>
      </w:r>
    </w:p>
    <w:p>
      <w:pPr>
        <w:pStyle w:val="Normal"/>
        <w:shd w:val="clear" w:color="auto" w:fill="FFFFFF"/>
        <w:jc w:val="both"/>
        <w:rPr>
          <w:rFonts w:ascii="Arial Narrow" w:hAnsi="Arial Narrow" w:cs="Arial Narrow"/>
          <w:color w:val="00000A"/>
          <w:szCs w:val="24"/>
          <w:shd w:fill="FFFFFF" w:val="clear"/>
        </w:rPr>
      </w:pPr>
      <w:r>
        <w:rPr>
          <w:rFonts w:cs="Arial Narrow" w:ascii="Arial Narrow" w:hAnsi="Arial Narrow"/>
          <w:bCs/>
          <w:color w:val="212121"/>
          <w:szCs w:val="24"/>
          <w:shd w:fill="FFFFFF" w:val="clear"/>
        </w:rPr>
        <w:t xml:space="preserve">El Plan Especial de Zambombas </w:t>
      </w:r>
      <w:r>
        <w:rPr>
          <w:rFonts w:cs="Arial Narrow" w:ascii="Arial Narrow" w:hAnsi="Arial Narrow"/>
          <w:bCs/>
          <w:color w:val="00000A"/>
          <w:szCs w:val="24"/>
          <w:shd w:fill="FFFFFF" w:val="clear"/>
        </w:rPr>
        <w:t>conlleva la siguiente regulación de tráfico durante todos los fines de semana de diciembre: e</w:t>
      </w:r>
      <w:r>
        <w:rPr>
          <w:rFonts w:cs="Arial Narrow" w:ascii="Arial Narrow" w:hAnsi="Arial Narrow"/>
          <w:color w:val="00000A"/>
          <w:szCs w:val="24"/>
          <w:shd w:fill="FFFFFF" w:val="clear"/>
        </w:rPr>
        <w:t xml:space="preserve">l acceso al centro se permitirá sólo a residentes y a los vehículos de servicios públicos, así como para el acceso a los párkings. </w:t>
      </w:r>
    </w:p>
    <w:p>
      <w:pPr>
        <w:pStyle w:val="Normal"/>
        <w:shd w:val="clear" w:color="auto" w:fill="FFFFFF"/>
        <w:suppressAutoHyphens w:val="false"/>
        <w:jc w:val="both"/>
        <w:rPr>
          <w:rFonts w:ascii="Arial Narrow" w:hAnsi="Arial Narrow" w:cs="Arial Narrow"/>
          <w:bCs/>
          <w:color w:val="00000A"/>
          <w:szCs w:val="24"/>
          <w:shd w:fill="FFFFFF" w:val="clear"/>
        </w:rPr>
      </w:pPr>
      <w:r>
        <w:rPr>
          <w:rFonts w:cs="Arial Narrow" w:ascii="Arial Narrow" w:hAnsi="Arial Narrow"/>
          <w:bCs/>
          <w:color w:val="00000A"/>
          <w:szCs w:val="24"/>
          <w:shd w:fill="FFFFFF" w:val="clear"/>
        </w:rPr>
      </w:r>
    </w:p>
    <w:p>
      <w:pPr>
        <w:pStyle w:val="Normal"/>
        <w:shd w:val="clear" w:color="auto" w:fill="FFFFFF"/>
        <w:jc w:val="both"/>
        <w:rPr/>
      </w:pPr>
      <w:r>
        <w:rPr>
          <w:rFonts w:cs="Arial Narrow" w:ascii="Arial Narrow" w:hAnsi="Arial Narrow"/>
          <w:bCs/>
          <w:color w:val="00000A"/>
          <w:szCs w:val="24"/>
          <w:shd w:fill="FFFFFF" w:val="clear"/>
        </w:rPr>
        <w:t>Habrá cortes de tráfico de manera ‘flexible’ a partir de las 14 horas de mañana y el sábado en el tramo rodado de calle Larga, Alameda Cristina, Angustias, José Luis Díez, Honda, Tornería, Armas y Corredera. Se podrían establecer cortes puntuales en las calles Puerto y Porvera en función de la situación del tráfico. Se atenderá también la zona de acceso y salida a Área Sur, con carriles distinguidos, para procurar una adecuada fluidez de tráfico. Se refuerza la Sala de Control de Tráfico y habrá un operativo con vallas a disposición en las calles.</w:t>
      </w:r>
    </w:p>
    <w:p>
      <w:pPr>
        <w:pStyle w:val="Normal"/>
        <w:shd w:val="clear" w:color="auto" w:fill="FFFFFF"/>
        <w:suppressAutoHyphens w:val="false"/>
        <w:jc w:val="both"/>
        <w:rPr>
          <w:rFonts w:ascii="Arial Narrow" w:hAnsi="Arial Narrow" w:cs="Arial Narrow"/>
          <w:bCs/>
          <w:color w:val="00000A"/>
          <w:szCs w:val="24"/>
          <w:shd w:fill="FFFFFF" w:val="clear"/>
        </w:rPr>
      </w:pPr>
      <w:r>
        <w:rPr>
          <w:rFonts w:cs="Arial Narrow" w:ascii="Arial Narrow" w:hAnsi="Arial Narrow"/>
          <w:bCs/>
          <w:color w:val="00000A"/>
          <w:szCs w:val="24"/>
          <w:shd w:fill="FFFFFF" w:val="clear"/>
        </w:rPr>
      </w:r>
    </w:p>
    <w:p>
      <w:pPr>
        <w:pStyle w:val="Normal"/>
        <w:shd w:val="clear" w:color="auto" w:fill="FFFFFF"/>
        <w:jc w:val="both"/>
        <w:rPr>
          <w:rFonts w:ascii="Arial Narrow" w:hAnsi="Arial Narrow" w:cs="Arial Narrow"/>
          <w:bCs/>
          <w:color w:val="00000A"/>
          <w:szCs w:val="24"/>
          <w:shd w:fill="FFFFFF" w:val="clear"/>
        </w:rPr>
      </w:pPr>
      <w:r>
        <w:rPr>
          <w:rFonts w:cs="Arial Narrow" w:ascii="Arial Narrow" w:hAnsi="Arial Narrow"/>
          <w:bCs/>
          <w:color w:val="00000A"/>
          <w:szCs w:val="24"/>
          <w:shd w:fill="FFFFFF" w:val="clear"/>
        </w:rPr>
        <w:t xml:space="preserve">En cuanto al servicio de Tele-Taxi Jerez, se ubicarán cuatro paradas: </w:t>
      </w:r>
      <w:r>
        <w:rPr>
          <w:rFonts w:cs="Arial Narrow" w:ascii="Arial Narrow" w:hAnsi="Arial Narrow"/>
          <w:b/>
          <w:bCs/>
          <w:color w:val="00000A"/>
          <w:szCs w:val="24"/>
          <w:shd w:fill="FFFFFF" w:val="clear"/>
        </w:rPr>
        <w:t>Alameda Cristina, plaza Esteve, calle Puerto y plaza del Arroyo</w:t>
      </w:r>
      <w:r>
        <w:rPr>
          <w:rFonts w:cs="Arial Narrow" w:ascii="Arial Narrow" w:hAnsi="Arial Narrow"/>
          <w:bCs/>
          <w:color w:val="00000A"/>
          <w:szCs w:val="24"/>
          <w:shd w:fill="FFFFFF" w:val="clear"/>
        </w:rPr>
        <w:t xml:space="preserve">, al objeto de ofrecer un mayor número de servicios y con mayor frecuencia de paso. El servicio además contará con el apoyo adicional de 44 taxis de El Puerto de Santa María gracias al acuerdo entre las delegaciones de Movilidad del Ayuntamiento de Jerez y de El Puerto, en virtud de un acuerdo que cuenta con el visto bueno de la Junta de Andalucía. </w:t>
      </w:r>
    </w:p>
    <w:p>
      <w:pPr>
        <w:pStyle w:val="Normal"/>
        <w:shd w:val="clear" w:color="auto" w:fill="FFFFFF"/>
        <w:suppressAutoHyphens w:val="false"/>
        <w:jc w:val="both"/>
        <w:rPr>
          <w:rFonts w:ascii="Arial Narrow" w:hAnsi="Arial Narrow" w:cs="Arial Narrow"/>
          <w:color w:val="00000A"/>
          <w:szCs w:val="24"/>
          <w:shd w:fill="FFFFFF" w:val="clear"/>
        </w:rPr>
      </w:pPr>
      <w:r>
        <w:rPr>
          <w:rFonts w:cs="Arial Narrow" w:ascii="Arial Narrow" w:hAnsi="Arial Narrow"/>
          <w:color w:val="00000A"/>
          <w:szCs w:val="24"/>
          <w:shd w:fill="FFFFFF" w:val="clear"/>
        </w:rPr>
      </w:r>
    </w:p>
    <w:p>
      <w:pPr>
        <w:pStyle w:val="Normal"/>
        <w:shd w:val="clear" w:color="auto" w:fill="FFFFFF"/>
        <w:suppressAutoHyphens w:val="false"/>
        <w:jc w:val="both"/>
        <w:rPr/>
      </w:pPr>
      <w:r>
        <w:rPr>
          <w:rFonts w:cs="Arial Narrow" w:ascii="Arial Narrow" w:hAnsi="Arial Narrow"/>
          <w:color w:val="00000A"/>
          <w:szCs w:val="24"/>
          <w:shd w:fill="FFFFFF" w:val="clear"/>
        </w:rPr>
        <w:t xml:space="preserve">En lo referente al Servicio Municipal de Autobuses Urbanos, el Ayuntamiento ofrecerá dos ‘autobuses-lanzadera’ de acceso al centro de la ciudad: Línea Especial Lanzadera </w:t>
      </w:r>
      <w:r>
        <w:rPr>
          <w:rFonts w:cs="Arial Narrow" w:ascii="Arial Narrow" w:hAnsi="Arial Narrow"/>
          <w:b/>
          <w:bCs/>
          <w:color w:val="00000A"/>
          <w:szCs w:val="24"/>
          <w:shd w:fill="FFFFFF" w:val="clear"/>
        </w:rPr>
        <w:t>‘Zona Cacharritos de la Feria-Alameda Cristina’</w:t>
      </w:r>
      <w:r>
        <w:rPr>
          <w:rFonts w:cs="Arial Narrow" w:ascii="Arial Narrow" w:hAnsi="Arial Narrow"/>
          <w:color w:val="00000A"/>
          <w:szCs w:val="24"/>
          <w:shd w:fill="FFFFFF" w:val="clear"/>
        </w:rPr>
        <w:t xml:space="preserve"> y Línea Especial Lanzadera </w:t>
      </w:r>
      <w:r>
        <w:rPr>
          <w:rFonts w:cs="Arial Narrow" w:ascii="Arial Narrow" w:hAnsi="Arial Narrow"/>
          <w:b/>
          <w:bCs/>
          <w:color w:val="00000A"/>
          <w:szCs w:val="24"/>
          <w:shd w:fill="FFFFFF" w:val="clear"/>
        </w:rPr>
        <w:t>‘Estadio Pedro S. Garrido de la Zona Sur-calle Puerto’</w:t>
      </w:r>
      <w:r>
        <w:rPr>
          <w:rFonts w:cs="Arial Narrow" w:ascii="Arial Narrow" w:hAnsi="Arial Narrow"/>
          <w:color w:val="00000A"/>
          <w:szCs w:val="24"/>
          <w:shd w:fill="FFFFFF" w:val="clear"/>
        </w:rPr>
        <w:t>. La frecuencia de paso de cada autobús se prevé de 20 minutos. Estarán a disposición de la ciudadanía los viernes y sábados de diciembre</w:t>
      </w:r>
      <w:bookmarkStart w:id="0" w:name="_GoBack"/>
      <w:bookmarkEnd w:id="0"/>
      <w:r>
        <w:rPr>
          <w:rFonts w:cs="Arial Narrow" w:ascii="Arial Narrow" w:hAnsi="Arial Narrow"/>
          <w:color w:val="00000A"/>
          <w:szCs w:val="24"/>
          <w:shd w:fill="FFFFFF" w:val="clear"/>
        </w:rPr>
        <w:t xml:space="preserve">. </w:t>
      </w:r>
    </w:p>
    <w:p>
      <w:pPr>
        <w:pStyle w:val="Normal"/>
        <w:shd w:val="clear" w:color="auto" w:fill="FFFFFF"/>
        <w:suppressAutoHyphens w:val="false"/>
        <w:jc w:val="both"/>
        <w:rPr>
          <w:rFonts w:ascii="Arial Narrow" w:hAnsi="Arial Narrow" w:cs="Arial Narrow"/>
        </w:rPr>
      </w:pPr>
      <w:r>
        <w:rPr>
          <w:rFonts w:cs="Arial Narrow" w:ascii="Arial Narrow" w:hAnsi="Arial Narrow"/>
        </w:rPr>
      </w:r>
    </w:p>
    <w:p>
      <w:pPr>
        <w:pStyle w:val="Normal"/>
        <w:shd w:val="clear" w:color="auto" w:fill="FFFFFF"/>
        <w:suppressAutoHyphens w:val="false"/>
        <w:jc w:val="both"/>
        <w:rPr>
          <w:b/>
          <w:b/>
        </w:rPr>
      </w:pPr>
      <w:r>
        <w:rPr>
          <w:rFonts w:cs="Calibri" w:ascii="Arial Narrow" w:hAnsi="Arial Narrow"/>
          <w:b/>
          <w:szCs w:val="24"/>
        </w:rPr>
        <w:t>Doble carril de entrada por Puerta de Sevilla y Mamelón</w:t>
      </w:r>
    </w:p>
    <w:p>
      <w:pPr>
        <w:pStyle w:val="Normal"/>
        <w:shd w:val="clear" w:color="auto" w:fill="FFFFFF"/>
        <w:suppressAutoHyphens w:val="false"/>
        <w:jc w:val="both"/>
        <w:rPr>
          <w:rFonts w:ascii="Arial Narrow" w:hAnsi="Arial Narrow" w:cs="Arial Narrow"/>
          <w:szCs w:val="24"/>
        </w:rPr>
      </w:pPr>
      <w:r>
        <w:rPr>
          <w:rFonts w:cs="Arial Narrow" w:ascii="Arial Narrow" w:hAnsi="Arial Narrow"/>
          <w:szCs w:val="24"/>
        </w:rPr>
      </w:r>
    </w:p>
    <w:p>
      <w:pPr>
        <w:pStyle w:val="Normal"/>
        <w:shd w:val="clear" w:color="auto" w:fill="FFFFFF"/>
        <w:suppressAutoHyphens w:val="false"/>
        <w:jc w:val="both"/>
        <w:rPr/>
      </w:pPr>
      <w:r>
        <w:rPr>
          <w:rFonts w:cs="Calibri" w:ascii="Arial Narrow" w:hAnsi="Arial Narrow"/>
          <w:szCs w:val="24"/>
        </w:rPr>
        <w:t xml:space="preserve">Se instalará doble carril de entrada por Puerta de Sevilla y Mamelón hasta el cruce con Calle Guadalete. Por el carril izquierdo circularán servicios públicos, residentes, acceso a párking y PMR mientras que por el carril derecho circularán el resto de vehículos que tendrán que girar obligatoriamente por calle Guadalete. La finalidad es evitar el colapso de Alameda Cristina y la calle Larga. </w:t>
      </w:r>
    </w:p>
    <w:p>
      <w:pPr>
        <w:pStyle w:val="Normal"/>
        <w:shd w:val="clear" w:color="auto" w:fill="FFFFFF"/>
        <w:suppressAutoHyphens w:val="false"/>
        <w:jc w:val="both"/>
        <w:rPr>
          <w:rFonts w:ascii="Arial Narrow" w:hAnsi="Arial Narrow" w:cs="Arial Narrow"/>
          <w:szCs w:val="24"/>
        </w:rPr>
      </w:pPr>
      <w:r>
        <w:rPr>
          <w:rFonts w:cs="Arial Narrow" w:ascii="Arial Narrow" w:hAnsi="Arial Narrow"/>
          <w:szCs w:val="24"/>
        </w:rPr>
      </w:r>
    </w:p>
    <w:p>
      <w:pPr>
        <w:pStyle w:val="Normal"/>
        <w:shd w:val="clear" w:color="auto" w:fill="FFFFFF"/>
        <w:suppressAutoHyphens w:val="false"/>
        <w:jc w:val="both"/>
        <w:rPr/>
      </w:pPr>
      <w:r>
        <w:rPr>
          <w:rFonts w:cs="Calibri" w:ascii="Arial Narrow" w:hAnsi="Arial Narrow"/>
          <w:szCs w:val="24"/>
        </w:rPr>
        <w:t>De igual manera, se prevén zonas reservadas para que las personas con movilidad reducida puedan llegar al Centro Histórico con mayor accesibilidad. Estas zonas serán para subida y/o bajada de personas y no para estacionamiento. Para ello se mantienen los estacionamientos habituales de PMR.</w:t>
      </w:r>
    </w:p>
    <w:p>
      <w:pPr>
        <w:pStyle w:val="Normal"/>
        <w:shd w:val="clear" w:color="auto" w:fill="FFFFFF"/>
        <w:suppressAutoHyphens w:val="false"/>
        <w:jc w:val="both"/>
        <w:rPr>
          <w:rFonts w:ascii="Arial Narrow" w:hAnsi="Arial Narrow" w:cs="Arial Narrow"/>
          <w:szCs w:val="24"/>
        </w:rPr>
      </w:pPr>
      <w:r>
        <w:rPr>
          <w:rFonts w:cs="Arial Narrow" w:ascii="Arial Narrow" w:hAnsi="Arial Narrow"/>
          <w:szCs w:val="24"/>
        </w:rPr>
      </w:r>
    </w:p>
    <w:p>
      <w:pPr>
        <w:pStyle w:val="Normal"/>
        <w:shd w:val="clear" w:color="auto" w:fill="FFFFFF"/>
        <w:suppressAutoHyphens w:val="false"/>
        <w:jc w:val="both"/>
        <w:rPr/>
      </w:pPr>
      <w:r>
        <w:rPr>
          <w:rFonts w:cs="Calibri" w:ascii="Arial Narrow" w:hAnsi="Arial Narrow"/>
          <w:szCs w:val="24"/>
        </w:rPr>
        <w:t xml:space="preserve">En cuanto a los párkings, se permitirá el acceso por las calles de entrada a los parking hasta completar el aforo de los mismos. Desde el momento en que éstos completen su cupo, la Policía Local solo permitirá el  paso en función del número de plazas libres que vayan originándose. </w:t>
      </w:r>
      <w:r>
        <w:rPr>
          <w:rFonts w:cs="Calibri" w:ascii="Arial Narrow" w:hAnsi="Arial Narrow"/>
          <w:color w:val="00000A"/>
          <w:szCs w:val="24"/>
          <w:shd w:fill="FFFFFF" w:val="clear"/>
        </w:rPr>
        <w:t>Seguirán abiertos los aseos públicos en distintos puntos del centro histórico por parte de Medio Ambiente y se volverá a reforzar la limpieza viaria y la recogida de residuos.</w:t>
      </w:r>
      <w:r>
        <w:rPr/>
        <w:t xml:space="preserve"> </w:t>
      </w:r>
    </w:p>
    <w:p>
      <w:pPr>
        <w:pStyle w:val="Normal"/>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w="http://schemas.openxmlformats.org/wordprocessingml/2006/main">
  <w:zoom w:percent="148"/>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tabs>
        <w:tab w:val="clear" w:pos="720"/>
        <w:tab w:val="left" w:pos="0" w:leader="none"/>
      </w:tab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tabs>
        <w:tab w:val="clear" w:pos="720"/>
        <w:tab w:val="left" w:pos="0" w:leader="none"/>
      </w:tabs>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tabs>
        <w:tab w:val="clear" w:pos="720"/>
        <w:tab w:val="left" w:pos="0" w:leader="none"/>
      </w:tabs>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tabs>
        <w:tab w:val="clear" w:pos="720"/>
        <w:tab w:val="left" w:pos="0" w:leader="none"/>
      </w:tabs>
      <w:spacing w:before="240" w:after="60"/>
      <w:outlineLvl w:val="3"/>
    </w:pPr>
    <w:rPr>
      <w:rFonts w:ascii="Calibri" w:hAnsi="Calibri" w:cs="Times New Roman"/>
      <w:b/>
      <w:bCs/>
      <w:sz w:val="28"/>
      <w:szCs w:val="28"/>
    </w:rPr>
  </w:style>
  <w:style w:type="paragraph" w:styleId="Ttulo5">
    <w:name w:val="Heading 5"/>
    <w:next w:val="Cuerpodetexto"/>
    <w:qFormat/>
    <w:pPr>
      <w:widowControl w:val="false"/>
      <w:tabs>
        <w:tab w:val="clear" w:pos="720"/>
        <w:tab w:val="left" w:pos="0" w:leader="none"/>
      </w:tabs>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9d31e3"/>
    <w:rPr>
      <w:color w:val="0000FF"/>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basedOn w:val="DefaultParagraphFont"/>
    <w:uiPriority w:val="99"/>
    <w:qFormat/>
    <w:rsid w:val="009377eb"/>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link w:val="Textbody"/>
    <w:qFormat/>
    <w:rsid w:val="00cc2e3b"/>
    <w:rPr>
      <w:rFonts w:ascii="Tahoma" w:hAnsi="Tahoma" w:cs="Tahoma"/>
      <w:kern w:val="2"/>
      <w:sz w:val="24"/>
      <w:lang w:eastAsia="zh-CN"/>
    </w:rPr>
  </w:style>
  <w:style w:type="character" w:styleId="Txtgeneral1" w:customStyle="1">
    <w:name w:val="txt_general1"/>
    <w:basedOn w:val="DefaultParagraphFont"/>
    <w:uiPriority w:val="99"/>
    <w:qFormat/>
    <w:rsid w:val="009d5cf3"/>
    <w:rPr>
      <w:rFonts w:cs="Times New Roman"/>
    </w:rPr>
  </w:style>
  <w:style w:type="character" w:styleId="Sangra2detindependienteCar" w:customStyle="1">
    <w:name w:val="Sangría 2 de t. independiente Car"/>
    <w:basedOn w:val="DefaultParagraphFont"/>
    <w:link w:val="BodyTextIndent2"/>
    <w:uiPriority w:val="99"/>
    <w:qFormat/>
    <w:rsid w:val="009d5cf3"/>
    <w:rPr>
      <w:sz w:val="24"/>
      <w:szCs w:val="24"/>
      <w:lang w:eastAsia="es-E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BodyTextIndent2">
    <w:name w:val="Body Text Indent 2"/>
    <w:basedOn w:val="Normal"/>
    <w:link w:val="Sangra2detindependienteCar"/>
    <w:uiPriority w:val="99"/>
    <w:qFormat/>
    <w:rsid w:val="009d5cf3"/>
    <w:pPr>
      <w:suppressAutoHyphens w:val="false"/>
      <w:spacing w:lineRule="auto" w:line="480" w:before="0" w:after="120"/>
      <w:ind w:left="283" w:hanging="0"/>
    </w:pPr>
    <w:rPr>
      <w:rFonts w:ascii="Times New Roman" w:hAnsi="Times New Roman" w:cs="Times New Roman"/>
      <w:kern w:val="0"/>
      <w:szCs w:val="24"/>
      <w:lang w:eastAsia="es-ES"/>
    </w:rPr>
  </w:style>
  <w:style w:type="paragraph" w:styleId="Textbody" w:customStyle="1">
    <w:name w:val="Text body"/>
    <w:basedOn w:val="Standard"/>
    <w:qFormat/>
    <w:rsid w:val="00842a6e"/>
    <w:pPr>
      <w:spacing w:lineRule="auto" w:line="288" w:before="0" w:after="140"/>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644</TotalTime>
  <Application>LibreOffice/7.3.6.2$Windows_X86_64 LibreOffice_project/c28ca90fd6e1a19e189fc16c05f8f8924961e12e</Application>
  <AppVersion>15.0000</AppVersion>
  <Pages>2</Pages>
  <Words>759</Words>
  <Characters>3867</Characters>
  <CharactersWithSpaces>4620</CharactersWithSpaces>
  <Paragraphs>14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2024-10-03T09:31:00Z</dcterms:created>
  <dc:creator>ADELIFL</dc:creator>
  <dc:description/>
  <dc:language>es-ES</dc:language>
  <cp:lastModifiedBy/>
  <cp:lastPrinted>2023-10-11T07:08:00Z</cp:lastPrinted>
  <dcterms:modified xsi:type="dcterms:W3CDTF">2024-12-12T13:01:00Z</dcterms:modified>
  <cp:revision>147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