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2DA7" w:rsidRDefault="005876B9">
      <w:pPr>
        <w:rPr>
          <w:rFonts w:ascii="Arial Narrow" w:hAnsi="Arial Narrow"/>
          <w:sz w:val="40"/>
          <w:szCs w:val="40"/>
        </w:rPr>
      </w:pPr>
      <w:r>
        <w:rPr>
          <w:rFonts w:ascii="Arial Narrow" w:eastAsia="Tahoma" w:hAnsi="Arial Narrow" w:cs="Arial"/>
          <w:b/>
          <w:color w:val="000000"/>
          <w:sz w:val="40"/>
          <w:szCs w:val="40"/>
        </w:rPr>
        <w:t>La Guardia Civil felicita a dos agentes locales por su intervención en la detención de un conductor que se dio a la fuga</w:t>
      </w:r>
    </w:p>
    <w:p w:rsidR="00F92DA7" w:rsidRDefault="00F92DA7">
      <w:pPr>
        <w:rPr>
          <w:color w:val="000000"/>
        </w:rPr>
      </w:pPr>
    </w:p>
    <w:p w:rsidR="00F92DA7" w:rsidRDefault="005876B9">
      <w:pPr>
        <w:spacing w:line="252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 w:cs="Arial"/>
          <w:color w:val="212121"/>
          <w:sz w:val="36"/>
          <w:szCs w:val="36"/>
          <w:shd w:val="clear" w:color="auto" w:fill="FFFFFF"/>
        </w:rPr>
        <w:t xml:space="preserve">El teniente de alcaldesa de Seguridad preside el acto  en el Ayuntamiento destacando la importancia de la colaboración entre cuerpos </w:t>
      </w:r>
    </w:p>
    <w:p w:rsidR="00F92DA7" w:rsidRDefault="00F92DA7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F92DA7" w:rsidRDefault="005876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diciembre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2024.</w:t>
      </w:r>
      <w:r>
        <w:rPr>
          <w:rFonts w:ascii="Arial Narrow" w:hAnsi="Arial Narrow"/>
          <w:color w:val="000000"/>
          <w:sz w:val="26"/>
          <w:szCs w:val="26"/>
        </w:rPr>
        <w:t xml:space="preserve"> El teniente de alcaldesa de Seguridad, J</w:t>
      </w:r>
      <w:r>
        <w:rPr>
          <w:rFonts w:ascii="Arial Narrow" w:hAnsi="Arial Narrow" w:cs="Trebuchet MS"/>
          <w:color w:val="000000"/>
          <w:sz w:val="26"/>
          <w:szCs w:val="26"/>
        </w:rPr>
        <w:t>os</w:t>
      </w:r>
      <w:r>
        <w:rPr>
          <w:rFonts w:ascii="Arial Narrow" w:hAnsi="Arial Narrow"/>
          <w:sz w:val="26"/>
          <w:szCs w:val="26"/>
        </w:rPr>
        <w:t>é Ignacio Martínez, acompañado por el Jefe de la Policía Local, Manuel Cabrales, ha asistido al reconocimiento que la Benemérita ha realizado</w:t>
      </w:r>
      <w:r>
        <w:rPr>
          <w:rFonts w:ascii="Arial Narrow" w:hAnsi="Arial Narrow"/>
          <w:sz w:val="26"/>
          <w:szCs w:val="26"/>
        </w:rPr>
        <w:t xml:space="preserve"> a dos agentes de la Policía Local de Jerez 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por su intervención en la detención de un conductor</w:t>
      </w:r>
      <w:r>
        <w:rPr>
          <w:rFonts w:ascii="Arial Narrow" w:hAnsi="Arial Narrow"/>
          <w:sz w:val="26"/>
          <w:szCs w:val="26"/>
        </w:rPr>
        <w:t xml:space="preserve"> que no respetó el alto policial e incluso puso en peligro  a otros conductores huyendo  hasta ser alc</w:t>
      </w:r>
      <w:r>
        <w:rPr>
          <w:rFonts w:ascii="Arial Narrow" w:hAnsi="Arial Narrow"/>
          <w:sz w:val="26"/>
          <w:szCs w:val="26"/>
        </w:rPr>
        <w:t>anzado.</w:t>
      </w:r>
    </w:p>
    <w:p w:rsidR="00F92DA7" w:rsidRDefault="00F92DA7">
      <w:pPr>
        <w:jc w:val="both"/>
        <w:rPr>
          <w:rFonts w:ascii="Arial Narrow" w:hAnsi="Arial Narrow"/>
          <w:sz w:val="26"/>
          <w:szCs w:val="26"/>
        </w:rPr>
      </w:pPr>
    </w:p>
    <w:p w:rsidR="00F92DA7" w:rsidRDefault="005876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este reconocimiento,</w:t>
      </w:r>
      <w:r>
        <w:rPr>
          <w:rFonts w:ascii="Arial Narrow" w:hAnsi="Arial Narrow"/>
          <w:sz w:val="26"/>
          <w:szCs w:val="26"/>
        </w:rPr>
        <w:t xml:space="preserve"> la Guardia Civil ha querido felicitar  a  una oficial y un agente de la Policía Local   por “</w:t>
      </w:r>
      <w:r>
        <w:rPr>
          <w:rFonts w:ascii="Arial Narrow" w:hAnsi="Arial Narrow"/>
          <w:sz w:val="26"/>
          <w:szCs w:val="26"/>
        </w:rPr>
        <w:t>la gran profesionalidad, pericia, iniciativa y amor al servicio demostrados en la actuación”,  ha manifestado el c</w:t>
      </w:r>
      <w:r>
        <w:rPr>
          <w:rFonts w:ascii="Arial Narrow" w:hAnsi="Arial Narrow"/>
          <w:sz w:val="26"/>
          <w:szCs w:val="26"/>
        </w:rPr>
        <w:t>apitán del Subsector de Tráfico de Cádiz de la Guardia Civil, David Vélez Calvo, encargado de felicitar a los agentes, en nombre de la G</w:t>
      </w:r>
      <w:r>
        <w:rPr>
          <w:rFonts w:ascii="Arial Narrow" w:hAnsi="Arial Narrow"/>
          <w:sz w:val="26"/>
          <w:szCs w:val="26"/>
        </w:rPr>
        <w:t>uardia Civil, en el acto</w:t>
      </w:r>
      <w:r>
        <w:rPr>
          <w:rFonts w:ascii="Arial Narrow" w:hAnsi="Arial Narrow"/>
          <w:sz w:val="26"/>
          <w:szCs w:val="26"/>
        </w:rPr>
        <w:t xml:space="preserve"> que se ha celebrado en el Ayuntamiento jerezano.</w:t>
      </w:r>
    </w:p>
    <w:p w:rsidR="00F92DA7" w:rsidRDefault="00F92DA7">
      <w:pPr>
        <w:jc w:val="both"/>
        <w:rPr>
          <w:rFonts w:ascii="Arial Narrow" w:hAnsi="Arial Narrow"/>
          <w:sz w:val="26"/>
          <w:szCs w:val="26"/>
        </w:rPr>
      </w:pPr>
    </w:p>
    <w:p w:rsidR="00F92DA7" w:rsidRDefault="005876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su parte, Ignacio Martínez ha puesto de manifiesto la importancia que tiene la colaboración entre los  Cuerpos de S</w:t>
      </w:r>
      <w:r>
        <w:rPr>
          <w:rFonts w:ascii="Arial Narrow" w:hAnsi="Arial Narrow"/>
          <w:sz w:val="26"/>
          <w:szCs w:val="26"/>
        </w:rPr>
        <w:t>eguridad y emergencias para conseguir  buenos resultados, como h</w:t>
      </w:r>
      <w:r>
        <w:rPr>
          <w:rFonts w:ascii="Arial Narrow" w:hAnsi="Arial Narrow"/>
          <w:sz w:val="26"/>
          <w:szCs w:val="26"/>
        </w:rPr>
        <w:t xml:space="preserve">a sido este caso. Asimismo, ha señalado que el Gobierno seguirá trabajando siempre en la línea de esa colaboración y también ha felicitado a los agentes por su buen trabajo y valor. </w:t>
      </w:r>
    </w:p>
    <w:p w:rsidR="00F92DA7" w:rsidRDefault="00F92DA7">
      <w:pPr>
        <w:jc w:val="both"/>
        <w:rPr>
          <w:rFonts w:ascii="Arial Narrow" w:hAnsi="Arial Narrow"/>
          <w:sz w:val="26"/>
          <w:szCs w:val="26"/>
        </w:rPr>
      </w:pPr>
    </w:p>
    <w:p w:rsidR="00F92DA7" w:rsidRDefault="005876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Esta colaboración tuvo lugar el pasado mes de junio cuando la Policía Lo</w:t>
      </w:r>
      <w:r>
        <w:rPr>
          <w:rFonts w:ascii="Arial Narrow" w:hAnsi="Arial Narrow" w:cs="Trebuchet MS"/>
          <w:color w:val="000000"/>
          <w:sz w:val="26"/>
          <w:szCs w:val="26"/>
        </w:rPr>
        <w:t>cal realizaba un seguimiento a un turismo y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una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patrulla de la Guardia Civil se sumó en su apoyo. El vehículo fugado tomó la AP-4 sentido Sevilla, hasta la salida del kilómetro 45 donde accedió  a la A-471. En este punto tomó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 un camino terrizo donde el con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ductor abandonó el vehículo y emprendió la huida a pie para ocultarse en un cortijo cercano. </w:t>
      </w:r>
    </w:p>
    <w:p w:rsidR="00F92DA7" w:rsidRDefault="00F92DA7">
      <w:pPr>
        <w:jc w:val="both"/>
        <w:rPr>
          <w:rFonts w:cs="Trebuchet MS"/>
          <w:color w:val="000000"/>
        </w:rPr>
      </w:pPr>
    </w:p>
    <w:p w:rsidR="00F92DA7" w:rsidRDefault="005876B9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Los agentes de la Guardia Civil y de la Policía Local  realizaron su búsqueda  siendo localizado, aunque  emprendió de nuevo la huida siendo alcanzado y reducido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aunque ofreció resistencia.  Fue detenido  como presunto autor de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un delito contra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la seguridad vial  por conducción temeraria, por carecer de permiso de conducción,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por suspensión judicial y por un delito continuado de hurto.</w:t>
      </w:r>
    </w:p>
    <w:p w:rsidR="005876B9" w:rsidRDefault="005876B9">
      <w:pPr>
        <w:jc w:val="both"/>
        <w:rPr>
          <w:rFonts w:ascii="Arial Narrow" w:hAnsi="Arial Narrow" w:cs="Trebuchet MS"/>
          <w:color w:val="000000"/>
          <w:sz w:val="26"/>
          <w:szCs w:val="26"/>
        </w:rPr>
      </w:pPr>
    </w:p>
    <w:p w:rsidR="005876B9" w:rsidRDefault="005876B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(Se adjunta fotografía)</w:t>
      </w:r>
      <w:bookmarkStart w:id="0" w:name="_GoBack"/>
      <w:bookmarkEnd w:id="0"/>
    </w:p>
    <w:sectPr w:rsidR="005876B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76B9">
      <w:r>
        <w:separator/>
      </w:r>
    </w:p>
  </w:endnote>
  <w:endnote w:type="continuationSeparator" w:id="0">
    <w:p w:rsidR="00000000" w:rsidRDefault="0058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A7" w:rsidRDefault="005876B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76B9">
      <w:r>
        <w:separator/>
      </w:r>
    </w:p>
  </w:footnote>
  <w:footnote w:type="continuationSeparator" w:id="0">
    <w:p w:rsidR="00000000" w:rsidRDefault="00587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DA7" w:rsidRDefault="005876B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80872"/>
    <w:multiLevelType w:val="multilevel"/>
    <w:tmpl w:val="6A8859A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0510C3"/>
    <w:multiLevelType w:val="multilevel"/>
    <w:tmpl w:val="7BD05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DA7"/>
    <w:rsid w:val="005876B9"/>
    <w:rsid w:val="00F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3EC0C-CDB2-4C78-8958-301CC51D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qFormat/>
    <w:rPr>
      <w:sz w:val="24"/>
      <w:lang w:val="es-ES_tradnl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eastAsia="Times" w:hAnsi="Symbol" w:cs="Times New Roman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Trebuchet MS" w:eastAsia="Times" w:hAnsi="Trebuchet MS" w:cs="Times New Roman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Trebuchet MS" w:eastAsia="Times" w:hAnsi="Trebuchet MS" w:cs="Times New Roman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Calibri" w:eastAsia="Calibri" w:hAnsi="Calibri" w:cs="Calibri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eastAsia="Times" w:hAnsi="Symbol" w:cs="Times New Roman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Trebuchet MS" w:eastAsia="Times" w:hAnsi="Trebuchet MS" w:cs="Times New Roman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Trebuchet MS" w:eastAsia="Times" w:hAnsi="Trebuchet MS" w:cs="Times New Roman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rebuchet MS" w:eastAsia="Times" w:hAnsi="Trebuchet MS" w:cs="Times New Roman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Trebuchet MS" w:eastAsia="Times" w:hAnsi="Trebuchet MS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Trebuchet MS" w:eastAsia="Times" w:hAnsi="Trebuchet MS" w:cs="Times New Roman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Trebuchet MS" w:eastAsia="Times" w:hAnsi="Trebuchet MS" w:cs="Times New Roman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rebuchet MS" w:eastAsia="Times" w:hAnsi="Trebuchet MS" w:cs="Times New Roman"/>
    </w:rPr>
  </w:style>
  <w:style w:type="character" w:customStyle="1" w:styleId="WW8Num19z0">
    <w:name w:val="WW8Num19z0"/>
    <w:qFormat/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Trebuchet MS" w:eastAsia="Times" w:hAnsi="Trebuchet MS" w:cs="Times New Roman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Trebuchet MS" w:eastAsia="Times" w:hAnsi="Trebuchet MS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ms-rtefontsize-2">
    <w:name w:val="ms-rtefontsize-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356</Words>
  <Characters>1963</Characters>
  <Application>Microsoft Office Word</Application>
  <DocSecurity>0</DocSecurity>
  <Lines>16</Lines>
  <Paragraphs>4</Paragraphs>
  <ScaleCrop>false</ScaleCrop>
  <Company>HP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20</cp:revision>
  <dcterms:created xsi:type="dcterms:W3CDTF">2024-12-01T09:51:00Z</dcterms:created>
  <dcterms:modified xsi:type="dcterms:W3CDTF">2024-12-01T09:55:00Z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