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025B1" w:rsidRDefault="002025B1">
      <w:pPr>
        <w:rPr>
          <w:color w:val="000000"/>
        </w:rPr>
      </w:pPr>
    </w:p>
    <w:p w:rsidR="002025B1" w:rsidRDefault="00A66703">
      <w:pPr>
        <w:rPr>
          <w:color w:val="000000"/>
        </w:rPr>
      </w:pPr>
      <w:r>
        <w:rPr>
          <w:rFonts w:ascii="Arial Narrow" w:eastAsia="Tahoma" w:hAnsi="Arial Narrow"/>
          <w:b/>
          <w:color w:val="000000"/>
          <w:sz w:val="40"/>
          <w:szCs w:val="26"/>
        </w:rPr>
        <w:t>El Ayuntamiento ejecuta obras por la vía de emergencia para garantizar la seguridad en el Pasaje de San Ignacio</w:t>
      </w:r>
    </w:p>
    <w:p w:rsidR="002025B1" w:rsidRDefault="002025B1">
      <w:pPr>
        <w:rPr>
          <w:color w:val="000000"/>
        </w:rPr>
      </w:pPr>
    </w:p>
    <w:p w:rsidR="002025B1" w:rsidRDefault="002025B1">
      <w:pPr>
        <w:rPr>
          <w:sz w:val="32"/>
          <w:szCs w:val="32"/>
        </w:rPr>
      </w:pPr>
    </w:p>
    <w:p w:rsidR="002025B1" w:rsidRDefault="00A66703">
      <w:pPr>
        <w:jc w:val="both"/>
        <w:rPr>
          <w:rFonts w:ascii="Arial Narrow" w:hAnsi="Arial Narrow"/>
          <w:color w:val="000000"/>
          <w:sz w:val="26"/>
          <w:szCs w:val="26"/>
        </w:rPr>
      </w:pPr>
      <w:r>
        <w:rPr>
          <w:rFonts w:ascii="Arial Narrow" w:hAnsi="Arial Narrow"/>
          <w:b/>
          <w:color w:val="000000"/>
          <w:sz w:val="26"/>
          <w:szCs w:val="26"/>
        </w:rPr>
        <w:t>29 de noviembre de 2024.</w:t>
      </w:r>
      <w:r>
        <w:rPr>
          <w:rFonts w:ascii="Arial Narrow" w:hAnsi="Arial Narrow"/>
          <w:color w:val="000000"/>
          <w:sz w:val="26"/>
          <w:szCs w:val="26"/>
        </w:rPr>
        <w:t xml:space="preserve"> </w:t>
      </w:r>
      <w:r>
        <w:rPr>
          <w:rFonts w:ascii="Arial Narrow" w:hAnsi="Arial Narrow"/>
          <w:color w:val="000000"/>
          <w:sz w:val="26"/>
          <w:szCs w:val="26"/>
        </w:rPr>
        <w:t xml:space="preserve">El Ayuntamiento está llevando a cabo obras de instalación, por vía de emergencia, de un sistema de seguridad que atraviesa el Pasaje de San Ignacio, que comunica la calle </w:t>
      </w:r>
      <w:proofErr w:type="spellStart"/>
      <w:r>
        <w:rPr>
          <w:rFonts w:ascii="Arial Narrow" w:hAnsi="Arial Narrow"/>
          <w:color w:val="000000"/>
          <w:sz w:val="26"/>
          <w:szCs w:val="26"/>
        </w:rPr>
        <w:t>Porvera</w:t>
      </w:r>
      <w:proofErr w:type="spellEnd"/>
      <w:r>
        <w:rPr>
          <w:rFonts w:ascii="Arial Narrow" w:hAnsi="Arial Narrow"/>
          <w:color w:val="000000"/>
          <w:sz w:val="26"/>
          <w:szCs w:val="26"/>
        </w:rPr>
        <w:t xml:space="preserve"> con un sector importante de la zona de intramuros de Jerez. </w:t>
      </w:r>
    </w:p>
    <w:p w:rsidR="002025B1" w:rsidRDefault="002025B1">
      <w:pPr>
        <w:jc w:val="both"/>
        <w:rPr>
          <w:rFonts w:ascii="Arial Narrow" w:hAnsi="Arial Narrow"/>
          <w:color w:val="000000"/>
          <w:sz w:val="26"/>
          <w:szCs w:val="26"/>
        </w:rPr>
      </w:pPr>
    </w:p>
    <w:p w:rsidR="002025B1" w:rsidRDefault="00A66703">
      <w:pPr>
        <w:jc w:val="both"/>
        <w:rPr>
          <w:rFonts w:ascii="Arial Narrow" w:hAnsi="Arial Narrow"/>
          <w:color w:val="000000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>Desde el Gobier</w:t>
      </w:r>
      <w:r>
        <w:rPr>
          <w:rFonts w:ascii="Arial Narrow" w:hAnsi="Arial Narrow"/>
          <w:color w:val="000000"/>
          <w:sz w:val="26"/>
          <w:szCs w:val="26"/>
        </w:rPr>
        <w:t xml:space="preserve">no local se ha informado que esta actuación tiene como objeto dar una solución a la situación de inestabilidad que presenta el forjado que forma parte del edificio del Pasaje de San Ignacio, el cual transcurre por la planta baja del inmueble, y que estaba </w:t>
      </w:r>
      <w:r>
        <w:rPr>
          <w:rFonts w:ascii="Arial Narrow" w:hAnsi="Arial Narrow"/>
          <w:color w:val="000000"/>
          <w:sz w:val="26"/>
          <w:szCs w:val="26"/>
        </w:rPr>
        <w:t xml:space="preserve">provocando una serie de desprendimientos en los elementos del mismo. </w:t>
      </w:r>
    </w:p>
    <w:p w:rsidR="002025B1" w:rsidRDefault="002025B1">
      <w:pPr>
        <w:jc w:val="both"/>
        <w:rPr>
          <w:rFonts w:ascii="Arial Narrow" w:hAnsi="Arial Narrow"/>
          <w:color w:val="000000"/>
          <w:sz w:val="26"/>
          <w:szCs w:val="26"/>
        </w:rPr>
      </w:pPr>
      <w:bookmarkStart w:id="0" w:name="_GoBack"/>
      <w:bookmarkEnd w:id="0"/>
    </w:p>
    <w:p w:rsidR="002025B1" w:rsidRDefault="00A66703">
      <w:pPr>
        <w:jc w:val="both"/>
        <w:rPr>
          <w:rFonts w:ascii="Arial Narrow" w:hAnsi="Arial Narrow"/>
          <w:color w:val="000000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>De igual modo, la intervención que se está llevando a cabo responde a la necesidad de facilitar la movilidad en esta zona para los residentes de Intramuros y garantizar su seguridad. Po</w:t>
      </w:r>
      <w:r>
        <w:rPr>
          <w:rFonts w:ascii="Arial Narrow" w:hAnsi="Arial Narrow"/>
          <w:color w:val="000000"/>
          <w:sz w:val="26"/>
          <w:szCs w:val="26"/>
        </w:rPr>
        <w:t xml:space="preserve">r este motivo, desde la Delegación de Urbanismo se llevó a cabo la declaración de emergencia al objeto de proceder a la colocación del citado sistema de seguridad que evite riesgos y elimine la peligrosidad, tanto para peatones como para vehículos. </w:t>
      </w:r>
    </w:p>
    <w:p w:rsidR="002025B1" w:rsidRDefault="002025B1">
      <w:pPr>
        <w:jc w:val="both"/>
        <w:rPr>
          <w:rFonts w:ascii="Arial Narrow" w:hAnsi="Arial Narrow"/>
          <w:color w:val="000000"/>
          <w:sz w:val="26"/>
          <w:szCs w:val="26"/>
        </w:rPr>
      </w:pPr>
    </w:p>
    <w:p w:rsidR="002025B1" w:rsidRPr="00A66703" w:rsidRDefault="00A66703">
      <w:pPr>
        <w:jc w:val="both"/>
        <w:rPr>
          <w:iCs/>
        </w:rPr>
      </w:pPr>
      <w:r w:rsidRPr="00A66703">
        <w:rPr>
          <w:rFonts w:ascii="Arial Narrow" w:hAnsi="Arial Narrow"/>
          <w:iCs/>
          <w:color w:val="000000"/>
          <w:sz w:val="26"/>
          <w:szCs w:val="26"/>
        </w:rPr>
        <w:t>(Se a</w:t>
      </w:r>
      <w:r w:rsidRPr="00A66703">
        <w:rPr>
          <w:rFonts w:ascii="Arial Narrow" w:hAnsi="Arial Narrow"/>
          <w:iCs/>
          <w:color w:val="000000"/>
          <w:sz w:val="26"/>
          <w:szCs w:val="26"/>
        </w:rPr>
        <w:t>djunta fotografía)</w:t>
      </w:r>
    </w:p>
    <w:p w:rsidR="002025B1" w:rsidRDefault="002025B1">
      <w:pPr>
        <w:jc w:val="both"/>
        <w:rPr>
          <w:rFonts w:ascii="Arial Narrow" w:hAnsi="Arial Narrow"/>
          <w:color w:val="000000"/>
          <w:sz w:val="26"/>
          <w:szCs w:val="26"/>
        </w:rPr>
      </w:pPr>
    </w:p>
    <w:p w:rsidR="002025B1" w:rsidRDefault="002025B1">
      <w:pPr>
        <w:jc w:val="both"/>
        <w:rPr>
          <w:rFonts w:ascii="Arial Narrow" w:hAnsi="Arial Narrow"/>
          <w:color w:val="000000"/>
          <w:sz w:val="26"/>
          <w:szCs w:val="26"/>
        </w:rPr>
      </w:pPr>
    </w:p>
    <w:p w:rsidR="002025B1" w:rsidRDefault="002025B1">
      <w:pPr>
        <w:jc w:val="both"/>
        <w:rPr>
          <w:rFonts w:ascii="Arial Narrow" w:hAnsi="Arial Narrow"/>
          <w:color w:val="000000"/>
          <w:sz w:val="26"/>
          <w:szCs w:val="26"/>
        </w:rPr>
      </w:pPr>
    </w:p>
    <w:p w:rsidR="002025B1" w:rsidRDefault="002025B1">
      <w:pPr>
        <w:jc w:val="both"/>
        <w:rPr>
          <w:rFonts w:ascii="Arial Narrow" w:hAnsi="Arial Narrow"/>
          <w:color w:val="000000"/>
          <w:sz w:val="26"/>
          <w:szCs w:val="26"/>
        </w:rPr>
      </w:pPr>
    </w:p>
    <w:sectPr w:rsidR="002025B1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66703">
      <w:r>
        <w:separator/>
      </w:r>
    </w:p>
  </w:endnote>
  <w:endnote w:type="continuationSeparator" w:id="0">
    <w:p w:rsidR="00000000" w:rsidRDefault="00A66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;Times New Roma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5B1" w:rsidRDefault="00A66703">
    <w:pPr>
      <w:pStyle w:val="Piedepgina"/>
    </w:pPr>
    <w:r>
      <w:rPr>
        <w:noProof/>
        <w:lang w:eastAsia="es-ES"/>
      </w:rPr>
      <w:drawing>
        <wp:anchor distT="0" distB="0" distL="114935" distR="114935" simplePos="0" relativeHeight="3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07" r="1307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66703">
      <w:r>
        <w:separator/>
      </w:r>
    </w:p>
  </w:footnote>
  <w:footnote w:type="continuationSeparator" w:id="0">
    <w:p w:rsidR="00000000" w:rsidRDefault="00A667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5B1" w:rsidRDefault="00A66703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A91133"/>
    <w:multiLevelType w:val="multilevel"/>
    <w:tmpl w:val="26387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92D3C53"/>
    <w:multiLevelType w:val="multilevel"/>
    <w:tmpl w:val="DC38D36C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5B1"/>
    <w:rsid w:val="002025B1"/>
    <w:rsid w:val="00A6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7288D1-C933-48DB-9296-39975AADE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styleId="Hipervnculo">
    <w:name w:val="Hyperlink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nfasis1">
    <w:name w:val="Énfasis1"/>
    <w:qFormat/>
    <w:rPr>
      <w:i/>
      <w:iCs/>
    </w:rPr>
  </w:style>
  <w:style w:type="character" w:customStyle="1" w:styleId="Fuentedeprrafopredeter18">
    <w:name w:val="Fuente de párrafo predeter.18"/>
    <w:qFormat/>
  </w:style>
  <w:style w:type="character" w:customStyle="1" w:styleId="Textoindependiente2Car">
    <w:name w:val="Texto independiente 2 Car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xtoindependienteCar">
    <w:name w:val="Texto independiente Car"/>
    <w:basedOn w:val="Fuentedeprrafopredeter"/>
    <w:qFormat/>
    <w:rPr>
      <w:rFonts w:ascii="Tahoma" w:hAnsi="Tahoma" w:cs="Tahoma"/>
      <w:kern w:val="2"/>
      <w:sz w:val="24"/>
      <w:lang w:eastAsia="zh-CN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1"/>
    <w:qFormat/>
    <w:pPr>
      <w:spacing w:after="140" w:line="288" w:lineRule="auto"/>
    </w:pPr>
    <w:rPr>
      <w:rFonts w:eastAsia="SimSun"/>
      <w:kern w:val="2"/>
    </w:r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customStyle="1" w:styleId="Standard2">
    <w:name w:val="Standard2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Textbody">
    <w:name w:val="Text body"/>
    <w:basedOn w:val="Standard2"/>
    <w:qFormat/>
    <w:pPr>
      <w:spacing w:after="140" w:line="288" w:lineRule="auto"/>
    </w:pPr>
  </w:style>
  <w:style w:type="paragraph" w:styleId="Prrafodelista">
    <w:name w:val="List Paragraph"/>
    <w:basedOn w:val="Normal"/>
    <w:qFormat/>
    <w:pPr>
      <w:spacing w:after="200"/>
      <w:ind w:left="720"/>
      <w:contextualSpacing/>
    </w:pPr>
    <w:rPr>
      <w:rFonts w:ascii="Calibri" w:eastAsia="Calibri" w:hAnsi="Calibri" w:cs="Calibri"/>
      <w:sz w:val="22"/>
      <w:szCs w:val="22"/>
      <w:lang w:eastAsia="es-ES"/>
    </w:rPr>
  </w:style>
  <w:style w:type="paragraph" w:customStyle="1" w:styleId="Normal1">
    <w:name w:val="Normal1"/>
    <w:qFormat/>
    <w:pPr>
      <w:widowControl w:val="0"/>
    </w:pPr>
    <w:rPr>
      <w:rFonts w:ascii="Liberation Serif;Times New Roma" w:eastAsia="NSimSun" w:hAnsi="Liberation Serif;Times New Roma" w:cs="Arial"/>
      <w:sz w:val="24"/>
      <w:szCs w:val="24"/>
      <w:lang w:eastAsia="zh-CN" w:bidi="hi-IN"/>
    </w:rPr>
  </w:style>
  <w:style w:type="paragraph" w:customStyle="1" w:styleId="justificado">
    <w:name w:val="justificado"/>
    <w:basedOn w:val="Normal"/>
    <w:qFormat/>
    <w:pPr>
      <w:spacing w:before="100" w:after="100"/>
    </w:pPr>
    <w:rPr>
      <w:rFonts w:ascii="Times New Roman" w:hAnsi="Times New Roman" w:cs="Times New Roman"/>
      <w:kern w:val="0"/>
    </w:rPr>
  </w:style>
  <w:style w:type="paragraph" w:customStyle="1" w:styleId="ttuloyobjetosltgliederung1">
    <w:name w:val="ttuloyobjetosltgliederung1"/>
    <w:basedOn w:val="Normal"/>
    <w:qFormat/>
    <w:pPr>
      <w:spacing w:before="280" w:after="280"/>
    </w:pPr>
    <w:rPr>
      <w:rFonts w:ascii="Times New Roman" w:hAnsi="Times New Roman" w:cs="Times New Roman"/>
      <w:kern w:val="0"/>
      <w:lang w:eastAsia="es-ES_tradnl"/>
    </w:rPr>
  </w:style>
  <w:style w:type="paragraph" w:styleId="Textodeglobo">
    <w:name w:val="Balloon Text"/>
    <w:basedOn w:val="Normal"/>
    <w:qFormat/>
    <w:rPr>
      <w:sz w:val="16"/>
      <w:szCs w:val="16"/>
    </w:rPr>
  </w:style>
  <w:style w:type="paragraph" w:styleId="Sinespaciado">
    <w:name w:val="No Spacing"/>
    <w:basedOn w:val="Normal"/>
    <w:qFormat/>
  </w:style>
  <w:style w:type="paragraph" w:customStyle="1" w:styleId="caption2">
    <w:name w:val="captio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numbering" w:customStyle="1" w:styleId="WW8Num1">
    <w:name w:val="WW8Num1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182</Words>
  <Characters>1005</Characters>
  <Application>Microsoft Office Word</Application>
  <DocSecurity>0</DocSecurity>
  <Lines>8</Lines>
  <Paragraphs>2</Paragraphs>
  <ScaleCrop>false</ScaleCrop>
  <Company>HP</Company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47</cp:revision>
  <cp:lastPrinted>2023-10-11T07:08:00Z</cp:lastPrinted>
  <dcterms:created xsi:type="dcterms:W3CDTF">2024-06-10T06:07:00Z</dcterms:created>
  <dcterms:modified xsi:type="dcterms:W3CDTF">2024-11-29T13:30:00Z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