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 xml:space="preserve">El Ayuntamiento trabaja en la redacción del Plan de Igualdad para la </w:t>
      </w:r>
      <w:r>
        <w:rPr>
          <w:rFonts w:eastAsia="Tahoma" w:ascii="Arial Narrow" w:hAnsi="Arial Narrow"/>
          <w:b/>
          <w:color w:val="000000"/>
          <w:sz w:val="40"/>
          <w:szCs w:val="26"/>
        </w:rPr>
        <w:t>C</w:t>
      </w:r>
      <w:r>
        <w:rPr>
          <w:rFonts w:eastAsia="Tahoma" w:ascii="Arial Narrow" w:hAnsi="Arial Narrow"/>
          <w:b/>
          <w:color w:val="000000"/>
          <w:sz w:val="40"/>
          <w:szCs w:val="26"/>
        </w:rPr>
        <w:t>iudadanía de Jerez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36"/>
          <w:szCs w:val="36"/>
        </w:rPr>
      </w:pPr>
      <w:r>
        <w:rPr>
          <w:rFonts w:eastAsia="Tahoma" w:ascii="Arial Narrow" w:hAnsi="Arial Narrow"/>
          <w:color w:val="000000"/>
          <w:sz w:val="36"/>
          <w:szCs w:val="36"/>
        </w:rPr>
        <w:t xml:space="preserve">Igualdad invita a participar en una encuesta hasta el día 30 </w:t>
      </w:r>
      <w:r>
        <w:rPr>
          <w:rFonts w:eastAsia="Tahoma" w:ascii="Arial Narrow" w:hAnsi="Arial Narrow"/>
          <w:color w:val="000000"/>
          <w:sz w:val="36"/>
          <w:szCs w:val="36"/>
        </w:rPr>
        <w:t>de noviembre</w:t>
      </w:r>
      <w:r>
        <w:rPr>
          <w:rFonts w:eastAsia="Tahoma" w:ascii="Arial Narrow" w:hAnsi="Arial Narrow"/>
          <w:color w:val="000000"/>
          <w:sz w:val="36"/>
          <w:szCs w:val="36"/>
        </w:rPr>
        <w:t xml:space="preserve"> cuyos datos se incluirán en el diagnóstico previo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19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 trabaja, a través de la Delegación de Igualdad y Diversidad, en la elaboración del Plan de Igualdad para la </w:t>
      </w:r>
      <w:r>
        <w:rPr>
          <w:rFonts w:ascii="Arial Narrow" w:hAnsi="Arial Narrow"/>
          <w:color w:val="000000"/>
          <w:sz w:val="26"/>
          <w:szCs w:val="26"/>
        </w:rPr>
        <w:t>C</w:t>
      </w:r>
      <w:r>
        <w:rPr>
          <w:rFonts w:ascii="Arial Narrow" w:hAnsi="Arial Narrow"/>
          <w:color w:val="000000"/>
          <w:sz w:val="26"/>
          <w:szCs w:val="26"/>
        </w:rPr>
        <w:t>iudadanía de Jerez. Dentro de la fase de diagnóstico previo es posible participar en este proceso a través de una encuesta, que estará a disposición de todas las personas que residen en nuestra localidad, hasta el 30 de noviembre.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 Plan de Igualdad de Ciudadanía es un conjunto ordenado de medidas adoptadas por una entidad pública una vez realizada una diagnosis de la situación a fin de incorporar medidas de igualdad en los diferentes ámbitos de las políticas públicas locales. El Plan de Igualdad de Ciudadanía debe fijar los objetivos concretos de igualdad a conseguir, las estrategias y las prácticas a adaptar para su consecución, así como el establecimiento de sistemas eficaces de seguimiento y evaluación.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objetivos</w:t>
      </w: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de un Plan de Igualdad de Ciudadanía son analizar el impacto de género de las políticas públicas llevadas a cabo en cada una de las áreas municipales, introducir la perspectiva de género en el diseño de políticas públicas, e impulsar cambios sociales y culturales en la organización y en la ciudadanía.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fase de elaboración del diagnóstico cuenta con diferentes acciones complementarias, como son la revisión y análisis documental, entrevistas con actores claves identificados, y la participación ciudadana, a través de la creación de grupos de trabajo con la Comisión de Igualdad y entidades de la ciudad y una encuesta abierta a toda la ciudadanía.</w:t>
      </w:r>
    </w:p>
    <w:p>
      <w:pPr>
        <w:pStyle w:val="Default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diagnóstico de situación constituye una herramienta básica para la posterior definición de objetivos y ejes de actuación del Plan de Igualdad de Ciudadanía, dado que las medidas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que conformarán este documento se fundamentarán en la información obtenida en la fase de diagnóstico.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rFonts w:ascii="Arial Narrow" w:hAnsi="Arial Narrow"/>
          <w:b/>
          <w:b/>
          <w:bCs/>
          <w:sz w:val="26"/>
          <w:szCs w:val="26"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Encuesta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encuesta se cumplimentará de forma anónima y en formato digital. El enlace de acceso puede encontrarse en la página web municipal, y también será distribuido a través de un código QR, ubicado en el cartel informativo que se distribuirá físicamente en las diferentes dependencias municipales y a través de internet, a entidades y colectivos, y a los diferentes agentes sociales.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Este cuestionario anónimo está orientado a conocer y priorizar las necesidades de la población en materia de Igualdad y de prevención y atención a la violencia de género.</w:t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ascii="Arial Narrow" w:hAnsi="Arial Narrow"/>
          <w:i/>
          <w:iCs/>
          <w:color w:val="000000"/>
          <w:sz w:val="26"/>
          <w:szCs w:val="26"/>
        </w:rPr>
        <w:t>(Se adjunta cartel)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LibreOffice/7.3.6.2$Windows_X86_64 LibreOffice_project/c28ca90fd6e1a19e189fc16c05f8f8924961e12e</Application>
  <AppVersion>15.0000</AppVersion>
  <Pages>2</Pages>
  <Words>421</Words>
  <Characters>2191</Characters>
  <CharactersWithSpaces>2602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2024-11-18T11:55:00Z</dcterms:created>
  <dc:creator>Lucia Baratech</dc:creator>
  <dc:description/>
  <dc:language>es-ES</dc:language>
  <cp:lastModifiedBy/>
  <cp:lastPrinted>2023-10-11T07:08:00Z</cp:lastPrinted>
  <dcterms:modified xsi:type="dcterms:W3CDTF">2024-11-19T11:28:15Z</dcterms:modified>
  <cp:revision>4</cp:revision>
  <dc:subject/>
  <dc:title>Presentación de PowerPoint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