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280" w:after="280"/>
        <w:rPr/>
      </w:pPr>
      <w:r>
        <w:rPr>
          <w:rFonts w:cs="Gadugi" w:ascii="Arial Narrow" w:hAnsi="Arial Narrow"/>
          <w:b/>
          <w:bCs/>
          <w:sz w:val="40"/>
          <w:szCs w:val="40"/>
        </w:rPr>
        <w:t>El Ayuntamiento felicita al Cuerpo Nacional de Policía por la 'Operación Escaleras' contra el tráfico de heroína en la ciudad</w:t>
      </w:r>
      <w:bookmarkStart w:id="0" w:name="_GoBack"/>
      <w:bookmarkEnd w:id="0"/>
      <w:r>
        <w:rPr>
          <w:rFonts w:cs="Gadugi" w:ascii="Arial Narrow" w:hAnsi="Arial Narrow"/>
          <w:b/>
          <w:bCs/>
          <w:sz w:val="40"/>
          <w:szCs w:val="40"/>
        </w:rPr>
        <w:t xml:space="preserve"> </w:t>
      </w:r>
    </w:p>
    <w:p>
      <w:pPr>
        <w:pStyle w:val="Cuerpodetexto"/>
        <w:spacing w:lineRule="auto" w:line="240" w:before="280" w:after="280"/>
        <w:jc w:val="both"/>
        <w:rPr>
          <w:rFonts w:ascii="Arial Narrow" w:hAnsi="Arial Narrow" w:cs="Gadugi"/>
          <w:sz w:val="26"/>
          <w:szCs w:val="26"/>
        </w:rPr>
      </w:pPr>
      <w:r>
        <w:rPr>
          <w:rFonts w:cs="Gadugi" w:ascii="Arial Narrow" w:hAnsi="Arial Narrow"/>
          <w:b/>
          <w:bCs/>
          <w:sz w:val="26"/>
          <w:szCs w:val="26"/>
        </w:rPr>
        <w:t>9 de noviembre de 2024.</w:t>
      </w:r>
      <w:r>
        <w:rPr>
          <w:rFonts w:cs="Gadugi" w:ascii="Arial Narrow" w:hAnsi="Arial Narrow"/>
          <w:sz w:val="26"/>
          <w:szCs w:val="26"/>
        </w:rPr>
        <w:t xml:space="preserve"> El Ayuntamiento de Jerez felicita públicamente al Cuerpo Nacional de Policía por la 'Operación Escaleras' contra el tráfico de heroína en la ciudad.</w:t>
      </w:r>
    </w:p>
    <w:p>
      <w:pPr>
        <w:pStyle w:val="Cuerpodetexto"/>
        <w:spacing w:lineRule="auto" w:line="240" w:before="280" w:after="280"/>
        <w:jc w:val="both"/>
        <w:rPr>
          <w:rFonts w:ascii="Arial Narrow" w:hAnsi="Arial Narrow"/>
          <w:sz w:val="26"/>
          <w:szCs w:val="26"/>
        </w:rPr>
      </w:pPr>
      <w:r>
        <w:rPr>
          <w:rFonts w:cs="Gadugi" w:ascii="Arial Narrow" w:hAnsi="Arial Narrow"/>
          <w:sz w:val="26"/>
          <w:szCs w:val="26"/>
        </w:rPr>
        <w:t xml:space="preserve">La alcaldesa de la ciudad, María José García-Pelayo, reconoce la labor policial, "fruto de una investigación de largos meses que ha acabado con el mercadeo de drogas en varias zonas de Jerez e incluso en las inmediaciones de un centro educativo".  </w:t>
      </w:r>
    </w:p>
    <w:p>
      <w:pPr>
        <w:pStyle w:val="Normal"/>
        <w:jc w:val="both"/>
        <w:rPr>
          <w:rFonts w:ascii="Arial Narrow" w:hAnsi="Arial Narrow"/>
          <w:sz w:val="26"/>
          <w:szCs w:val="26"/>
        </w:rPr>
      </w:pPr>
      <w:r>
        <w:rPr>
          <w:rFonts w:ascii="Arial Narrow" w:hAnsi="Arial Narrow"/>
          <w:sz w:val="26"/>
          <w:szCs w:val="26"/>
        </w:rPr>
        <w:t xml:space="preserve">La operación del Cuerpo Nacional de Policía ha contado con la intervención del Grupo de Estupefacientes, la Unidad de Prevención y Reacción (UPR) y el Grupo de Atención al Ciudadano de la </w:t>
      </w:r>
      <w:r>
        <w:rPr>
          <w:rFonts w:ascii="Arial Narrow" w:hAnsi="Arial Narrow"/>
          <w:sz w:val="26"/>
          <w:szCs w:val="26"/>
        </w:rPr>
        <w:t>C</w:t>
      </w:r>
      <w:r>
        <w:rPr>
          <w:rFonts w:ascii="Arial Narrow" w:hAnsi="Arial Narrow"/>
          <w:sz w:val="26"/>
          <w:szCs w:val="26"/>
        </w:rPr>
        <w:t xml:space="preserve">omisaría de Jerez, así como con el apoyo de la Unidad de Medios Aéreos del Cuerpo Nacional de Policía </w:t>
      </w:r>
      <w:r>
        <w:rPr>
          <w:rFonts w:ascii="Arial Narrow" w:hAnsi="Arial Narrow"/>
          <w:sz w:val="26"/>
          <w:szCs w:val="26"/>
        </w:rPr>
        <w:t>de</w:t>
      </w:r>
      <w:r>
        <w:rPr>
          <w:rFonts w:ascii="Arial Narrow" w:hAnsi="Arial Narrow"/>
          <w:sz w:val="26"/>
          <w:szCs w:val="26"/>
        </w:rPr>
        <w:t xml:space="preserve"> Sevilla.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García-Pelayo ha desta</w:t>
      </w:r>
      <w:r>
        <w:rPr>
          <w:rFonts w:ascii="Arial Narrow" w:hAnsi="Arial Narrow"/>
          <w:sz w:val="26"/>
          <w:szCs w:val="26"/>
        </w:rPr>
        <w:t>c</w:t>
      </w:r>
      <w:r>
        <w:rPr>
          <w:rFonts w:ascii="Arial Narrow" w:hAnsi="Arial Narrow"/>
          <w:sz w:val="26"/>
          <w:szCs w:val="26"/>
        </w:rPr>
        <w:t>ado "la importancia de que se afronten intervenciones de esta índole, ya que quienes deciden mantenerse lejos de la Ley deben sentir en todo momento el peso de las Fuerzas del Orden sobre ellos".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operación, que sigue en marcha, se salda por el momento con 14 entradas y registros en tres zonas de Jerez (San Telmo Viejo, San Miguel y Zona Centro) y una decena de personas detenidas.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3304ea"/>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LibreOffice/7.3.6.2$Windows_X86_64 LibreOffice_project/c28ca90fd6e1a19e189fc16c05f8f8924961e12e</Application>
  <AppVersion>15.0000</AppVersion>
  <Pages>1</Pages>
  <Words>213</Words>
  <Characters>1045</Characters>
  <CharactersWithSpaces>1256</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2024-11-09T10:17:00Z</dcterms:created>
  <dc:creator>ADELIFL</dc:creator>
  <dc:description/>
  <dc:language>es-ES</dc:language>
  <cp:lastModifiedBy/>
  <cp:lastPrinted>2023-10-11T07:08:00Z</cp:lastPrinted>
  <dcterms:modified xsi:type="dcterms:W3CDTF">2024-11-09T12:29:02Z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