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La Media Maratón de Jerez se celebrará e</w:t>
      </w:r>
      <w:r>
        <w:rPr>
          <w:rFonts w:cs="Arial Narrow" w:ascii="Arial Narrow" w:hAnsi="Arial Narrow"/>
          <w:b/>
          <w:bCs/>
          <w:sz w:val="40"/>
          <w:szCs w:val="40"/>
          <w:lang w:eastAsia="es-ES_tradnl"/>
        </w:rPr>
        <w:t xml:space="preserve">ste </w:t>
      </w:r>
      <w:r>
        <w:rPr>
          <w:rFonts w:cs="Arial Narrow" w:ascii="Arial Narrow" w:hAnsi="Arial Narrow"/>
          <w:b/>
          <w:bCs/>
          <w:sz w:val="40"/>
          <w:szCs w:val="40"/>
          <w:lang w:eastAsia="es-ES_tradnl"/>
        </w:rPr>
        <w:t xml:space="preserve">domingo con la participación récord de 1.250 corredores </w:t>
      </w:r>
    </w:p>
    <w:p>
      <w:pPr>
        <w:pStyle w:val="Cuerpodetexto"/>
        <w:widowControl w:val="false"/>
        <w:shd w:val="clear" w:color="auto" w:fill="FFFFFF"/>
        <w:tabs>
          <w:tab w:val="clear" w:pos="720"/>
          <w:tab w:val="left" w:pos="729" w:leader="none"/>
        </w:tabs>
        <w:spacing w:lineRule="auto" w:line="240" w:before="0" w:after="142"/>
        <w:rPr>
          <w:sz w:val="36"/>
          <w:szCs w:val="36"/>
        </w:rPr>
      </w:pPr>
      <w:r>
        <w:rPr>
          <w:rFonts w:eastAsia="Arial" w:cs="Arial Narrow" w:ascii="Arial Narrow" w:hAnsi="Arial Narrow"/>
          <w:sz w:val="36"/>
          <w:szCs w:val="36"/>
          <w:lang w:eastAsia="es-ES_tradnl"/>
        </w:rPr>
        <w:t>José Ángel Aparicio ha subrayado que “la Media de Jerez sigue creciendo y se ha consolidado en octubre después de la apuesta que hicimos el año pasado” y ha agradecido a Runchip, a los voluntarios y empresas colaboradoras su trabajo para el éxito de esta nueva edición</w:t>
      </w:r>
    </w:p>
    <w:p>
      <w:pPr>
        <w:pStyle w:val="Normal"/>
        <w:jc w:val="both"/>
        <w:rPr>
          <w:rFonts w:ascii="Arial Narrow" w:hAnsi="Arial Narrow"/>
          <w:sz w:val="26"/>
          <w:szCs w:val="26"/>
        </w:rPr>
      </w:pPr>
      <w:r>
        <w:rPr>
          <w:rFonts w:ascii="Arial Narrow" w:hAnsi="Arial Narrow"/>
          <w:b/>
          <w:sz w:val="26"/>
          <w:szCs w:val="26"/>
        </w:rPr>
        <w:t>22 de octubre de 2024.</w:t>
      </w:r>
      <w:r>
        <w:rPr>
          <w:rFonts w:ascii="Arial Narrow" w:hAnsi="Arial Narrow"/>
          <w:sz w:val="26"/>
          <w:szCs w:val="26"/>
        </w:rPr>
        <w:t xml:space="preserve"> Jerez celebrará el próximo domingo, día 27 de octubre, la 28ª edición de la Media Maratón ‘Ciudad de Jerez’, organizada por el Ayuntamiento de Jerez, a través del Club Runchip Jerez Catunambú y Runnik.  La salida de la prueba será a las 9 horas desde la avenida Chema Rodríguez a la altura de Tribuna del Estadio Municipal Chapín y meta en el interior del propio estadio.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prevé la participación de 1.250 corredores “en un evento que por segundo año vamos a celebrar en el mes de octubre después del buen recibimiento del año pasado. La prueba se consolida además con un récord de participación respecto a las últimas ediciones de la Media Maratón”, ha avanzado el delegado de Deportes y Desarrollo Educativo, José Ángel Aparicio, en la presentación del evento celebrada en el Gallo Azul, a quien el delegado ha agradecido “especialmente su apertura para la presentación y como emblema de la ciudad que estará presente en las medallas, en las camisetas y también como icono del recorrido”.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este sentido, Aparicio ha destacado “el trabajo realizado por el Club Runchip Jerez Catunambú en su segundo año como entidad que organiza el evento junto al Ayuntamiento, así como de los patrocinadores y empresas colaboradoras que, con su presencia, hacen de la Media de Jerez un evento que este año va a batir récords de participantes, con el ambiente único y especial que se da en Jerez".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Igualmente, Aparicio ha reseñado el trabajo que desde el Ayuntamiento se va a realizar a nivel logístico y de Seguridad a través de Policía Local y Protección Civil para el desarrollo de la Media Maratón con un plan específico, y ha agradecido de antemano “la labor y el compromiso de los chicos y chicas de las escuelas de los clubes de atletismo de Jerez que ejercerán de voluntarios así como de los ciudadanos amantes del deporte en general que también se suman a esta fiesta como voluntarios”.</w:t>
      </w:r>
    </w:p>
    <w:p>
      <w:pPr>
        <w:pStyle w:val="Normal"/>
        <w:jc w:val="both"/>
        <w:rPr>
          <w:rFonts w:ascii="Arial Narrow" w:hAnsi="Arial Narrow"/>
          <w:sz w:val="26"/>
          <w:szCs w:val="26"/>
        </w:rPr>
      </w:pPr>
      <w:r>
        <w:rPr>
          <w:rFonts w:ascii="Arial Narrow" w:hAnsi="Arial Narrow"/>
          <w:sz w:val="26"/>
          <w:szCs w:val="26"/>
        </w:rPr>
      </w:r>
    </w:p>
    <w:p>
      <w:pPr>
        <w:pStyle w:val="Normal"/>
        <w:ind w:left="-5" w:hanging="0"/>
        <w:jc w:val="both"/>
        <w:rPr>
          <w:rFonts w:ascii="Arial Narrow" w:hAnsi="Arial Narrow"/>
          <w:sz w:val="26"/>
          <w:szCs w:val="26"/>
        </w:rPr>
      </w:pPr>
      <w:r>
        <w:rPr>
          <w:rFonts w:ascii="Arial Narrow" w:hAnsi="Arial Narrow"/>
          <w:sz w:val="26"/>
          <w:szCs w:val="26"/>
        </w:rPr>
        <w:t>Por su parte, Joaquín Lara, presidente del Club Runchip Jerez Catunambú, ha subrayado que “la carrera realizó un cambio importante el año pasado “en servicios y en el recorrido con el objetivo de cambiar la tendencia de participación que en 2022 contó con menos corredores de lo esperado, no alcanzando los 600 participantes. Gracias a las acciones realizadas el año pasado se consiguió cambiar dicha tendencia y llegar a más de 800 participantes, un 40% más que el año anterior, y ahora vamos a superar los 1.200, algo muy significativo y que nos ofrece un futuro prometedor para seguir creciendo en próximas ediciones”.</w:t>
      </w:r>
    </w:p>
    <w:p>
      <w:pPr>
        <w:pStyle w:val="Normal"/>
        <w:ind w:left="-5" w:hanging="0"/>
        <w:jc w:val="both"/>
        <w:rPr>
          <w:rFonts w:ascii="Arial Narrow" w:hAnsi="Arial Narrow"/>
          <w:sz w:val="26"/>
          <w:szCs w:val="26"/>
        </w:rPr>
      </w:pPr>
      <w:r>
        <w:rPr>
          <w:rFonts w:ascii="Arial Narrow" w:hAnsi="Arial Narrow"/>
          <w:sz w:val="26"/>
          <w:szCs w:val="26"/>
        </w:rPr>
      </w:r>
    </w:p>
    <w:p>
      <w:pPr>
        <w:pStyle w:val="Normal"/>
        <w:ind w:left="-5" w:hanging="0"/>
        <w:jc w:val="both"/>
        <w:rPr>
          <w:rFonts w:ascii="Arial Narrow" w:hAnsi="Arial Narrow"/>
          <w:sz w:val="26"/>
          <w:szCs w:val="26"/>
        </w:rPr>
      </w:pPr>
      <w:r>
        <w:rPr>
          <w:rFonts w:ascii="Arial Narrow" w:hAnsi="Arial Narrow"/>
          <w:sz w:val="26"/>
          <w:szCs w:val="26"/>
        </w:rPr>
        <w:t>Destaca la representación extranjera en esta edición de la Media Maratón de Jerez, con representación de 11 países diferentes, superando el 5% de los inscritos. El número de corredores locales será de un 30% con representación de hasta 30 provincias españolas distintas, según ha confirmado Runchip.</w:t>
      </w:r>
    </w:p>
    <w:p>
      <w:pPr>
        <w:pStyle w:val="Normal"/>
        <w:ind w:left="-5" w:hanging="0"/>
        <w:jc w:val="both"/>
        <w:rPr>
          <w:rFonts w:ascii="Arial Narrow" w:hAnsi="Arial Narrow"/>
          <w:sz w:val="26"/>
          <w:szCs w:val="26"/>
        </w:rPr>
      </w:pPr>
      <w:r>
        <w:rPr>
          <w:rFonts w:ascii="Arial Narrow" w:hAnsi="Arial Narrow"/>
          <w:sz w:val="26"/>
          <w:szCs w:val="26"/>
        </w:rPr>
      </w:r>
    </w:p>
    <w:p>
      <w:pPr>
        <w:pStyle w:val="Normal"/>
        <w:ind w:left="-5" w:hanging="0"/>
        <w:jc w:val="both"/>
        <w:rPr>
          <w:rFonts w:ascii="Arial Narrow" w:hAnsi="Arial Narrow"/>
          <w:sz w:val="26"/>
          <w:szCs w:val="26"/>
        </w:rPr>
      </w:pPr>
      <w:r>
        <w:rPr>
          <w:rFonts w:ascii="Arial Narrow" w:hAnsi="Arial Narrow"/>
          <w:sz w:val="26"/>
          <w:szCs w:val="26"/>
        </w:rPr>
        <w:t xml:space="preserve">Este año la prueba contará con el apoyo y patrocinio de empresas jerezanas como son Rubysan, Enjoy Jerez, Navarro Hermanos, Carvisión y El Gallo Azul. Además, se ha apostado apostar por un diseño novedoso y exclusivo en la imagen corporativa del evento y que se utilizará tanto en el cartel, camiseta y medalla finisher. </w:t>
      </w:r>
    </w:p>
    <w:p>
      <w:pPr>
        <w:pStyle w:val="Normal"/>
        <w:ind w:left="-5" w:hanging="0"/>
        <w:jc w:val="both"/>
        <w:rPr>
          <w:rFonts w:ascii="Arial Narrow" w:hAnsi="Arial Narrow"/>
          <w:sz w:val="26"/>
          <w:szCs w:val="26"/>
        </w:rPr>
      </w:pPr>
      <w:r>
        <w:rPr>
          <w:rFonts w:ascii="Arial Narrow" w:hAnsi="Arial Narrow"/>
          <w:sz w:val="26"/>
          <w:szCs w:val="26"/>
        </w:rPr>
      </w:r>
    </w:p>
    <w:p>
      <w:pPr>
        <w:pStyle w:val="Normal"/>
        <w:ind w:left="-5" w:hanging="0"/>
        <w:jc w:val="both"/>
        <w:rPr>
          <w:rFonts w:ascii="Arial Narrow" w:hAnsi="Arial Narrow"/>
          <w:sz w:val="26"/>
          <w:szCs w:val="26"/>
        </w:rPr>
      </w:pPr>
      <w:r>
        <w:rPr>
          <w:rFonts w:ascii="Arial Narrow" w:hAnsi="Arial Narrow"/>
          <w:sz w:val="26"/>
          <w:szCs w:val="26"/>
        </w:rPr>
        <w:t>“</w:t>
      </w:r>
      <w:r>
        <w:rPr>
          <w:rFonts w:ascii="Arial Narrow" w:hAnsi="Arial Narrow"/>
          <w:sz w:val="26"/>
          <w:szCs w:val="26"/>
        </w:rPr>
        <w:t xml:space="preserve">Este trabajo está realizado por Jonathan Alcina, ilustrador gaditano que ha realizado el dibujo a mano y que ha trabajado en el diseño de esta edición representando edificios representativos de la ciudad y con un trazo suelto que caracteriza sus dibujos, un detalle muy importante para el crecimiento del evento”, ha destacado el delegado de Deportes. </w:t>
      </w:r>
    </w:p>
    <w:p>
      <w:pPr>
        <w:pStyle w:val="Normal"/>
        <w:ind w:left="-5" w:hanging="0"/>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Los dorsales se podrán retirar desde el viernes por la tarde, sábado por la mañana y también por la tarde en el gimnasio Enjoy!, uno de los patrocinadores del evento y lugar de un punto de avituallamiento durante la carrera, que volverá a tener como punto de paso el interior de la plaza de toros de Jerez.  En cuanto a datos técnicos cabe destacar la presencia de 200 voluntarios, 5 puestos de avituallamiento en el recorrido, 10 motocicletas en Carrera, un ‘Camión-Hospital’ en línea de meta y 2 ambulancias en carrera.</w:t>
      </w:r>
    </w:p>
    <w:p>
      <w:pPr>
        <w:pStyle w:val="Normal"/>
        <w:ind w:left="-5" w:hanging="0"/>
        <w:jc w:val="both"/>
        <w:rPr>
          <w:rFonts w:ascii="Arial Narrow" w:hAnsi="Arial Narrow"/>
          <w:sz w:val="26"/>
          <w:szCs w:val="26"/>
        </w:rPr>
      </w:pPr>
      <w:r>
        <w:rPr>
          <w:rFonts w:ascii="Arial Narrow" w:hAnsi="Arial Narrow"/>
          <w:sz w:val="26"/>
          <w:szCs w:val="26"/>
        </w:rPr>
      </w:r>
    </w:p>
    <w:p>
      <w:pPr>
        <w:pStyle w:val="Normal"/>
        <w:ind w:left="-5" w:hanging="0"/>
        <w:jc w:val="both"/>
        <w:rPr>
          <w:rFonts w:ascii="Arial Narrow" w:hAnsi="Arial Narrow"/>
          <w:color w:val="1155CC"/>
          <w:sz w:val="26"/>
          <w:szCs w:val="26"/>
          <w:u w:val="single" w:color="1155CC"/>
        </w:rPr>
      </w:pPr>
      <w:r>
        <w:rPr>
          <w:rFonts w:ascii="Arial Narrow" w:hAnsi="Arial Narrow"/>
          <w:sz w:val="26"/>
          <w:szCs w:val="26"/>
        </w:rPr>
        <w:t xml:space="preserve">Los participantes recibirán una camiseta conmemorativa del evento así como distintos obsequios deportivos en la ‘bolsa del corredor’. También habrá servicio de grabación de medalla ‘finisher’ con nombre y tiempo. Igualmente, la organización ha creado una web específica del evento </w:t>
      </w:r>
      <w:hyperlink r:id="rId2">
        <w:r>
          <w:rPr>
            <w:rStyle w:val="EnlacedeInternet"/>
            <w:rFonts w:ascii="Arial Narrow" w:hAnsi="Arial Narrow"/>
            <w:sz w:val="26"/>
            <w:szCs w:val="26"/>
            <w:u w:val="none" w:color="1155CC"/>
          </w:rPr>
          <w:t>https://www.runnink.com/evento/xxviii-medio-maraton-de-jerez/19</w:t>
        </w:r>
      </w:hyperlink>
    </w:p>
    <w:p>
      <w:pPr>
        <w:pStyle w:val="Normal"/>
        <w:ind w:left="-5" w:hanging="0"/>
        <w:jc w:val="both"/>
        <w:rPr>
          <w:rFonts w:ascii="Arial Narrow" w:hAnsi="Arial Narrow"/>
          <w:sz w:val="26"/>
          <w:szCs w:val="26"/>
        </w:rPr>
      </w:pPr>
      <w:r>
        <w:rPr>
          <w:rFonts w:ascii="Arial Narrow" w:hAnsi="Arial Narrow"/>
          <w:sz w:val="26"/>
          <w:szCs w:val="26"/>
        </w:rPr>
      </w:r>
    </w:p>
    <w:p>
      <w:pPr>
        <w:pStyle w:val="Normal"/>
        <w:spacing w:before="0" w:after="582"/>
        <w:jc w:val="both"/>
        <w:rPr>
          <w:i/>
          <w:i/>
          <w:iCs/>
        </w:rPr>
      </w:pPr>
      <w:r>
        <w:rPr>
          <w:rFonts w:ascii="Arial Narrow" w:hAnsi="Arial Narrow"/>
          <w:i/>
          <w:iCs/>
          <w:color w:val="000000" w:themeColor="text1"/>
          <w:sz w:val="26"/>
          <w:szCs w:val="26"/>
        </w:rPr>
        <w:t>(</w:t>
      </w:r>
      <w:bookmarkStart w:id="0" w:name="_GoBack"/>
      <w:bookmarkEnd w:id="0"/>
      <w:r>
        <w:rPr>
          <w:rFonts w:ascii="Arial Narrow" w:hAnsi="Arial Narrow"/>
          <w:i/>
          <w:iCs/>
          <w:color w:val="000000" w:themeColor="text1"/>
          <w:sz w:val="26"/>
          <w:szCs w:val="26"/>
        </w:rPr>
        <w:t>Se adjunta fotografía y enlace de audio</w:t>
      </w:r>
      <w:r>
        <w:rPr>
          <w:rFonts w:ascii="Arial Narrow" w:hAnsi="Arial Narrow"/>
          <w:i/>
          <w:iCs/>
          <w:color w:val="000000" w:themeColor="text1"/>
          <w:sz w:val="26"/>
          <w:szCs w:val="26"/>
        </w:rPr>
        <w:t>)</w:t>
      </w:r>
    </w:p>
    <w:p>
      <w:pPr>
        <w:pStyle w:val="Normal"/>
        <w:spacing w:before="0" w:after="582"/>
        <w:jc w:val="both"/>
        <w:rPr>
          <w:rFonts w:ascii="Arial Narrow" w:hAnsi="Arial Narrow"/>
          <w:color w:val="000000" w:themeColor="text1"/>
          <w:sz w:val="26"/>
          <w:szCs w:val="26"/>
        </w:rPr>
      </w:pPr>
      <w:hyperlink r:id="rId3">
        <w:r>
          <w:rPr>
            <w:rStyle w:val="EnlacedeInternet"/>
            <w:rFonts w:ascii="Arial Narrow" w:hAnsi="Arial Narrow"/>
            <w:sz w:val="26"/>
            <w:szCs w:val="26"/>
          </w:rPr>
          <w:t>https://www.transfernow.net/dl/20241022Px6oXLbU</w:t>
        </w:r>
      </w:hyperlink>
    </w:p>
    <w:p>
      <w:pPr>
        <w:pStyle w:val="Normal"/>
        <w:spacing w:before="0" w:after="582"/>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jc w:val="both"/>
        <w:rPr>
          <w:rFonts w:ascii="Arial Narrow" w:hAnsi="Arial Narrow"/>
          <w:b/>
          <w:b/>
          <w:sz w:val="26"/>
          <w:szCs w:val="26"/>
        </w:rPr>
      </w:pPr>
      <w:r>
        <w:rPr>
          <w:rFonts w:ascii="Arial Narrow" w:hAnsi="Arial Narrow"/>
          <w:b/>
          <w:sz w:val="26"/>
          <w:szCs w:val="26"/>
        </w:rPr>
      </w:r>
    </w:p>
    <w:p>
      <w:pPr>
        <w:pStyle w:val="Normal"/>
        <w:jc w:val="center"/>
        <w:rPr>
          <w:rFonts w:ascii="Arial Narrow" w:hAnsi="Arial Narrow"/>
          <w:b/>
          <w:b/>
          <w:sz w:val="26"/>
          <w:szCs w:val="26"/>
        </w:rPr>
      </w:pPr>
      <w:r>
        <w:rPr>
          <w:rFonts w:ascii="Arial Narrow" w:hAnsi="Arial Narrow"/>
          <w:b/>
          <w:sz w:val="26"/>
          <w:szCs w:val="26"/>
        </w:rPr>
      </w:r>
    </w:p>
    <w:p>
      <w:pPr>
        <w:pStyle w:val="Normal"/>
        <w:jc w:val="both"/>
        <w:rPr>
          <w:rFonts w:ascii="Arial Narrow" w:hAnsi="Arial Narrow" w:eastAsia="Arial" w:cs="Arial Narrow"/>
          <w:i/>
          <w:i/>
          <w:color w:val="000000" w:themeColor="text1"/>
          <w:sz w:val="26"/>
          <w:szCs w:val="26"/>
          <w:lang w:eastAsia="es-ES_tradnl"/>
        </w:rPr>
      </w:pPr>
      <w:r>
        <w:rPr>
          <w:rFonts w:eastAsia="Arial" w:cs="Arial Narrow" w:ascii="Arial Narrow" w:hAnsi="Arial Narrow"/>
          <w:i/>
          <w:color w:val="000000" w:themeColor="text1"/>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i/>
          <w:i/>
          <w:color w:val="000000" w:themeColor="text1"/>
          <w:sz w:val="26"/>
          <w:szCs w:val="26"/>
          <w:lang w:eastAsia="es-ES_tradnl"/>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4"/>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unnink.com/evento/xxviii-medio-maraton-de-jerez/19" TargetMode="External"/><Relationship Id="rId3" Type="http://schemas.openxmlformats.org/officeDocument/2006/relationships/hyperlink" Target="https://www.transfernow.net/dl/20241022Px6oXLb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Application>LibreOffice/7.3.6.2$Windows_X86_64 LibreOffice_project/c28ca90fd6e1a19e189fc16c05f8f8924961e12e</Application>
  <AppVersion>15.0000</AppVersion>
  <Pages>3</Pages>
  <Words>791</Words>
  <Characters>4036</Characters>
  <CharactersWithSpaces>4818</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2024-10-22T13:03:08Z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