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uppressAutoHyphens w:val="true"/>
        <w:spacing w:lineRule="auto" w:line="240"/>
        <w:rPr/>
      </w:pPr>
      <w:r>
        <w:rPr>
          <w:rFonts w:cs="Arial Narrow" w:ascii="Arial Narrow" w:hAnsi="Arial Narrow"/>
          <w:b/>
          <w:bCs/>
          <w:sz w:val="40"/>
          <w:szCs w:val="40"/>
        </w:rPr>
        <w:t xml:space="preserve">El delegado de Cultura invita a sumarse a </w:t>
      </w:r>
      <w:r>
        <w:rPr>
          <w:rStyle w:val="Strong"/>
          <w:rFonts w:cs="Arial Narrow" w:ascii="Arial Narrow" w:hAnsi="Arial Narrow"/>
          <w:b/>
          <w:bCs/>
          <w:kern w:val="0"/>
          <w:sz w:val="40"/>
          <w:szCs w:val="40"/>
          <w:lang w:eastAsia="zh-CN"/>
        </w:rPr>
        <w:t>Jerez 2031, Capital Europea de la Cultura</w:t>
      </w:r>
      <w:r>
        <w:rPr>
          <w:rFonts w:cs="Arial Narrow" w:ascii="Arial Narrow" w:hAnsi="Arial Narrow"/>
          <w:b/>
          <w:bCs/>
          <w:kern w:val="0"/>
          <w:sz w:val="40"/>
          <w:szCs w:val="40"/>
          <w:lang w:eastAsia="zh-CN"/>
        </w:rPr>
        <w:t xml:space="preserve"> al </w:t>
      </w:r>
      <w:r>
        <w:rPr>
          <w:rStyle w:val="Strong"/>
          <w:rFonts w:cs="Arial Narrow" w:ascii="Arial Narrow" w:hAnsi="Arial Narrow"/>
          <w:kern w:val="0"/>
          <w:sz w:val="40"/>
          <w:szCs w:val="40"/>
          <w:lang w:eastAsia="zh-CN"/>
        </w:rPr>
        <w:t>primer Foro Internacional de Turismo Skål</w:t>
      </w:r>
    </w:p>
    <w:p>
      <w:pPr>
        <w:pStyle w:val="BodyText"/>
        <w:suppressAutoHyphens w:val="true"/>
        <w:spacing w:lineRule="auto" w:line="240"/>
        <w:jc w:val="both"/>
        <w:rPr/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20 de septiembre de 2024.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delegado de Cultura, Francisco Zurita, ha invitado a sumarse </w:t>
      </w:r>
      <w:r>
        <w:rPr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 xml:space="preserve">a </w:t>
      </w:r>
      <w:r>
        <w:rPr>
          <w:rStyle w:val="Strong"/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>Jerez 2031, Capital Europea de la Cultura</w:t>
      </w:r>
      <w:r>
        <w:rPr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 xml:space="preserve"> a los profesionales participantes en el primer Foro Internacional de Turismo Sk</w:t>
      </w:r>
      <w:r>
        <w:rPr>
          <w:rStyle w:val="Strong"/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 xml:space="preserve">ål, que se ha celebrado esta semana en Cádiz y Jerez. </w:t>
      </w:r>
    </w:p>
    <w:p>
      <w:pPr>
        <w:pStyle w:val="BodyText"/>
        <w:suppressAutoHyphens w:val="true"/>
        <w:spacing w:lineRule="auto" w:line="240"/>
        <w:jc w:val="both"/>
        <w:rPr/>
      </w:pPr>
      <w:r>
        <w:rPr>
          <w:rStyle w:val="Strong"/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>El delegado ha dado la bienvenida a la ciudad a estos congresistas en la Real Escuela Andaluza del Arte Ecuestre y  ha presentado en el seno de este foro  la candidatura Jerez 2031, Capital Europea de la Cultura, a petición de la propia organización de este evento profesional.</w:t>
      </w:r>
    </w:p>
    <w:p>
      <w:pPr>
        <w:pStyle w:val="BodyText"/>
        <w:suppressAutoHyphens w:val="true"/>
        <w:spacing w:lineRule="auto" w:line="240"/>
        <w:jc w:val="both"/>
        <w:rPr/>
      </w:pPr>
      <w:r>
        <w:rPr>
          <w:rStyle w:val="Strong"/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>Francisco Zurita ha recordado que ya el pasado mes de julio, la alcaldesa María José García-Pelayo, presentó este gran proyecto de ciudad en un acto multitudinario y arropado por una amplia representación del tejido cultural y social de la provincia, instituciones, y  miembros del Consejo Rector de Jerez 2031, Capital Europea de la Cultura, integrado por el Ayuntamiento de Jerez, la Diputación Provincial de Cádiz, la Universidad de Cádiz y la Cámara de Comercio de Jerez.</w:t>
      </w:r>
    </w:p>
    <w:p>
      <w:pPr>
        <w:pStyle w:val="BodyText"/>
        <w:suppressAutoHyphens w:val="true"/>
        <w:spacing w:lineRule="auto" w:line="240"/>
        <w:jc w:val="both"/>
        <w:rPr/>
      </w:pPr>
      <w:r>
        <w:rPr>
          <w:rStyle w:val="Strong"/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 xml:space="preserve">Francisco Zurita ha aclarado que se trata de un proyecto abierto a toda la provincia de Cádiz, cuyo objetivo es unir al territorio, haciéndolo más fuerte y más poderoso en el marco europeo, “una apuesta cultural de futuro para el Sur del Sur de Europa”. </w:t>
      </w:r>
    </w:p>
    <w:p>
      <w:pPr>
        <w:pStyle w:val="BodyText"/>
        <w:suppressAutoHyphens w:val="true"/>
        <w:spacing w:lineRule="auto" w:line="240"/>
        <w:jc w:val="both"/>
        <w:rPr/>
      </w:pPr>
      <w:r>
        <w:rPr>
          <w:rStyle w:val="Strong"/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 xml:space="preserve">Se ha referido a Jerez 2031, Capital Europea de la Cultura como “un proyecto que genera gran ilusión, orientado a impulsar la sostenibilidad y la inclusión y para promover la diversidad cultural en el continente”, por lo que ya cuenta con un gran respaldo de instituciones, colectivos y de personas que a título personal se han adherido a la candidatura, a través de la web </w:t>
      </w:r>
      <w:hyperlink r:id="rId2" w:tgtFrame="_blank">
        <w:r>
          <w:rPr>
            <w:rStyle w:val="Hyperlink"/>
            <w:rFonts w:eastAsia="Arial" w:cs="Arial Narrow" w:ascii="Arial Narrow" w:hAnsi="Arial Narrow"/>
            <w:b w:val="false"/>
            <w:bCs w:val="false"/>
            <w:kern w:val="0"/>
            <w:sz w:val="26"/>
            <w:szCs w:val="26"/>
            <w:lang w:eastAsia="es-ES_tradnl"/>
          </w:rPr>
          <w:t>www.jerez2031.com</w:t>
        </w:r>
      </w:hyperlink>
      <w:r>
        <w:rPr>
          <w:rStyle w:val="Strong"/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 xml:space="preserve"> en la que es posible presentar propuestas o proyectos que vayan encaminados a conseguir una transformación social de la ciudad, a través de la cultura.</w:t>
      </w:r>
    </w:p>
    <w:p>
      <w:pPr>
        <w:pStyle w:val="BodyText"/>
        <w:suppressAutoHyphens w:val="true"/>
        <w:spacing w:lineRule="auto" w:line="240"/>
        <w:jc w:val="both"/>
        <w:rPr/>
      </w:pPr>
      <w:r>
        <w:rPr>
          <w:rStyle w:val="Strong"/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>En este contexto, ha invitado a los profesionales de la industria turística que participan en el primer Foro Internacional de Turismo Skål a sumarse y a contribuir con sus ideas y aportaciones, “porque  éste es un proyecto de todos que va a repercutir de forma muy positiva en Jerez, en la provincia y en nuestra industria del turismo”.</w:t>
      </w:r>
    </w:p>
    <w:p>
      <w:pPr>
        <w:pStyle w:val="BodyText"/>
        <w:suppressAutoHyphens w:val="true"/>
        <w:spacing w:lineRule="auto" w:line="240"/>
        <w:jc w:val="both"/>
        <w:rPr/>
      </w:pPr>
      <w:r>
        <w:rPr>
          <w:rStyle w:val="Strong"/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>En el marco del primer Foro Internacional de Turismo Skål, se han entregado en Jerez los XVII Premios Skalidad Turística Cádiz y el I Premio Andalucía de Turismo Sostenible. Los congresistas han disfrutado del espectáculo ‘Cómo bailan los caballos andaluces’ de la Real Escuela Andaluza del Arte Ecuestre y han participado en una jornada de Networking, a la que se ha sumado el teniente de alcaldesa de Turismo y Promoción de la Ciudad, Antonio Real.</w:t>
      </w:r>
    </w:p>
    <w:p>
      <w:pPr>
        <w:pStyle w:val="BodyText"/>
        <w:suppressAutoHyphens w:val="true"/>
        <w:spacing w:lineRule="auto" w:line="240" w:before="0" w:after="140"/>
        <w:jc w:val="both"/>
        <w:rPr/>
      </w:pPr>
      <w:r>
        <w:rPr>
          <w:rStyle w:val="Strong"/>
          <w:rFonts w:eastAsia="Arial" w:cs="Arial Narrow" w:ascii="Arial Narrow" w:hAnsi="Arial Narrow"/>
          <w:b w:val="false"/>
          <w:bCs w:val="false"/>
          <w:kern w:val="0"/>
          <w:sz w:val="26"/>
          <w:szCs w:val="26"/>
          <w:lang w:eastAsia="es-ES_tradnl"/>
        </w:rPr>
        <w:t>(Se adjunta fotografía)</w:t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isplayBackgroundShape/>
  <w:embedSystemFonts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unhideWhenUsed/>
    <w:qFormat/>
    <w:rsid w:val="00c95f58"/>
    <w:rPr>
      <w:color w:val="000080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yperlink">
    <w:name w:val="Hyperlink"/>
    <w:rPr>
      <w:color w:val="000080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Ninguno">
    <w:name w:val="Ninguno"/>
    <w:qFormat/>
    <w:rPr>
      <w:lang w:val="es-ES_tradnl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basedOn w:val="Normal"/>
    <w:rsid w:val="002f0659"/>
    <w:pPr>
      <w:suppressAutoHyphens w:val="false"/>
      <w:spacing w:lineRule="auto" w:line="288" w:before="0" w:after="140"/>
    </w:pPr>
    <w:rPr>
      <w:kern w:val="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extbody" w:customStyle="1">
    <w:name w:val="Text body"/>
    <w:basedOn w:val="Normal"/>
    <w:link w:val="TextoindependienteCar"/>
    <w:qFormat/>
    <w:rsid w:val="00c95f58"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erez2031.com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Application>LibreOffice/7.6.5.2$Windows_X86_64 LibreOffice_project/38d5f62f85355c192ef5f1dd47c5c0c0c6d6598b</Application>
  <AppVersion>15.0000</AppVersion>
  <Pages>2</Pages>
  <Words>463</Words>
  <Characters>2293</Characters>
  <CharactersWithSpaces>2753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2024-01-25T06:58:00Z</dcterms:created>
  <dc:creator>ADELIFL</dc:creator>
  <dc:description/>
  <dc:language>es-ES</dc:language>
  <cp:lastModifiedBy/>
  <cp:lastPrinted>2024-09-10T10:00:00Z</cp:lastPrinted>
  <dcterms:modified xsi:type="dcterms:W3CDTF">2024-09-20T13:27:43Z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