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b/>
          <w:bCs/>
          <w:sz w:val="40"/>
          <w:szCs w:val="40"/>
        </w:rPr>
      </w:pPr>
      <w:r>
        <w:rPr>
          <w:rFonts w:cs="Arial Narrow" w:ascii="Arial Narrow" w:hAnsi="Arial Narrow"/>
          <w:b/>
          <w:bCs/>
          <w:sz w:val="40"/>
          <w:szCs w:val="40"/>
          <w:lang w:eastAsia="es-ES_tradnl"/>
        </w:rPr>
        <w:t>Cirjesa renueva el convenio de colaboración con la Federación de Motoclubes Jerezanos y el Real Automóvil Club Jerez</w:t>
      </w:r>
    </w:p>
    <w:p>
      <w:pPr>
        <w:pStyle w:val="Cuerpodetexto"/>
        <w:spacing w:lineRule="auto" w:line="240"/>
        <w:rPr>
          <w:b w:val="false"/>
          <w:bCs w:val="false"/>
          <w:sz w:val="36"/>
          <w:szCs w:val="36"/>
        </w:rPr>
      </w:pPr>
      <w:r>
        <w:rPr>
          <w:rFonts w:cs="Arial Narrow" w:ascii="Arial Narrow" w:hAnsi="Arial Narrow"/>
          <w:b w:val="false"/>
          <w:bCs w:val="false"/>
          <w:sz w:val="36"/>
          <w:szCs w:val="36"/>
          <w:lang w:eastAsia="es-ES_tradnl"/>
        </w:rPr>
        <w:t xml:space="preserve">Agustín Muñoz se felicita por el acuerdo “porque ha supuesto un esfuerzo técnico para recoger todas las demandas y propuestas” </w:t>
      </w:r>
    </w:p>
    <w:p>
      <w:pPr>
        <w:pStyle w:val="Cuerpodetexto"/>
        <w:spacing w:lineRule="auto" w:line="240"/>
        <w:jc w:val="both"/>
        <w:rPr>
          <w:b w:val="false"/>
          <w:bCs w:val="false"/>
        </w:rPr>
      </w:pPr>
      <w:r>
        <w:rPr>
          <w:rFonts w:eastAsia="Arial" w:cs="Arial Narrow" w:ascii="Arial Narrow" w:hAnsi="Arial Narrow"/>
          <w:b/>
          <w:bCs/>
          <w:sz w:val="26"/>
          <w:szCs w:val="26"/>
          <w:lang w:eastAsia="es-ES_tradnl"/>
        </w:rPr>
        <w:t xml:space="preserve">20 de septiembre de 2024. </w:t>
      </w:r>
      <w:r>
        <w:rPr>
          <w:rFonts w:eastAsia="Arial" w:cs="Arial Narrow" w:ascii="Arial Narrow" w:hAnsi="Arial Narrow"/>
          <w:b w:val="false"/>
          <w:bCs w:val="false"/>
          <w:sz w:val="26"/>
          <w:szCs w:val="26"/>
          <w:lang w:eastAsia="es-ES_tradnl"/>
        </w:rPr>
        <w:t xml:space="preserve">El teniente de alcaldesa de Presidencia, Agustín Muñoz, ha presidido la reunión de la comisión permanente del Consejo Local del Motor donde se ha abordado la redacción final del convenio de colaboración que van a suscribir Cirjesa con la Federación de Motoclubes Jerezanos y el Real Automóvil Club Jerez, miembros del Consejo Local del Motor. Agustín Muñoz ha agradecido a las partes el trabajo aportado y las propuestas que han sido recogidas en el convenio. “Ha habido una coincidencia de voluntades y un esfuerzo técnico para recoger todas las demandas y propuestas”, ha resumido. </w:t>
      </w:r>
    </w:p>
    <w:p>
      <w:pPr>
        <w:pStyle w:val="Cuerpodetexto"/>
        <w:spacing w:lineRule="auto" w:line="240"/>
        <w:jc w:val="both"/>
        <w:rPr>
          <w:b w:val="false"/>
          <w:bCs w:val="false"/>
        </w:rPr>
      </w:pPr>
      <w:r>
        <w:rPr>
          <w:rFonts w:eastAsia="Arial" w:cs="Arial Narrow" w:ascii="Arial Narrow" w:hAnsi="Arial Narrow"/>
          <w:b w:val="false"/>
          <w:bCs w:val="false"/>
          <w:sz w:val="26"/>
          <w:szCs w:val="26"/>
          <w:lang w:eastAsia="es-ES_tradnl"/>
        </w:rPr>
        <w:t>Agustín Muñoz ha estado acompañado en la reunión por los miembros de la comisión permanente del Consejo Local del Motor José Hermosín, Ildefonso Sánchez, Palu Rosado y Juan Antonio Castillo y del director del Circuito de Jerez-Ángel Nieto, Cayetano Gómez. El convenio regulará la cesión y el uso a la Federación de Motoclubes Jerezanos y el Real Automóvil Club Jerez de la zona de la pista de karting del trazado jerezano. Se trata de un convenio para el uso de instalaciones como escuela de formación sin ánimo de lucro. Ya existía un convenio para ello pero ahora se ha renovado y actualizado.</w:t>
      </w:r>
    </w:p>
    <w:p>
      <w:pPr>
        <w:pStyle w:val="Cuerpodetexto"/>
        <w:spacing w:lineRule="auto" w:line="240"/>
        <w:jc w:val="both"/>
        <w:rPr>
          <w:b w:val="false"/>
          <w:bCs w:val="false"/>
        </w:rPr>
      </w:pPr>
      <w:r>
        <w:rPr>
          <w:rFonts w:eastAsia="Arial" w:cs="Arial Narrow" w:ascii="Arial Narrow" w:hAnsi="Arial Narrow"/>
          <w:b w:val="false"/>
          <w:bCs w:val="false"/>
          <w:sz w:val="26"/>
          <w:szCs w:val="26"/>
          <w:lang w:eastAsia="es-ES_tradnl"/>
        </w:rPr>
        <w:t xml:space="preserve">Otro punto del orden del día analizado por la comisión permanente ha sido el calendario de último trimestre del año de las actividades del Consejo Local del Motor. La primera actividad será Mototerapia </w:t>
      </w:r>
      <w:r>
        <w:rPr>
          <w:rFonts w:eastAsia="Arial" w:cs="Arial Narrow" w:ascii="Arial Narrow" w:hAnsi="Arial Narrow"/>
          <w:b w:val="false"/>
          <w:bCs w:val="false"/>
          <w:sz w:val="26"/>
          <w:szCs w:val="26"/>
          <w:lang w:eastAsia="es-ES_tradnl"/>
        </w:rPr>
        <w:t>el 9 de noviembre en el</w:t>
      </w:r>
      <w:r>
        <w:rPr>
          <w:rFonts w:eastAsia="Arial" w:cs="Arial Narrow" w:ascii="Arial Narrow" w:hAnsi="Arial Narrow"/>
          <w:b w:val="false"/>
          <w:bCs w:val="false"/>
          <w:sz w:val="26"/>
          <w:szCs w:val="26"/>
          <w:lang w:eastAsia="es-ES_tradnl"/>
        </w:rPr>
        <w:t xml:space="preserve"> </w:t>
      </w:r>
      <w:r>
        <w:rPr>
          <w:rFonts w:eastAsia="Arial" w:cs="Arial Narrow" w:ascii="Arial Narrow" w:hAnsi="Arial Narrow"/>
          <w:b w:val="false"/>
          <w:bCs w:val="false"/>
          <w:sz w:val="26"/>
          <w:szCs w:val="26"/>
          <w:lang w:eastAsia="es-ES_tradnl"/>
        </w:rPr>
        <w:t xml:space="preserve">circuito </w:t>
      </w:r>
      <w:r>
        <w:rPr>
          <w:rFonts w:eastAsia="Arial" w:cs="Arial Narrow" w:ascii="Arial Narrow" w:hAnsi="Arial Narrow"/>
          <w:b w:val="false"/>
          <w:bCs w:val="false"/>
          <w:sz w:val="26"/>
          <w:szCs w:val="26"/>
          <w:lang w:eastAsia="es-ES_tradnl"/>
        </w:rPr>
        <w:t xml:space="preserve">(zona de karting); un evento de carácter social organizado la Federación de Motoclubes Jerezanos, la Escuela Sugar Racing, la Escuela de Motociclismo Adaptado de Jerez y el Motoclub Sin Gasolina, con la colaboración del Ayuntamiento de Jerez, el Circuito de Jerez-Ángel Nieto y el Consejo Local del Motor. Este evento tiene como fin recaudar dinero para una organización social. Otra de las actividades programadas este último trimestre </w:t>
      </w:r>
      <w:r>
        <w:rPr>
          <w:rFonts w:eastAsia="Arial" w:cs="Arial Narrow" w:ascii="Arial Narrow" w:hAnsi="Arial Narrow"/>
          <w:b w:val="false"/>
          <w:bCs w:val="false"/>
          <w:sz w:val="26"/>
          <w:szCs w:val="26"/>
          <w:lang w:eastAsia="es-ES_tradnl"/>
        </w:rPr>
        <w:t>es el Food Run Cherokee, del 15 al 16 de noviembre, que</w:t>
      </w:r>
      <w:r>
        <w:rPr>
          <w:rFonts w:eastAsia="Arial" w:cs="Arial Narrow" w:ascii="Arial Narrow" w:hAnsi="Arial Narrow"/>
          <w:b w:val="false"/>
          <w:bCs w:val="false"/>
          <w:sz w:val="26"/>
          <w:szCs w:val="26"/>
          <w:lang w:eastAsia="es-ES_tradnl"/>
        </w:rPr>
        <w:t xml:space="preserve"> es la recogida de </w:t>
      </w:r>
      <w:r>
        <w:rPr>
          <w:rFonts w:eastAsia="Arial" w:cs="Arial Narrow" w:ascii="Arial Narrow" w:hAnsi="Arial Narrow"/>
          <w:b w:val="false"/>
          <w:bCs w:val="false"/>
          <w:sz w:val="26"/>
          <w:szCs w:val="26"/>
          <w:lang w:eastAsia="es-ES_tradnl"/>
        </w:rPr>
        <w:t xml:space="preserve">alimentos del </w:t>
      </w:r>
      <w:r>
        <w:rPr>
          <w:rFonts w:eastAsia="Arial" w:cs="Arial Narrow" w:ascii="Arial Narrow" w:hAnsi="Arial Narrow"/>
          <w:b w:val="false"/>
          <w:bCs w:val="false"/>
          <w:sz w:val="26"/>
          <w:szCs w:val="26"/>
          <w:lang w:eastAsia="es-ES_tradnl"/>
        </w:rPr>
        <w:t xml:space="preserve"> </w:t>
      </w:r>
      <w:r>
        <w:rPr>
          <w:rFonts w:eastAsia="Arial" w:cs="Arial Narrow" w:ascii="Arial Narrow" w:hAnsi="Arial Narrow"/>
          <w:b w:val="false"/>
          <w:bCs w:val="false"/>
          <w:sz w:val="26"/>
          <w:szCs w:val="26"/>
          <w:lang w:eastAsia="es-ES_tradnl"/>
        </w:rPr>
        <w:t xml:space="preserve">motoclub jerezano. Por su parte el Motoclub Sin Gasolina realizará una recogida de </w:t>
      </w:r>
      <w:r>
        <w:rPr>
          <w:rFonts w:eastAsia="Arial" w:cs="Arial Narrow" w:ascii="Arial Narrow" w:hAnsi="Arial Narrow"/>
          <w:b w:val="false"/>
          <w:bCs w:val="false"/>
          <w:sz w:val="26"/>
          <w:szCs w:val="26"/>
          <w:lang w:eastAsia="es-ES_tradnl"/>
        </w:rPr>
        <w:t>juguetes.</w:t>
      </w:r>
    </w:p>
    <w:p>
      <w:pPr>
        <w:pStyle w:val="Cuerpodetexto"/>
        <w:spacing w:lineRule="auto" w:line="240"/>
        <w:jc w:val="both"/>
        <w:rPr>
          <w:b w:val="false"/>
          <w:bCs w:val="false"/>
        </w:rPr>
      </w:pPr>
      <w:r>
        <w:rPr>
          <w:rFonts w:eastAsia="Arial" w:cs="Arial Narrow" w:ascii="Arial Narrow" w:hAnsi="Arial Narrow"/>
          <w:b w:val="false"/>
          <w:bCs w:val="false"/>
          <w:sz w:val="26"/>
          <w:szCs w:val="26"/>
          <w:lang w:eastAsia="es-ES_tradnl"/>
        </w:rPr>
        <w:t>El programa de actividades continuará en el mes diciembre, los días 13, 14 y 15, en el Circuito de Jerez-Ángel Nieto con la celebración del Trofeo Aniversario a beneficio de las Asociación de los Reyes Magos. También por estas fechas, el 22 de diciembre, tendrá lugar la recogida de alimentos y juguetes de la campaña de Navidad.</w:t>
      </w:r>
    </w:p>
    <w:p>
      <w:pPr>
        <w:pStyle w:val="Cuerpodetexto"/>
        <w:spacing w:lineRule="auto" w:line="240"/>
        <w:jc w:val="both"/>
        <w:rPr>
          <w:i/>
          <w:i/>
          <w:iCs/>
        </w:rPr>
      </w:pPr>
      <w:r>
        <w:rPr>
          <w:rFonts w:eastAsia="Arial" w:cs="Arial Narrow" w:ascii="Arial Narrow" w:hAnsi="Arial Narrow"/>
          <w:b w:val="false"/>
          <w:bCs w:val="false"/>
          <w:i/>
          <w:iCs/>
          <w:sz w:val="26"/>
          <w:szCs w:val="26"/>
          <w:lang w:eastAsia="es-ES_tradnl"/>
        </w:rPr>
        <w:t>(Se adjunta fotografía)</w:t>
      </w:r>
    </w:p>
    <w:p>
      <w:pPr>
        <w:pStyle w:val="Cuerpodetexto"/>
        <w:spacing w:lineRule="auto" w:line="240" w:before="0" w:after="140"/>
        <w:jc w:val="both"/>
        <w:rPr>
          <w:b w:val="false"/>
          <w:bCs w:val="false"/>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unhideWhenUsed/>
    <w:qFormat/>
    <w:rsid w:val="00c95f58"/>
    <w:rPr>
      <w:color w:val="000080"/>
      <w:u w:val="single"/>
    </w:rPr>
  </w:style>
  <w:style w:type="character" w:styleId="Textoennegrita1" w:customStyle="1">
    <w:name w:val="Texto en negrita1"/>
    <w:qFormat/>
    <w:rPr>
      <w:b/>
      <w:bCs/>
    </w:rPr>
  </w:style>
  <w:style w:type="character" w:styleId="EnlacedeInternetvisitado">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EnlacedeInternet">
    <w:name w:val="Hyperlink"/>
    <w:qFormat/>
    <w:rPr>
      <w:color w:val="0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extbody" w:customStyle="1">
    <w:name w:val="Text body"/>
    <w:basedOn w:val="Normal"/>
    <w:link w:val="TextoindependienteCar"/>
    <w:qFormat/>
    <w:rsid w:val="00c95f58"/>
    <w:pPr>
      <w:spacing w:lineRule="auto" w:line="288"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1280</TotalTime>
  <Application>LibreOffice/7.5.2.2$Windows_X86_64 LibreOffice_project/53bb9681a964705cf672590721dbc85eb4d0c3a2</Application>
  <AppVersion>15.0000</AppVersion>
  <Pages>2</Pages>
  <Words>438</Words>
  <Characters>2219</Characters>
  <CharactersWithSpaces>2653</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2024-09-20T10:26:58Z</cp:lastPrinted>
  <dcterms:modified xsi:type="dcterms:W3CDTF">2024-09-20T12:44:33Z</dcterms:modified>
  <cp:revision>101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