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Arial Narrow"/>
          <w:sz w:val="32"/>
          <w:szCs w:val="32"/>
        </w:rPr>
      </w:pPr>
      <w:r>
        <w:rPr>
          <w:rFonts w:cs="Arial Narrow" w:ascii="Arial Narrow" w:hAnsi="Arial Narrow"/>
          <w:b/>
          <w:bCs/>
          <w:sz w:val="40"/>
          <w:szCs w:val="40"/>
          <w:lang w:eastAsia="es-ES_tradnl"/>
        </w:rPr>
        <w:t xml:space="preserve">Las rutas accesibles de la Semana de Movilidad se han iniciado </w:t>
      </w:r>
      <w:r>
        <w:rPr>
          <w:rFonts w:cs="Arial Narrow" w:ascii="Arial Narrow" w:hAnsi="Arial Narrow"/>
          <w:b/>
          <w:bCs/>
          <w:sz w:val="40"/>
          <w:szCs w:val="40"/>
          <w:lang w:eastAsia="es-ES_tradnl"/>
        </w:rPr>
        <w:t xml:space="preserve">con las visitas del Centro de Día de San Juan Grande al </w:t>
      </w:r>
      <w:r>
        <w:rPr>
          <w:rFonts w:cs="Arial Narrow" w:ascii="Arial Narrow" w:hAnsi="Arial Narrow"/>
          <w:b/>
          <w:bCs/>
          <w:sz w:val="40"/>
          <w:szCs w:val="40"/>
          <w:lang w:eastAsia="es-ES_tradnl"/>
        </w:rPr>
        <w:t>Zoobotánico y de ADIFI al Museo de Lola Flores</w:t>
      </w:r>
    </w:p>
    <w:p>
      <w:pPr>
        <w:pStyle w:val="Cuerpodetexto"/>
        <w:spacing w:lineRule="auto" w:line="240"/>
        <w:rPr>
          <w:rFonts w:ascii="Arial Narrow" w:hAnsi="Arial Narrow" w:cs="Arial Narrow"/>
          <w:sz w:val="32"/>
          <w:szCs w:val="32"/>
        </w:rPr>
      </w:pPr>
      <w:r>
        <w:rPr>
          <w:rFonts w:cs="Arial Narrow" w:ascii="Arial Narrow" w:hAnsi="Arial Narrow"/>
          <w:sz w:val="32"/>
          <w:szCs w:val="32"/>
        </w:rPr>
        <w:t xml:space="preserve">Este </w:t>
      </w:r>
      <w:r>
        <w:rPr>
          <w:rFonts w:cs="Arial Narrow" w:ascii="Arial Narrow" w:hAnsi="Arial Narrow"/>
          <w:sz w:val="32"/>
          <w:szCs w:val="32"/>
        </w:rPr>
        <w:t xml:space="preserve">programa </w:t>
      </w:r>
      <w:r>
        <w:rPr>
          <w:rFonts w:cs="Arial Narrow" w:ascii="Arial Narrow" w:hAnsi="Arial Narrow"/>
          <w:sz w:val="32"/>
          <w:szCs w:val="32"/>
        </w:rPr>
        <w:t>ha continuado hoy co</w:t>
      </w:r>
      <w:r>
        <w:rPr>
          <w:rFonts w:cs="Arial Narrow" w:ascii="Arial Narrow" w:hAnsi="Arial Narrow"/>
          <w:sz w:val="32"/>
          <w:szCs w:val="32"/>
        </w:rPr>
        <w:t xml:space="preserve">n la visita al Museo Arqueológico de la </w:t>
      </w:r>
      <w:r>
        <w:rPr>
          <w:rFonts w:cs="Arial Narrow" w:ascii="Arial Narrow" w:hAnsi="Arial Narrow"/>
          <w:sz w:val="32"/>
          <w:szCs w:val="32"/>
        </w:rPr>
        <w:t>A</w:t>
      </w:r>
      <w:r>
        <w:rPr>
          <w:rFonts w:cs="Arial Narrow" w:ascii="Arial Narrow" w:hAnsi="Arial Narrow"/>
          <w:sz w:val="32"/>
          <w:szCs w:val="32"/>
        </w:rPr>
        <w:t xml:space="preserve">sociación de </w:t>
      </w:r>
      <w:r>
        <w:rPr>
          <w:rFonts w:cs="Arial Narrow" w:ascii="Arial Narrow" w:hAnsi="Arial Narrow"/>
          <w:sz w:val="32"/>
          <w:szCs w:val="32"/>
        </w:rPr>
        <w:t>P</w:t>
      </w:r>
      <w:r>
        <w:rPr>
          <w:rFonts w:cs="Arial Narrow" w:ascii="Arial Narrow" w:hAnsi="Arial Narrow"/>
          <w:sz w:val="32"/>
          <w:szCs w:val="32"/>
        </w:rPr>
        <w:t xml:space="preserve">ersonas </w:t>
      </w:r>
      <w:r>
        <w:rPr>
          <w:rFonts w:cs="Arial Narrow" w:ascii="Arial Narrow" w:hAnsi="Arial Narrow"/>
          <w:sz w:val="32"/>
          <w:szCs w:val="32"/>
        </w:rPr>
        <w:t>S</w:t>
      </w:r>
      <w:r>
        <w:rPr>
          <w:rFonts w:cs="Arial Narrow" w:ascii="Arial Narrow" w:hAnsi="Arial Narrow"/>
          <w:sz w:val="32"/>
          <w:szCs w:val="32"/>
        </w:rPr>
        <w:t xml:space="preserve">ordas y mañana </w:t>
      </w:r>
      <w:r>
        <w:rPr>
          <w:rFonts w:cs="Arial Narrow" w:ascii="Arial Narrow" w:hAnsi="Arial Narrow"/>
          <w:sz w:val="32"/>
          <w:szCs w:val="32"/>
        </w:rPr>
        <w:t>viernes</w:t>
      </w:r>
      <w:r>
        <w:rPr>
          <w:rFonts w:cs="Arial Narrow" w:ascii="Arial Narrow" w:hAnsi="Arial Narrow"/>
          <w:sz w:val="32"/>
          <w:szCs w:val="32"/>
        </w:rPr>
        <w:t xml:space="preserve"> tendrá lugar la visita a González Byass por parte de Afanas</w:t>
      </w:r>
    </w:p>
    <w:p>
      <w:pPr>
        <w:pStyle w:val="Cuerpodetexto"/>
        <w:spacing w:lineRule="auto" w:line="240"/>
        <w:rPr>
          <w:rFonts w:ascii="Arial Narrow" w:hAnsi="Arial Narrow" w:cs="Arial Narrow"/>
          <w:sz w:val="32"/>
          <w:szCs w:val="32"/>
        </w:rPr>
      </w:pPr>
      <w:r>
        <w:rPr>
          <w:rFonts w:cs="Arial Narrow" w:ascii="Arial Narrow" w:hAnsi="Arial Narrow"/>
          <w:sz w:val="32"/>
          <w:szCs w:val="32"/>
        </w:rPr>
        <w:t xml:space="preserve">Los autobuses urbanos volverán a ser gratuitos mañana viernes, el sábado y el domingo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19 de septiembre de 2024. </w:t>
      </w:r>
      <w:r>
        <w:rPr>
          <w:rFonts w:eastAsia="Arial" w:cs="Arial Narrow" w:ascii="Arial Narrow" w:hAnsi="Arial Narrow"/>
          <w:sz w:val="26"/>
          <w:szCs w:val="26"/>
          <w:lang w:eastAsia="es-ES_tradnl"/>
        </w:rPr>
        <w:t xml:space="preserve">La programación municipal de la Semana Europea de Movilidad, organizada por la  </w:t>
      </w:r>
      <w:r>
        <w:rPr>
          <w:rFonts w:eastAsia="Arial" w:cs="Arial Narrow" w:ascii="Arial Narrow" w:hAnsi="Arial Narrow"/>
          <w:sz w:val="26"/>
          <w:szCs w:val="26"/>
          <w:lang w:eastAsia="es-ES_tradnl"/>
        </w:rPr>
        <w:t>T</w:t>
      </w:r>
      <w:r>
        <w:rPr>
          <w:rFonts w:eastAsia="Arial" w:cs="Arial Narrow" w:ascii="Arial Narrow" w:hAnsi="Arial Narrow"/>
          <w:sz w:val="26"/>
          <w:szCs w:val="26"/>
          <w:lang w:eastAsia="es-ES_tradnl"/>
        </w:rPr>
        <w:t xml:space="preserve">enencia de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lcaldía de Servicios Públicos que dirige Jaime Espinar, ha iniciado las rutas accesibles protagonizadas por distintos colectivos de personas con discapacidad o de personas mayores a lugares emblemáticos de la ciudad, al objeto de reivindicar la accesibilidad universal y los beneficios de la movilidad urbana peatonal.</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De esta manera, el Centro de Día del Hospital San Juan Grande ha inaugurado en el Centro de Conservación de la Biodiversidad ‘Alberto Durán Zoobotánico de Jerez’ esta serie de visitas guiadas, y ADIFI ha hecho lo propio con motivo de su visita al Museo de Lola Flores.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 delegada de Inclusión Social, Yessika Quintero, ha participado en la ruta accesible al Zoobotánico y ha agradecido “a la Orden Hospitalaria de San Juan de Dios su trabajo en el día a día en la atención y el bienestar de las personas mayores y a éstos su participación activa y con tanto entusiasmo a esta seña de identidad de Jerez que es este Centro de Conservación de la Biodiversidad Zoobotánico de Jerez”.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Igualmente, ha agradecido a ADIFI su participación nuevamente en la Semana de Movilidad con la visita al Museo de Lola Flores así como a todos los colectivos de personas con discapacidad que participan en esta semana de actividades a través de las rutas accesibles.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Fernando García Pardal, en representación del grupo de visitantes del Centro de Día del Hospital San Juan Grande, ha agradecido igualmente al Ayuntamiento “la oportunidad de conocer mejor el Zoobotánico, con las explicaciones tan buenas que nos han dado y el buen rato que hemos pasado, conociendo tanto los animales y su conservación como las joyas de la botánica que tenemos aquí”.</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Hoy jueves,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19 de septiembre, tendrá lugar la ruta guiada por parte de la Asociación de Personas Sordas al Museo Arqueológico y mañana viernes, día 19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habrá ruta accesible del colectivo AFANAS a las Bodegas González Byass.</w:t>
      </w:r>
    </w:p>
    <w:p>
      <w:pPr>
        <w:pStyle w:val="Cuerpodetexto"/>
        <w:spacing w:lineRule="auto" w:line="240"/>
        <w:jc w:val="both"/>
        <w:rPr>
          <w:rFonts w:ascii="Arial Narrow" w:hAnsi="Arial Narrow" w:eastAsia="Arial" w:cs="Arial Narrow"/>
          <w:sz w:val="26"/>
          <w:szCs w:val="26"/>
          <w:lang w:eastAsia="es-ES_tradnl"/>
        </w:rPr>
      </w:pPr>
      <w:r>
        <w:rPr/>
      </w:r>
    </w:p>
    <w:p>
      <w:pPr>
        <w:pStyle w:val="Cuerpodetexto"/>
        <w:spacing w:lineRule="auto" w:line="240"/>
        <w:jc w:val="both"/>
        <w:rPr>
          <w:b/>
          <w:b/>
          <w:bCs/>
        </w:rPr>
      </w:pPr>
      <w:r>
        <w:rPr>
          <w:rFonts w:eastAsia="Arial" w:cs="Arial Narrow" w:ascii="Arial Narrow" w:hAnsi="Arial Narrow"/>
          <w:b/>
          <w:bCs/>
          <w:sz w:val="26"/>
          <w:szCs w:val="26"/>
          <w:lang w:eastAsia="es-ES_tradnl"/>
        </w:rPr>
        <w:t xml:space="preserve">Inscripciones para la ‘Bici-Amistad’ </w:t>
      </w:r>
      <w:r>
        <w:rPr>
          <w:rFonts w:eastAsia="Arial" w:cs="Arial Narrow" w:ascii="Arial Narrow" w:hAnsi="Arial Narrow"/>
          <w:b/>
          <w:bCs/>
          <w:sz w:val="26"/>
          <w:szCs w:val="26"/>
          <w:lang w:eastAsia="es-ES_tradnl"/>
        </w:rPr>
        <w:t>y autobuses gratis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Por otro lado, </w:t>
      </w:r>
      <w:r>
        <w:rPr>
          <w:rFonts w:eastAsia="Arial" w:cs="Arial Narrow" w:ascii="Arial Narrow" w:hAnsi="Arial Narrow"/>
          <w:sz w:val="26"/>
          <w:szCs w:val="26"/>
          <w:lang w:eastAsia="es-ES_tradnl"/>
        </w:rPr>
        <w:t xml:space="preserve">las inscripciones para la ‘Bici-Amistad’, paseo de carácter familiar en bicicleta que se celebrará el próximo domingo,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22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a partir de las 11 horas con salida desde avenida Voltaire frente a El Corte Inglés y meta en parque Atocha, se pueden realizar en la sección de Deportes de El Corte Inglés.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dorsal que se entregue servirá para el sorteo de los regalos que tendrá lugar en la ‘Fiesta de la Movilidad’, que se desarrollará en la línea de meta de Parque Atocha, donde habrá animación infantil y stands a cargo de patrocinadores de la Semana de Movilidad.</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Por último, se recuerda a la ciudadanía que</w:t>
      </w:r>
      <w:r>
        <w:rPr>
          <w:rFonts w:eastAsia="Arial" w:cs="Arial Narrow" w:ascii="Arial Narrow" w:hAnsi="Arial Narrow"/>
          <w:sz w:val="26"/>
          <w:szCs w:val="26"/>
          <w:lang w:eastAsia="es-ES_tradnl"/>
        </w:rPr>
        <w:t xml:space="preserve"> </w:t>
      </w:r>
      <w:r>
        <w:rPr>
          <w:rFonts w:eastAsia="Arial" w:cs="Arial Narrow" w:ascii="Arial Narrow" w:hAnsi="Arial Narrow"/>
          <w:sz w:val="26"/>
          <w:szCs w:val="26"/>
          <w:lang w:eastAsia="es-ES_tradnl"/>
        </w:rPr>
        <w:t xml:space="preserve">mañana </w:t>
      </w:r>
      <w:r>
        <w:rPr>
          <w:rFonts w:eastAsia="Arial" w:cs="Arial Narrow" w:ascii="Arial Narrow" w:hAnsi="Arial Narrow"/>
          <w:sz w:val="26"/>
          <w:szCs w:val="26"/>
          <w:lang w:eastAsia="es-ES_tradnl"/>
        </w:rPr>
        <w:t xml:space="preserve">viernes, día 20 de septiembre, </w:t>
      </w:r>
      <w:r>
        <w:rPr>
          <w:rFonts w:eastAsia="Arial" w:cs="Arial Narrow" w:ascii="Arial Narrow" w:hAnsi="Arial Narrow"/>
          <w:sz w:val="26"/>
          <w:szCs w:val="26"/>
          <w:lang w:eastAsia="es-ES_tradnl"/>
        </w:rPr>
        <w:t xml:space="preserve">este </w:t>
      </w:r>
      <w:r>
        <w:rPr>
          <w:rFonts w:eastAsia="Arial" w:cs="Arial Narrow" w:ascii="Arial Narrow" w:hAnsi="Arial Narrow"/>
          <w:sz w:val="26"/>
          <w:szCs w:val="26"/>
          <w:lang w:eastAsia="es-ES_tradnl"/>
        </w:rPr>
        <w:t>sábado, día 21 de septiembre, y el domingo, día 22 de septiembre, los autobuses urbanos y los que conectan el casco urbano con la zona rural de Jerez serán gratuitos.</w:t>
      </w:r>
    </w:p>
    <w:p>
      <w:pPr>
        <w:pStyle w:val="Cuerpodetexto"/>
        <w:spacing w:lineRule="auto" w:line="240"/>
        <w:jc w:val="both"/>
        <w:rPr>
          <w:rFonts w:ascii="Arial Narrow" w:hAnsi="Arial Narrow" w:eastAsia="Arial" w:cs="Arial Narrow"/>
          <w:i/>
          <w:i/>
          <w:iCs/>
          <w:sz w:val="26"/>
          <w:szCs w:val="26"/>
          <w:lang w:eastAsia="es-ES_tradnl"/>
        </w:rPr>
      </w:pPr>
      <w:r>
        <w:rPr>
          <w:rFonts w:eastAsia="Arial" w:cs="Arial Narrow" w:ascii="Arial Narrow" w:hAnsi="Arial Narrow"/>
          <w:i/>
          <w:iCs/>
          <w:sz w:val="26"/>
          <w:szCs w:val="26"/>
          <w:lang w:eastAsia="es-ES_tradnl"/>
        </w:rPr>
        <w:t>(Se adjunta fotografía)</w:t>
      </w:r>
    </w:p>
    <w:p>
      <w:pPr>
        <w:pStyle w:val="Cuerpodetexto"/>
        <w:spacing w:lineRule="auto" w:line="240"/>
        <w:jc w:val="both"/>
        <w:rPr>
          <w:rFonts w:ascii="Arial Narrow" w:hAnsi="Arial Narrow" w:eastAsia="Arial" w:cs="Arial Narrow"/>
          <w:i/>
          <w:i/>
          <w:iCs/>
          <w:sz w:val="26"/>
          <w:szCs w:val="26"/>
          <w:lang w:eastAsia="es-ES_tradnl"/>
        </w:rPr>
      </w:pPr>
      <w:r>
        <w:rPr>
          <w:rFonts w:eastAsia="Arial" w:cs="Arial Narrow" w:ascii="Arial Narrow" w:hAnsi="Arial Narrow"/>
          <w:i/>
          <w:iCs/>
          <w:sz w:val="26"/>
          <w:szCs w:val="26"/>
          <w:lang w:eastAsia="es-ES_tradnl"/>
        </w:rPr>
        <w:t xml:space="preserve">Enlace de audio: </w:t>
      </w:r>
      <w:hyperlink r:id="rId2">
        <w:r>
          <w:rPr>
            <w:rStyle w:val="EnlacedeInternet"/>
            <w:rFonts w:eastAsia="Arial" w:cs="Arial Narrow" w:ascii="Arial Narrow" w:hAnsi="Arial Narrow"/>
            <w:i/>
            <w:iCs/>
            <w:sz w:val="26"/>
            <w:szCs w:val="26"/>
            <w:lang w:eastAsia="es-ES_tradnl"/>
          </w:rPr>
          <w:t>https://www.transfernow.net/dl/20240918rJ5xwKq8</w:t>
        </w:r>
      </w:hyperlink>
    </w:p>
    <w:p>
      <w:pPr>
        <w:pStyle w:val="Cuerpodetexto"/>
        <w:spacing w:lineRule="auto" w:line="240" w:before="0" w:after="140"/>
        <w:jc w:val="both"/>
        <w:rPr>
          <w:rFonts w:ascii="Arial Narrow" w:hAnsi="Arial Narrow" w:eastAsia="Arial" w:cs="Arial Narrow"/>
          <w:i/>
          <w:i/>
          <w:iCs/>
          <w:sz w:val="26"/>
          <w:szCs w:val="26"/>
          <w:lang w:eastAsia="es-ES_tradnl"/>
        </w:rPr>
      </w:pPr>
      <w:r>
        <w:rPr/>
      </w:r>
      <w:bookmarkStart w:id="0" w:name="_GoBack"/>
      <w:bookmarkStart w:id="1" w:name="_GoBack"/>
      <w:bookmarkEnd w:id="1"/>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20"/>
    <w:qFormat/>
    <w:rsid w:val="008a3cfa"/>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basedOn w:val="DefaultParagraphFont"/>
    <w:uiPriority w:val="99"/>
    <w:unhideWhenUsed/>
    <w:rsid w:val="00ca7193"/>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uppressAutoHyphens w:val="false"/>
      <w:ind w:left="720" w:hanging="0"/>
    </w:pPr>
    <w:rPr>
      <w:rFonts w:ascii="Calibri" w:hAnsi="Calibri" w:eastAsia="Calibri" w:cs="Calibri" w:eastAsiaTheme="minorHAnsi"/>
      <w:sz w:val="20"/>
      <w:lang w:eastAsia="es-E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0918rJ5xwKq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Application>LibreOffice/7.3.6.2$Windows_X86_64 LibreOffice_project/c28ca90fd6e1a19e189fc16c05f8f8924961e12e</Application>
  <AppVersion>15.0000</AppVersion>
  <Pages>2</Pages>
  <Words>572</Words>
  <Characters>2865</Characters>
  <CharactersWithSpaces>3425</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2024-07-05T11:33:00Z</dcterms:created>
  <dc:creator>ADELIFL</dc:creator>
  <dc:description/>
  <dc:language>es-ES</dc:language>
  <cp:lastModifiedBy/>
  <cp:lastPrinted>2024-07-30T13:15:00Z</cp:lastPrinted>
  <dcterms:modified xsi:type="dcterms:W3CDTF">2024-09-19T10:14:36Z</dcterms:modified>
  <cp:revision>202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