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286" w:rsidRDefault="00083286">
      <w:pPr>
        <w:pStyle w:val="Textoindependiente"/>
        <w:spacing w:line="240" w:lineRule="auto"/>
        <w:rPr>
          <w:sz w:val="40"/>
          <w:szCs w:val="40"/>
        </w:rPr>
      </w:pPr>
    </w:p>
    <w:p w:rsidR="00083286" w:rsidRDefault="00B72F18">
      <w:pPr>
        <w:pStyle w:val="Textoindependiente"/>
        <w:spacing w:line="240" w:lineRule="auto"/>
        <w:rPr>
          <w:b/>
          <w:bCs/>
          <w:sz w:val="40"/>
          <w:szCs w:val="40"/>
        </w:rPr>
      </w:pPr>
      <w:r>
        <w:rPr>
          <w:rFonts w:ascii="Arial Narrow" w:hAnsi="Arial Narrow" w:cs="Arial Narrow"/>
          <w:b/>
          <w:bCs/>
          <w:sz w:val="40"/>
          <w:szCs w:val="40"/>
          <w:lang w:eastAsia="es-ES_tradnl"/>
        </w:rPr>
        <w:t>La Policía Local detiene a un individuo  por presuntos delitos de detención ilegal, agresión sexual y violencia de género</w:t>
      </w:r>
    </w:p>
    <w:p w:rsidR="00083286" w:rsidRDefault="00B72F18">
      <w:pPr>
        <w:pStyle w:val="Textoindependiente"/>
        <w:spacing w:line="240" w:lineRule="auto"/>
        <w:rPr>
          <w:sz w:val="36"/>
          <w:szCs w:val="36"/>
        </w:rPr>
      </w:pPr>
      <w:r>
        <w:rPr>
          <w:rFonts w:ascii="Arial Narrow" w:hAnsi="Arial Narrow" w:cs="Arial Narrow"/>
          <w:sz w:val="36"/>
          <w:szCs w:val="36"/>
          <w:lang w:eastAsia="es-ES_tradnl"/>
        </w:rPr>
        <w:t xml:space="preserve">La mujer fue atendida por el Servicio de Violencia de Género del Cuerpo Local  cuyos agentes realizaron la detención </w:t>
      </w:r>
    </w:p>
    <w:p w:rsidR="00083286" w:rsidRDefault="00B72F18">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29</w:t>
      </w:r>
      <w:r>
        <w:rPr>
          <w:rFonts w:ascii="Arial Narrow" w:eastAsia="Arial" w:hAnsi="Arial Narrow" w:cs="Arial Narrow"/>
          <w:b/>
          <w:bCs/>
          <w:sz w:val="26"/>
          <w:szCs w:val="26"/>
          <w:lang w:eastAsia="es-ES_tradnl"/>
        </w:rPr>
        <w:t xml:space="preserve"> de agosto de 2024. </w:t>
      </w:r>
      <w:r>
        <w:rPr>
          <w:rFonts w:ascii="Arial Narrow" w:eastAsia="Arial" w:hAnsi="Arial Narrow" w:cs="Arial Narrow"/>
          <w:sz w:val="26"/>
          <w:szCs w:val="26"/>
          <w:lang w:eastAsia="es-ES_tradnl"/>
        </w:rPr>
        <w:t xml:space="preserve"> En una operación conjunta coordinada por efectivos del Servicio de Violencia de Género y de la Unidad de </w:t>
      </w:r>
      <w:proofErr w:type="spellStart"/>
      <w:r>
        <w:rPr>
          <w:rFonts w:ascii="Arial Narrow" w:eastAsia="Arial" w:hAnsi="Arial Narrow" w:cs="Arial Narrow"/>
          <w:sz w:val="26"/>
          <w:szCs w:val="26"/>
          <w:lang w:eastAsia="es-ES_tradnl"/>
        </w:rPr>
        <w:t>Radiopatrulla</w:t>
      </w:r>
      <w:proofErr w:type="spellEnd"/>
      <w:r>
        <w:rPr>
          <w:rFonts w:ascii="Arial Narrow" w:eastAsia="Arial" w:hAnsi="Arial Narrow" w:cs="Arial Narrow"/>
          <w:sz w:val="26"/>
          <w:szCs w:val="26"/>
          <w:lang w:eastAsia="es-ES_tradnl"/>
        </w:rPr>
        <w:t xml:space="preserve"> de la</w:t>
      </w:r>
      <w:r>
        <w:rPr>
          <w:rFonts w:ascii="Arial Narrow" w:eastAsia="Arial" w:hAnsi="Arial Narrow" w:cs="Arial Narrow"/>
          <w:sz w:val="26"/>
          <w:szCs w:val="26"/>
          <w:lang w:eastAsia="es-ES_tradnl"/>
        </w:rPr>
        <w:t xml:space="preserve"> Policía Local, </w:t>
      </w:r>
      <w:r>
        <w:rPr>
          <w:rFonts w:ascii="Arial Narrow" w:eastAsia="Arial" w:hAnsi="Arial Narrow" w:cs="Arial Narrow"/>
          <w:sz w:val="26"/>
          <w:szCs w:val="26"/>
          <w:lang w:eastAsia="es-ES_tradnl"/>
        </w:rPr>
        <w:t>se atendió un requerimiento, realizado a travé</w:t>
      </w:r>
      <w:r>
        <w:rPr>
          <w:rFonts w:ascii="Arial Narrow" w:eastAsia="Arial" w:hAnsi="Arial Narrow" w:cs="Arial Narrow"/>
          <w:sz w:val="26"/>
          <w:szCs w:val="26"/>
          <w:lang w:eastAsia="es-ES_tradnl"/>
        </w:rPr>
        <w:t xml:space="preserve">s de la Sala 092, en el cual se comunicaba la presencia de una mujer que se encontraba refugiada en un establecimiento público tras haber sido víctima de diferentes hechos de violencia, según denunciaba. </w:t>
      </w:r>
    </w:p>
    <w:p w:rsidR="00083286" w:rsidRDefault="00B72F18">
      <w:pPr>
        <w:pStyle w:val="Textoindependiente"/>
        <w:spacing w:line="240" w:lineRule="auto"/>
        <w:jc w:val="both"/>
        <w:rPr>
          <w:rFonts w:ascii="Arial Narrow" w:hAnsi="Arial Narrow"/>
        </w:rPr>
      </w:pPr>
      <w:r>
        <w:rPr>
          <w:rFonts w:ascii="Arial Narrow" w:eastAsia="Arial" w:hAnsi="Arial Narrow" w:cs="Arial Narrow"/>
          <w:sz w:val="26"/>
          <w:szCs w:val="26"/>
          <w:lang w:eastAsia="es-ES_tradnl"/>
        </w:rPr>
        <w:t>En el lugar, un agente del citado Servicio  se entr</w:t>
      </w:r>
      <w:r>
        <w:rPr>
          <w:rFonts w:ascii="Arial Narrow" w:eastAsia="Arial" w:hAnsi="Arial Narrow" w:cs="Arial Narrow"/>
          <w:sz w:val="26"/>
          <w:szCs w:val="26"/>
          <w:lang w:eastAsia="es-ES_tradnl"/>
        </w:rPr>
        <w:t>evistó con la denunciante, la cual se encontraba llorando y en un</w:t>
      </w:r>
      <w:r>
        <w:rPr>
          <w:rFonts w:ascii="Arial Narrow" w:eastAsia="Arial" w:hAnsi="Arial Narrow" w:cs="Arial Narrow"/>
          <w:sz w:val="26"/>
          <w:szCs w:val="26"/>
          <w:lang w:eastAsia="es-ES_tradnl"/>
        </w:rPr>
        <w:t xml:space="preserve"> estado de nerviosismo y ansiedad. La misma</w:t>
      </w:r>
      <w:r>
        <w:rPr>
          <w:rFonts w:ascii="Arial Narrow" w:eastAsia="Arial" w:hAnsi="Arial Narrow" w:cs="Arial Narrow"/>
          <w:sz w:val="26"/>
          <w:szCs w:val="26"/>
          <w:lang w:eastAsia="es-ES_tradnl"/>
        </w:rPr>
        <w:t xml:space="preserve"> denunciaba ser víctima de reiterados episodios de vejaciones y agresiones desde</w:t>
      </w:r>
      <w:r>
        <w:rPr>
          <w:rFonts w:ascii="Arial Narrow" w:eastAsia="Arial" w:hAnsi="Arial Narrow" w:cs="Arial Narrow"/>
          <w:sz w:val="26"/>
          <w:szCs w:val="26"/>
          <w:lang w:eastAsia="es-ES_tradnl"/>
        </w:rPr>
        <w:t xml:space="preserve"> que inició una relación sentimental con su actual pareja, quien la m</w:t>
      </w:r>
      <w:r>
        <w:rPr>
          <w:rFonts w:ascii="Arial Narrow" w:eastAsia="Arial" w:hAnsi="Arial Narrow" w:cs="Arial Narrow"/>
          <w:sz w:val="26"/>
          <w:szCs w:val="26"/>
          <w:lang w:eastAsia="es-ES_tradnl"/>
        </w:rPr>
        <w:t>antenía retenida contra su voluntad en el domicilio, coartando sus movimientos y comunicaciones telefónicas.</w:t>
      </w:r>
    </w:p>
    <w:p w:rsidR="00083286" w:rsidRDefault="00B72F18">
      <w:pPr>
        <w:pStyle w:val="Textoindependiente"/>
        <w:spacing w:line="240" w:lineRule="auto"/>
        <w:jc w:val="both"/>
        <w:rPr>
          <w:rFonts w:ascii="Arial Narrow" w:hAnsi="Arial Narrow"/>
        </w:rPr>
      </w:pPr>
      <w:r>
        <w:rPr>
          <w:rFonts w:ascii="Arial Narrow" w:eastAsia="Arial" w:hAnsi="Arial Narrow" w:cs="Arial Narrow"/>
          <w:sz w:val="26"/>
          <w:szCs w:val="26"/>
          <w:lang w:eastAsia="es-ES_tradnl"/>
        </w:rPr>
        <w:t>Así mismo, denunciaba haberse visto obligada a mantener relaciones con su pareja, en contra de su voluntad y que en el último episodio de violencia</w:t>
      </w:r>
      <w:r>
        <w:rPr>
          <w:rFonts w:ascii="Arial Narrow" w:eastAsia="Arial" w:hAnsi="Arial Narrow" w:cs="Arial Narrow"/>
          <w:sz w:val="26"/>
          <w:szCs w:val="26"/>
          <w:lang w:eastAsia="es-ES_tradnl"/>
        </w:rPr>
        <w:t xml:space="preserve"> sufrido  fue agredida con patadas, puñetazos y zarandeo de todo el cuerpo; si bien en esta ocasión, había conseguido aprovechar un momento de sueño del denunciado</w:t>
      </w:r>
      <w:r>
        <w:rPr>
          <w:rFonts w:ascii="Arial Narrow" w:eastAsia="Arial" w:hAnsi="Arial Narrow" w:cs="Arial Narrow"/>
          <w:sz w:val="26"/>
          <w:szCs w:val="26"/>
          <w:lang w:eastAsia="es-ES_tradnl"/>
        </w:rPr>
        <w:t xml:space="preserve"> para salir de la vivienda y conseguir refugiarse en un establecimiento público desde donde </w:t>
      </w:r>
      <w:r>
        <w:rPr>
          <w:rFonts w:ascii="Arial Narrow" w:eastAsia="Arial" w:hAnsi="Arial Narrow" w:cs="Arial Narrow"/>
          <w:sz w:val="26"/>
          <w:szCs w:val="26"/>
          <w:lang w:eastAsia="es-ES_tradnl"/>
        </w:rPr>
        <w:t>había  requerido el</w:t>
      </w:r>
      <w:r>
        <w:rPr>
          <w:rFonts w:ascii="Arial Narrow" w:eastAsia="Arial" w:hAnsi="Arial Narrow" w:cs="Arial Narrow"/>
          <w:sz w:val="26"/>
          <w:szCs w:val="26"/>
          <w:lang w:eastAsia="es-ES_tradnl"/>
        </w:rPr>
        <w:t xml:space="preserve"> auxilio policial. </w:t>
      </w:r>
    </w:p>
    <w:p w:rsidR="00083286" w:rsidRDefault="00B72F18">
      <w:pPr>
        <w:pStyle w:val="Textoindependiente"/>
        <w:spacing w:line="240" w:lineRule="auto"/>
        <w:jc w:val="both"/>
        <w:rPr>
          <w:rFonts w:ascii="Arial Narrow" w:hAnsi="Arial Narrow"/>
        </w:rPr>
      </w:pPr>
      <w:r>
        <w:rPr>
          <w:rFonts w:ascii="Arial Narrow" w:eastAsia="Arial" w:hAnsi="Arial Narrow" w:cs="Arial Narrow"/>
          <w:sz w:val="26"/>
          <w:szCs w:val="26"/>
          <w:lang w:eastAsia="es-ES_tradnl"/>
        </w:rPr>
        <w:t>La mujer denunciante fue trasladada a un centro sanitario, donde recibió asistencia de sus lesiones y se extendió el preceptivo parte facultativo; tras lo cual, fue acompañada a la Comisarí</w:t>
      </w:r>
      <w:r>
        <w:rPr>
          <w:rFonts w:ascii="Arial Narrow" w:eastAsia="Arial" w:hAnsi="Arial Narrow" w:cs="Arial Narrow"/>
          <w:sz w:val="26"/>
          <w:szCs w:val="26"/>
          <w:lang w:eastAsia="es-ES_tradnl"/>
        </w:rPr>
        <w:t>a del Cuerpo Nacional de Policí</w:t>
      </w:r>
      <w:r>
        <w:rPr>
          <w:rFonts w:ascii="Arial Narrow" w:eastAsia="Arial" w:hAnsi="Arial Narrow" w:cs="Arial Narrow"/>
          <w:sz w:val="26"/>
          <w:szCs w:val="26"/>
          <w:lang w:eastAsia="es-ES_tradnl"/>
        </w:rPr>
        <w:t>a para el trámite de las diligencias oportunas.</w:t>
      </w:r>
    </w:p>
    <w:p w:rsidR="00083286" w:rsidRDefault="00B72F18">
      <w:pPr>
        <w:pStyle w:val="Textoindependiente"/>
        <w:spacing w:line="240" w:lineRule="auto"/>
        <w:jc w:val="both"/>
        <w:rPr>
          <w:rFonts w:ascii="Arial Narrow" w:hAnsi="Arial Narrow"/>
        </w:rPr>
      </w:pPr>
      <w:r>
        <w:rPr>
          <w:rFonts w:ascii="Arial Narrow" w:eastAsia="Arial" w:hAnsi="Arial Narrow" w:cs="Arial Narrow"/>
          <w:sz w:val="26"/>
          <w:szCs w:val="26"/>
          <w:lang w:eastAsia="es-ES_tradnl"/>
        </w:rPr>
        <w:t>Mientras</w:t>
      </w:r>
      <w:r>
        <w:rPr>
          <w:rFonts w:ascii="Arial Narrow" w:eastAsia="Arial" w:hAnsi="Arial Narrow" w:cs="Arial Narrow"/>
          <w:sz w:val="26"/>
          <w:szCs w:val="26"/>
          <w:lang w:eastAsia="es-ES_tradnl"/>
        </w:rPr>
        <w:t xml:space="preserve"> el Servicio de Violencia de Género asistía a la mujer,</w:t>
      </w:r>
      <w:r>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se coordinaba con agentes de la sección </w:t>
      </w:r>
      <w:proofErr w:type="spellStart"/>
      <w:r>
        <w:rPr>
          <w:rFonts w:ascii="Arial Narrow" w:eastAsia="Arial" w:hAnsi="Arial Narrow" w:cs="Arial Narrow"/>
          <w:sz w:val="26"/>
          <w:szCs w:val="26"/>
          <w:lang w:eastAsia="es-ES_tradnl"/>
        </w:rPr>
        <w:t>Radiopatrulla</w:t>
      </w:r>
      <w:bookmarkStart w:id="0" w:name="_GoBack"/>
      <w:bookmarkEnd w:id="0"/>
      <w:proofErr w:type="spellEnd"/>
      <w:r>
        <w:rPr>
          <w:rFonts w:ascii="Arial Narrow" w:eastAsia="Arial" w:hAnsi="Arial Narrow" w:cs="Arial Narrow"/>
          <w:sz w:val="26"/>
          <w:szCs w:val="26"/>
          <w:lang w:eastAsia="es-ES_tradnl"/>
        </w:rPr>
        <w:t>, quienes se desplazaron al domicilio en cuestión con el objeto de localizar al pre</w:t>
      </w:r>
      <w:r>
        <w:rPr>
          <w:rFonts w:ascii="Arial Narrow" w:eastAsia="Arial" w:hAnsi="Arial Narrow" w:cs="Arial Narrow"/>
          <w:sz w:val="26"/>
          <w:szCs w:val="26"/>
          <w:lang w:eastAsia="es-ES_tradnl"/>
        </w:rPr>
        <w:t>sunto agresor; el cual fue identificado, detenido y trasladado a dependencias policiales, para su puesta a disposición de la Autoridad Judicial.</w:t>
      </w:r>
    </w:p>
    <w:sectPr w:rsidR="0008328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2F18">
      <w:r>
        <w:separator/>
      </w:r>
    </w:p>
  </w:endnote>
  <w:endnote w:type="continuationSeparator" w:id="0">
    <w:p w:rsidR="00000000" w:rsidRDefault="00B7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6" w:rsidRDefault="00B72F18">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2F18">
      <w:r>
        <w:separator/>
      </w:r>
    </w:p>
  </w:footnote>
  <w:footnote w:type="continuationSeparator" w:id="0">
    <w:p w:rsidR="00000000" w:rsidRDefault="00B7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86" w:rsidRDefault="00B72F18">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C5815"/>
    <w:multiLevelType w:val="multilevel"/>
    <w:tmpl w:val="B00EBA9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DE1C26"/>
    <w:multiLevelType w:val="multilevel"/>
    <w:tmpl w:val="3D60F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86"/>
    <w:rsid w:val="00083286"/>
    <w:rsid w:val="00B72F1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7D10B-CAB7-4AB7-8810-90A4DB5B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rPr>
      <w:color w:val="000080"/>
      <w:u w:val="single"/>
    </w:rPr>
  </w:style>
  <w:style w:type="character" w:customStyle="1" w:styleId="Internetlink">
    <w:name w:val="Internet link"/>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Pages>
  <Words>327</Words>
  <Characters>1799</Characters>
  <Application>Microsoft Office Word</Application>
  <DocSecurity>0</DocSecurity>
  <Lines>14</Lines>
  <Paragraphs>4</Paragraphs>
  <ScaleCrop>false</ScaleCrop>
  <Company>HP</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87</cp:revision>
  <cp:lastPrinted>2024-08-26T13:25:00Z</cp:lastPrinted>
  <dcterms:created xsi:type="dcterms:W3CDTF">2024-01-25T06:58:00Z</dcterms:created>
  <dcterms:modified xsi:type="dcterms:W3CDTF">2024-08-29T11:49:00Z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