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6F7C" w:rsidRDefault="00E169D0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La alcaldesa reivindica el arte urbano y el talento joven como herramientas de creación de valores solidarios y de promoción cultural</w:t>
      </w:r>
    </w:p>
    <w:p w:rsidR="00416F7C" w:rsidRDefault="00416F7C">
      <w:pPr>
        <w:rPr>
          <w:color w:val="000000"/>
        </w:rPr>
      </w:pPr>
    </w:p>
    <w:p w:rsidR="00416F7C" w:rsidRDefault="00E169D0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>Fran Castro ‘Cosa V’ dedica su nuevo mural, junto al Parque de Bomberos, a visibilizar el caso de Valentina</w:t>
      </w:r>
    </w:p>
    <w:p w:rsidR="00416F7C" w:rsidRDefault="00416F7C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416F7C" w:rsidRDefault="00416F7C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416F7C" w:rsidRDefault="00E16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21</w:t>
      </w:r>
      <w:bookmarkStart w:id="0" w:name="_GoBack"/>
      <w:bookmarkEnd w:id="0"/>
      <w:r>
        <w:rPr>
          <w:rFonts w:ascii="Arial Narrow" w:hAnsi="Arial Narrow"/>
          <w:b/>
          <w:color w:val="000000"/>
          <w:sz w:val="26"/>
          <w:szCs w:val="26"/>
        </w:rPr>
        <w:t xml:space="preserve"> de </w:t>
      </w:r>
      <w:r>
        <w:rPr>
          <w:rFonts w:ascii="Arial Narrow" w:hAnsi="Arial Narrow"/>
          <w:b/>
          <w:color w:val="000000"/>
          <w:sz w:val="26"/>
          <w:szCs w:val="26"/>
        </w:rPr>
        <w:t>agosto de 2024.</w:t>
      </w:r>
      <w:r>
        <w:rPr>
          <w:rFonts w:ascii="Arial Narrow" w:hAnsi="Arial Narrow"/>
          <w:color w:val="000000"/>
          <w:sz w:val="26"/>
          <w:szCs w:val="26"/>
        </w:rPr>
        <w:t xml:space="preserve"> La alcaldesa de Jerez, María José García-Pelayo, ha inaugurado este martes junto a Fran Castro ‘Cosa V’ la última obra del joven artista, que participa una vez más del 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 xml:space="preserve">Programa de Muros Libres </w:t>
      </w:r>
      <w:proofErr w:type="spellStart"/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Spress´Arte</w:t>
      </w:r>
      <w:proofErr w:type="spellEnd"/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 xml:space="preserve"> Jerez</w:t>
      </w:r>
      <w:r>
        <w:rPr>
          <w:rFonts w:ascii="Arial Narrow" w:hAnsi="Arial Narrow"/>
          <w:color w:val="000000"/>
          <w:sz w:val="26"/>
          <w:szCs w:val="26"/>
        </w:rPr>
        <w:t xml:space="preserve"> con un mural dedicado a Valen</w:t>
      </w:r>
      <w:r>
        <w:rPr>
          <w:rFonts w:ascii="Arial Narrow" w:hAnsi="Arial Narrow"/>
          <w:color w:val="000000"/>
          <w:sz w:val="26"/>
          <w:szCs w:val="26"/>
        </w:rPr>
        <w:t xml:space="preserve">tina. Esta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graffiti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está ubicado en la calle Rafael Alberti, junto al Parque de Bomberos, y está dedicado a la niña jerezana con el objetivo de visibilizar la lucha de toda la familia a favor de la investigación de la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fibrodisplasia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osificante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progresiva F</w:t>
      </w:r>
      <w:r>
        <w:rPr>
          <w:rFonts w:ascii="Arial Narrow" w:hAnsi="Arial Narrow"/>
          <w:color w:val="000000"/>
          <w:sz w:val="26"/>
          <w:szCs w:val="26"/>
        </w:rPr>
        <w:t xml:space="preserve">OP. El acto de inauguración ha contado con la presencia de la delegada de Juventud, Carmen Pina; la familia de Valentina, con su madre, Tamara Romero, al frente, y la asociación 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'Valentina. Un grito a la esperanza FOP', creada</w:t>
      </w:r>
      <w:r>
        <w:rPr>
          <w:rFonts w:ascii="Arial Narrow" w:hAnsi="Arial Narrow"/>
          <w:color w:val="000000"/>
          <w:sz w:val="26"/>
          <w:szCs w:val="26"/>
        </w:rPr>
        <w:t xml:space="preserve"> para recaudar fondos y visibi</w:t>
      </w:r>
      <w:r>
        <w:rPr>
          <w:rFonts w:ascii="Arial Narrow" w:hAnsi="Arial Narrow"/>
          <w:color w:val="000000"/>
          <w:sz w:val="26"/>
          <w:szCs w:val="26"/>
        </w:rPr>
        <w:t>lizar este caso.</w:t>
      </w:r>
    </w:p>
    <w:p w:rsidR="00416F7C" w:rsidRDefault="00416F7C">
      <w:pPr>
        <w:jc w:val="both"/>
        <w:rPr>
          <w:rFonts w:ascii="Arial Narrow" w:hAnsi="Arial Narrow"/>
          <w:sz w:val="26"/>
          <w:szCs w:val="26"/>
        </w:rPr>
      </w:pPr>
    </w:p>
    <w:p w:rsidR="00416F7C" w:rsidRDefault="00E16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Fran Castro ‘Cosa V’ ha contado con el apoyo de la familia de Valentina desde </w:t>
      </w:r>
      <w:proofErr w:type="gramStart"/>
      <w:r>
        <w:rPr>
          <w:rFonts w:ascii="Arial Narrow" w:hAnsi="Arial Narrow"/>
          <w:color w:val="000000"/>
          <w:sz w:val="26"/>
          <w:szCs w:val="26"/>
        </w:rPr>
        <w:t>que</w:t>
      </w:r>
      <w:proofErr w:type="gramEnd"/>
      <w:r>
        <w:rPr>
          <w:rFonts w:ascii="Arial Narrow" w:hAnsi="Arial Narrow"/>
          <w:color w:val="000000"/>
          <w:sz w:val="26"/>
          <w:szCs w:val="26"/>
        </w:rPr>
        <w:t xml:space="preserve"> les trasladó su deseo de dedicarle su nuevo mural. Este joven artista es el autor del mural inaugurado este verano en el puente de San José Obrero dedicado </w:t>
      </w:r>
      <w:r>
        <w:rPr>
          <w:rFonts w:ascii="Arial Narrow" w:hAnsi="Arial Narrow"/>
          <w:color w:val="000000"/>
          <w:sz w:val="26"/>
          <w:szCs w:val="26"/>
        </w:rPr>
        <w:t xml:space="preserve">a Migue Benítez,  del grupo Los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Delinqüentes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así como del diseño dedicado a La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Paquera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de Jerez, en el puente de la calle Arcos, entre otros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graffitis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muy reconocidos en la ciudad.</w:t>
      </w:r>
    </w:p>
    <w:p w:rsidR="00416F7C" w:rsidRDefault="00416F7C">
      <w:pPr>
        <w:jc w:val="both"/>
        <w:rPr>
          <w:rFonts w:ascii="Arial Narrow" w:hAnsi="Arial Narrow"/>
          <w:sz w:val="26"/>
          <w:szCs w:val="26"/>
        </w:rPr>
      </w:pPr>
    </w:p>
    <w:p w:rsidR="00416F7C" w:rsidRDefault="00E16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alcaldesa ha felicitado al autor por la obra inaugurada, en una tarde </w:t>
      </w:r>
      <w:r>
        <w:rPr>
          <w:rFonts w:ascii="Arial Narrow" w:hAnsi="Arial Narrow"/>
          <w:color w:val="000000"/>
          <w:sz w:val="26"/>
          <w:szCs w:val="26"/>
        </w:rPr>
        <w:t>emocionante en la que Valentina ha vuelto a ser protagonista. María José García-Pelayo ha destacado “es un orgullo que la juventud jerezana ponga su talento, su arte y su mirada, en causas solidarias tan importantes como esta”, señalando que “la creación j</w:t>
      </w:r>
      <w:r>
        <w:rPr>
          <w:rFonts w:ascii="Arial Narrow" w:hAnsi="Arial Narrow"/>
          <w:color w:val="000000"/>
          <w:sz w:val="26"/>
          <w:szCs w:val="26"/>
        </w:rPr>
        <w:t>oven es una herramienta de transformación social importantísima, y así lo reivindicamos recientemente en el Día Internacional de la Juventud. Este mural representa la fuerza de la expresión joven, y el papel que nuestra juventud está llamada a ocupar en to</w:t>
      </w:r>
      <w:r>
        <w:rPr>
          <w:rFonts w:ascii="Arial Narrow" w:hAnsi="Arial Narrow"/>
          <w:color w:val="000000"/>
          <w:sz w:val="26"/>
          <w:szCs w:val="26"/>
        </w:rPr>
        <w:t>do lo que significa la candidatura de Jerez, 2031, Capital Europea de la Cultura”.</w:t>
      </w:r>
    </w:p>
    <w:p w:rsidR="00416F7C" w:rsidRDefault="00416F7C">
      <w:pPr>
        <w:jc w:val="both"/>
        <w:rPr>
          <w:rFonts w:ascii="Arial Narrow" w:hAnsi="Arial Narrow"/>
          <w:sz w:val="26"/>
          <w:szCs w:val="26"/>
        </w:rPr>
      </w:pPr>
    </w:p>
    <w:p w:rsidR="00416F7C" w:rsidRDefault="00E16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Con este mural dedicado a Valentina, el joven creador vuelve a demostrar que el arte urbano es una herramienta de expresión con un gran potencial, que permite convertir los</w:t>
      </w:r>
      <w:r>
        <w:rPr>
          <w:rFonts w:ascii="Arial Narrow" w:hAnsi="Arial Narrow"/>
          <w:color w:val="000000"/>
          <w:sz w:val="26"/>
          <w:szCs w:val="26"/>
        </w:rPr>
        <w:t xml:space="preserve"> muros de la ciudad en lienzos dedicados a colaborar con causas sociales, culturales, y en su caso en particular, con una mirada dirigida muy especialmente a protagonistas jerezanos y jerezanas.</w:t>
      </w:r>
    </w:p>
    <w:p w:rsidR="00416F7C" w:rsidRDefault="00416F7C">
      <w:pPr>
        <w:jc w:val="both"/>
        <w:rPr>
          <w:rFonts w:ascii="Arial Narrow" w:hAnsi="Arial Narrow"/>
          <w:sz w:val="26"/>
          <w:szCs w:val="26"/>
        </w:rPr>
      </w:pPr>
    </w:p>
    <w:p w:rsidR="00416F7C" w:rsidRDefault="00E16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lastRenderedPageBreak/>
        <w:t xml:space="preserve">El Ayuntamiento de Jerez mantiene una colaboración estrecha </w:t>
      </w:r>
      <w:r>
        <w:rPr>
          <w:rFonts w:ascii="Arial Narrow" w:hAnsi="Arial Narrow"/>
          <w:color w:val="000000"/>
          <w:sz w:val="26"/>
          <w:szCs w:val="26"/>
        </w:rPr>
        <w:t xml:space="preserve">con la familia de Valentina, que a través de la asociación 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'Valentina. Un grito a la esperanza FOP' viene desarrollando diferentes actividades para visibilizar esta enfermedad y recaudar fondos destinados a la investigación, como fue la publicación del lib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ro infantil ‘Valentina, la fuerza de la esperanza’.</w:t>
      </w:r>
    </w:p>
    <w:p w:rsidR="00416F7C" w:rsidRDefault="00416F7C">
      <w:pPr>
        <w:jc w:val="both"/>
        <w:rPr>
          <w:rFonts w:ascii="Arial Narrow" w:hAnsi="Arial Narrow"/>
          <w:sz w:val="26"/>
          <w:szCs w:val="26"/>
        </w:rPr>
      </w:pPr>
    </w:p>
    <w:p w:rsidR="00416F7C" w:rsidRDefault="00E169D0">
      <w:pPr>
        <w:jc w:val="both"/>
      </w:pPr>
      <w:r>
        <w:rPr>
          <w:rStyle w:val="Textoennegrita"/>
          <w:rFonts w:ascii="Arial Narrow" w:hAnsi="Arial Narrow"/>
          <w:color w:val="000000"/>
          <w:sz w:val="26"/>
          <w:szCs w:val="26"/>
        </w:rPr>
        <w:t>Muros Libres</w:t>
      </w:r>
    </w:p>
    <w:p w:rsidR="00416F7C" w:rsidRDefault="00416F7C">
      <w:pPr>
        <w:jc w:val="both"/>
        <w:rPr>
          <w:rStyle w:val="Textoennegrita"/>
          <w:rFonts w:ascii="Arial Narrow" w:hAnsi="Arial Narrow"/>
        </w:rPr>
      </w:pPr>
    </w:p>
    <w:p w:rsidR="00416F7C" w:rsidRDefault="00E169D0">
      <w:pPr>
        <w:jc w:val="both"/>
      </w:pP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 xml:space="preserve">El Programa de Muros Libres </w:t>
      </w:r>
      <w:proofErr w:type="spellStart"/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Spress´Arte</w:t>
      </w:r>
      <w:proofErr w:type="spellEnd"/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 xml:space="preserve"> Jerez está cobrando un notable protagonismo ante la creciente participación de artistas del </w:t>
      </w:r>
      <w:proofErr w:type="spellStart"/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graffiti</w:t>
      </w:r>
      <w:proofErr w:type="spellEnd"/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 xml:space="preserve"> que están destacando por la calidad y originalid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ad de los diseños que están plasmando en la ciudad.</w:t>
      </w:r>
    </w:p>
    <w:p w:rsidR="00416F7C" w:rsidRDefault="00416F7C">
      <w:pPr>
        <w:jc w:val="both"/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</w:pPr>
    </w:p>
    <w:p w:rsidR="00416F7C" w:rsidRDefault="00E169D0">
      <w:pPr>
        <w:jc w:val="both"/>
      </w:pPr>
      <w:r>
        <w:rPr>
          <w:rFonts w:ascii="Arial Narrow" w:hAnsi="Arial Narrow"/>
          <w:sz w:val="26"/>
          <w:szCs w:val="26"/>
        </w:rPr>
        <w:t>Con este programa, la Delegación de Juventud facilita</w:t>
      </w:r>
      <w:r>
        <w:rPr>
          <w:rStyle w:val="Textoennegrita"/>
          <w:rFonts w:ascii="Arial Narrow" w:hAnsi="Arial Narrow"/>
          <w:sz w:val="26"/>
          <w:szCs w:val="26"/>
        </w:rPr>
        <w:t xml:space="preserve">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la posibilidad de realizar estas obras en zonas reconocidas y legalizadas para ello</w:t>
      </w:r>
      <w:r>
        <w:rPr>
          <w:rFonts w:ascii="Arial Narrow" w:hAnsi="Arial Narrow"/>
          <w:sz w:val="26"/>
          <w:szCs w:val="26"/>
        </w:rPr>
        <w:t xml:space="preserve">, en función de una serie de criterios urbanísticos, técnicos y </w:t>
      </w:r>
      <w:r>
        <w:rPr>
          <w:rFonts w:ascii="Arial Narrow" w:hAnsi="Arial Narrow"/>
          <w:sz w:val="26"/>
          <w:szCs w:val="26"/>
        </w:rPr>
        <w:t>artísticos. La delegada Carmen Pina está manteniendo contactos con diferentes artistas urbanos, que le están presentando proyectos e iniciativas, con una vocación clara en todos los casos de reivindicar la expresión artística de la juventud jerezana.</w:t>
      </w:r>
    </w:p>
    <w:p w:rsidR="00416F7C" w:rsidRDefault="00416F7C">
      <w:pPr>
        <w:jc w:val="both"/>
        <w:rPr>
          <w:rFonts w:ascii="Arial Narrow" w:hAnsi="Arial Narrow"/>
          <w:sz w:val="26"/>
          <w:szCs w:val="26"/>
        </w:rPr>
      </w:pPr>
    </w:p>
    <w:p w:rsidR="00416F7C" w:rsidRDefault="00E16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</w:t>
      </w:r>
      <w:r>
        <w:rPr>
          <w:rFonts w:ascii="Arial Narrow" w:hAnsi="Arial Narrow"/>
          <w:sz w:val="26"/>
          <w:szCs w:val="26"/>
        </w:rPr>
        <w:t xml:space="preserve">solicitudes de muros pueden descargarse desde la página </w:t>
      </w:r>
      <w:hyperlink r:id="rId7" w:tgtFrame="_blank">
        <w:r>
          <w:rPr>
            <w:rStyle w:val="Hipervnculo"/>
            <w:rFonts w:ascii="Arial Narrow" w:hAnsi="Arial Narrow"/>
            <w:sz w:val="26"/>
            <w:szCs w:val="26"/>
          </w:rPr>
          <w:t>www.jerez.es/juventud</w:t>
        </w:r>
      </w:hyperlink>
      <w:r>
        <w:rPr>
          <w:rFonts w:ascii="Arial Narrow" w:hAnsi="Arial Narrow"/>
          <w:sz w:val="26"/>
          <w:szCs w:val="26"/>
        </w:rPr>
        <w:t xml:space="preserve">, donde se encuentra también toda la información sobre el programa. En la actualidad la ciudad cuenta con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más de 1.100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metros de muros incluidos en este programa</w:t>
      </w:r>
      <w:r>
        <w:rPr>
          <w:rFonts w:ascii="Arial Narrow" w:hAnsi="Arial Narrow"/>
          <w:sz w:val="26"/>
          <w:szCs w:val="26"/>
        </w:rPr>
        <w:t xml:space="preserve"> municipal susceptibles de ser convertidos en lienzo para el arte urbano, previa solicitud formal. </w:t>
      </w:r>
    </w:p>
    <w:p w:rsidR="00416F7C" w:rsidRDefault="00416F7C">
      <w:pPr>
        <w:jc w:val="both"/>
      </w:pPr>
    </w:p>
    <w:p w:rsidR="00416F7C" w:rsidRDefault="00416F7C">
      <w:pPr>
        <w:jc w:val="both"/>
        <w:rPr>
          <w:rFonts w:ascii="Arial Narrow" w:hAnsi="Arial Narrow"/>
        </w:rPr>
      </w:pPr>
    </w:p>
    <w:p w:rsidR="00416F7C" w:rsidRDefault="00E169D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(Se adjuntan fotografías)</w:t>
      </w:r>
    </w:p>
    <w:p w:rsidR="00416F7C" w:rsidRDefault="00416F7C">
      <w:pPr>
        <w:jc w:val="both"/>
        <w:rPr>
          <w:rFonts w:ascii="Arial Narrow" w:hAnsi="Arial Narrow"/>
        </w:rPr>
      </w:pPr>
    </w:p>
    <w:sectPr w:rsidR="00416F7C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169D0">
      <w:r>
        <w:separator/>
      </w:r>
    </w:p>
  </w:endnote>
  <w:endnote w:type="continuationSeparator" w:id="0">
    <w:p w:rsidR="00000000" w:rsidRDefault="00E1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7C" w:rsidRDefault="00E169D0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169D0">
      <w:r>
        <w:separator/>
      </w:r>
    </w:p>
  </w:footnote>
  <w:footnote w:type="continuationSeparator" w:id="0">
    <w:p w:rsidR="00000000" w:rsidRDefault="00E16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7C" w:rsidRDefault="00E169D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B2715"/>
    <w:multiLevelType w:val="multilevel"/>
    <w:tmpl w:val="1478BE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E9240E"/>
    <w:multiLevelType w:val="multilevel"/>
    <w:tmpl w:val="F20E879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7C"/>
    <w:rsid w:val="00416F7C"/>
    <w:rsid w:val="00E1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FD53C-DC73-4A5F-AB53-04395F05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rez.es/juvent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616</Words>
  <Characters>3388</Characters>
  <Application>Microsoft Office Word</Application>
  <DocSecurity>0</DocSecurity>
  <Lines>28</Lines>
  <Paragraphs>7</Paragraphs>
  <ScaleCrop>false</ScaleCrop>
  <Company>HP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</cp:revision>
  <cp:lastPrinted>2023-10-11T07:08:00Z</cp:lastPrinted>
  <dcterms:created xsi:type="dcterms:W3CDTF">2024-06-10T06:07:00Z</dcterms:created>
  <dcterms:modified xsi:type="dcterms:W3CDTF">2024-08-21T06:10:00Z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