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4B1C" w:rsidRDefault="00443EA2">
      <w:pPr>
        <w:rPr>
          <w:color w:val="000000"/>
        </w:rPr>
      </w:pPr>
      <w:r>
        <w:rPr>
          <w:rFonts w:ascii="Arial Narrow" w:eastAsia="Tahoma" w:hAnsi="Arial Narrow"/>
          <w:b/>
          <w:color w:val="000000"/>
          <w:sz w:val="40"/>
          <w:szCs w:val="26"/>
        </w:rPr>
        <w:t>La alcaldesa anuncia al Parque Empresarial acciones de colaboración para respaldar su labor y trayectorias referentes en Jerez</w:t>
      </w:r>
    </w:p>
    <w:p w:rsidR="00034B1C" w:rsidRDefault="00034B1C">
      <w:pPr>
        <w:rPr>
          <w:color w:val="000000"/>
        </w:rPr>
      </w:pPr>
    </w:p>
    <w:p w:rsidR="00034B1C" w:rsidRDefault="00034B1C">
      <w:pPr>
        <w:rPr>
          <w:sz w:val="36"/>
          <w:szCs w:val="36"/>
        </w:rPr>
      </w:pPr>
    </w:p>
    <w:p w:rsidR="00034B1C" w:rsidRDefault="00501A8D">
      <w:pPr>
        <w:jc w:val="both"/>
        <w:rPr>
          <w:rFonts w:ascii="Arial Narrow" w:hAnsi="Arial Narrow"/>
          <w:color w:val="000000"/>
          <w:sz w:val="26"/>
          <w:szCs w:val="26"/>
        </w:rPr>
      </w:pPr>
      <w:r>
        <w:rPr>
          <w:rFonts w:ascii="Arial Narrow" w:hAnsi="Arial Narrow"/>
          <w:b/>
          <w:color w:val="000000"/>
          <w:sz w:val="26"/>
          <w:szCs w:val="26"/>
        </w:rPr>
        <w:t>11</w:t>
      </w:r>
      <w:r w:rsidR="00443EA2">
        <w:rPr>
          <w:rFonts w:ascii="Arial Narrow" w:hAnsi="Arial Narrow"/>
          <w:b/>
          <w:color w:val="000000"/>
          <w:sz w:val="26"/>
          <w:szCs w:val="26"/>
        </w:rPr>
        <w:t xml:space="preserve"> de agosto de 2024.</w:t>
      </w:r>
      <w:r w:rsidR="00443EA2">
        <w:rPr>
          <w:rFonts w:ascii="Arial Narrow" w:hAnsi="Arial Narrow"/>
          <w:color w:val="000000"/>
          <w:sz w:val="26"/>
          <w:szCs w:val="26"/>
        </w:rPr>
        <w:t xml:space="preserve"> La alcaldesa de Jerez, María José García-Pelayo, junto al teniente de alcaldesa, Jaime Espinar, y la delegada de Empleo, Comercio y Empresa, </w:t>
      </w:r>
      <w:proofErr w:type="spellStart"/>
      <w:r w:rsidR="00443EA2">
        <w:rPr>
          <w:rFonts w:ascii="Arial Narrow" w:hAnsi="Arial Narrow"/>
          <w:color w:val="000000"/>
          <w:sz w:val="26"/>
          <w:szCs w:val="26"/>
        </w:rPr>
        <w:t>Nela</w:t>
      </w:r>
      <w:proofErr w:type="spellEnd"/>
      <w:r w:rsidR="00443EA2">
        <w:rPr>
          <w:rFonts w:ascii="Arial Narrow" w:hAnsi="Arial Narrow"/>
          <w:color w:val="000000"/>
          <w:sz w:val="26"/>
          <w:szCs w:val="26"/>
        </w:rPr>
        <w:t xml:space="preserve"> García, ha mantenido un encuentro con la directiva del Parque Empresarial de Jerez, presidida por Rafael Corrales. El Parque Empresarial de Jerez acoge en torno a 80 empresas y destaca por su amplitud, con un total de 820.000 metros cuadrados, perfectamente integrados en su entorno, ya que la Entidad Urbanística de Conservación realiza un importante trabajo para mantener un concepto de parque innovador, con amplias zonas verdes y equipamientos.</w:t>
      </w:r>
    </w:p>
    <w:p w:rsidR="00501A8D" w:rsidRDefault="00501A8D">
      <w:pPr>
        <w:jc w:val="both"/>
        <w:rPr>
          <w:rFonts w:ascii="Arial Narrow" w:hAnsi="Arial Narrow"/>
          <w:color w:val="000000"/>
          <w:sz w:val="26"/>
          <w:szCs w:val="26"/>
        </w:rPr>
      </w:pPr>
    </w:p>
    <w:p w:rsidR="00501A8D" w:rsidRDefault="00501A8D" w:rsidP="00501A8D">
      <w:pPr>
        <w:jc w:val="both"/>
        <w:rPr>
          <w:rFonts w:ascii="Arial Narrow" w:hAnsi="Arial Narrow"/>
          <w:sz w:val="26"/>
          <w:szCs w:val="26"/>
        </w:rPr>
      </w:pPr>
      <w:r>
        <w:rPr>
          <w:rFonts w:ascii="Arial Narrow" w:hAnsi="Arial Narrow"/>
          <w:sz w:val="26"/>
          <w:szCs w:val="26"/>
        </w:rPr>
        <w:t>La reunión ha servido para que e</w:t>
      </w:r>
      <w:r w:rsidRPr="00501A8D">
        <w:rPr>
          <w:rFonts w:ascii="Arial Narrow" w:hAnsi="Arial Narrow"/>
          <w:sz w:val="26"/>
          <w:szCs w:val="26"/>
        </w:rPr>
        <w:t xml:space="preserve">l Ayuntamiento </w:t>
      </w:r>
      <w:r>
        <w:rPr>
          <w:rFonts w:ascii="Arial Narrow" w:hAnsi="Arial Narrow"/>
          <w:sz w:val="26"/>
          <w:szCs w:val="26"/>
        </w:rPr>
        <w:t>fortalezca</w:t>
      </w:r>
      <w:r w:rsidRPr="00501A8D">
        <w:rPr>
          <w:rFonts w:ascii="Arial Narrow" w:hAnsi="Arial Narrow"/>
          <w:sz w:val="26"/>
          <w:szCs w:val="26"/>
        </w:rPr>
        <w:t xml:space="preserve"> la relación con los representantes del Parque Empresarial, con los que van a trabajar las mejoras necesarias en materia de mantenimiento y sostenibilidad y crecimiento de la zona empresarial. </w:t>
      </w:r>
    </w:p>
    <w:p w:rsidR="00501A8D" w:rsidRDefault="00501A8D" w:rsidP="00501A8D">
      <w:pPr>
        <w:jc w:val="both"/>
        <w:rPr>
          <w:rFonts w:ascii="Arial Narrow" w:hAnsi="Arial Narrow"/>
          <w:sz w:val="26"/>
          <w:szCs w:val="26"/>
        </w:rPr>
      </w:pPr>
    </w:p>
    <w:p w:rsidR="00501A8D" w:rsidRDefault="00501A8D" w:rsidP="00501A8D">
      <w:pPr>
        <w:jc w:val="both"/>
        <w:rPr>
          <w:rFonts w:ascii="Arial Narrow" w:hAnsi="Arial Narrow"/>
          <w:sz w:val="26"/>
          <w:szCs w:val="26"/>
        </w:rPr>
      </w:pPr>
      <w:r>
        <w:rPr>
          <w:rFonts w:ascii="Arial Narrow" w:hAnsi="Arial Narrow"/>
          <w:sz w:val="26"/>
          <w:szCs w:val="26"/>
        </w:rPr>
        <w:t>La a</w:t>
      </w:r>
      <w:r w:rsidRPr="00501A8D">
        <w:rPr>
          <w:rFonts w:ascii="Arial Narrow" w:hAnsi="Arial Narrow"/>
          <w:sz w:val="26"/>
          <w:szCs w:val="26"/>
        </w:rPr>
        <w:t>lcaldesa felicita y valora el gran trabajo que realiza la Entidad Urbanística de Conservación y el papel fundamental que desempeñan, lo que facilita que la comunicación y el trabajo conjunto sea lo más óptimo posible. El Gobierno de María José García Pelayo está completamente comprometido con proyectos de creación de empresas, de impulso al crecimiento de la actividad empresaria</w:t>
      </w:r>
      <w:r>
        <w:rPr>
          <w:rFonts w:ascii="Arial Narrow" w:hAnsi="Arial Narrow"/>
          <w:sz w:val="26"/>
          <w:szCs w:val="26"/>
        </w:rPr>
        <w:t>l y de la generación de empleo.</w:t>
      </w:r>
    </w:p>
    <w:p w:rsidR="00501A8D" w:rsidRDefault="00501A8D" w:rsidP="00501A8D">
      <w:pPr>
        <w:jc w:val="both"/>
        <w:rPr>
          <w:rFonts w:ascii="Arial Narrow" w:hAnsi="Arial Narrow"/>
          <w:sz w:val="26"/>
          <w:szCs w:val="26"/>
        </w:rPr>
      </w:pPr>
    </w:p>
    <w:p w:rsidR="00501A8D" w:rsidRDefault="00501A8D" w:rsidP="00501A8D">
      <w:pPr>
        <w:jc w:val="both"/>
        <w:rPr>
          <w:rFonts w:ascii="Arial Narrow" w:hAnsi="Arial Narrow"/>
          <w:sz w:val="26"/>
          <w:szCs w:val="26"/>
        </w:rPr>
      </w:pPr>
      <w:r>
        <w:rPr>
          <w:rStyle w:val="Ninguno"/>
          <w:rFonts w:ascii="Arial Narrow" w:eastAsia="Arial" w:hAnsi="Arial Narrow" w:cs="Arial Narrow"/>
          <w:color w:val="000000"/>
          <w:sz w:val="26"/>
          <w:szCs w:val="26"/>
          <w:lang w:eastAsia="es-ES_tradnl"/>
        </w:rPr>
        <w:t xml:space="preserve">El compromiso del Gobierno con esta materia se manifestaba ya en septiembre con la </w:t>
      </w:r>
      <w:r>
        <w:rPr>
          <w:rStyle w:val="Textoennegrita"/>
          <w:rFonts w:ascii="Arial Narrow" w:eastAsia="Arial" w:hAnsi="Arial Narrow" w:cs="Arial Narrow"/>
          <w:b w:val="0"/>
          <w:bCs w:val="0"/>
          <w:color w:val="000000"/>
          <w:sz w:val="26"/>
          <w:szCs w:val="26"/>
          <w:lang w:eastAsia="es-ES_tradnl"/>
        </w:rPr>
        <w:t>adhesión de Jerez a la iniciativa ‘Ciudades Industriales en Andalucía’,</w:t>
      </w:r>
      <w:r>
        <w:rPr>
          <w:rStyle w:val="Ninguno"/>
          <w:rFonts w:ascii="Arial Narrow" w:eastAsia="Arial" w:hAnsi="Arial Narrow" w:cs="Arial Narrow"/>
          <w:color w:val="000000"/>
          <w:sz w:val="26"/>
          <w:szCs w:val="26"/>
          <w:lang w:eastAsia="es-ES_tradnl"/>
        </w:rPr>
        <w:t xml:space="preserve"> conformada por una red de municipios andaluces comprometidos con el desarrollo industrial local y la captación de inversiones destinadas a este sector. </w:t>
      </w:r>
      <w:r>
        <w:rPr>
          <w:rFonts w:ascii="Arial Narrow" w:hAnsi="Arial Narrow"/>
          <w:sz w:val="26"/>
          <w:szCs w:val="26"/>
        </w:rPr>
        <w:t xml:space="preserve">Con la adhesión a esta iniciativa, el Ayuntamiento adquiere el compromiso de </w:t>
      </w:r>
      <w:r>
        <w:rPr>
          <w:rStyle w:val="Textoennegrita"/>
          <w:rFonts w:ascii="Arial Narrow" w:hAnsi="Arial Narrow"/>
          <w:b w:val="0"/>
          <w:bCs w:val="0"/>
          <w:sz w:val="26"/>
          <w:szCs w:val="26"/>
        </w:rPr>
        <w:t>adoptar una serie de medidas de fomento industrial</w:t>
      </w:r>
      <w:r>
        <w:rPr>
          <w:rFonts w:ascii="Arial Narrow" w:hAnsi="Arial Narrow"/>
          <w:sz w:val="26"/>
          <w:szCs w:val="26"/>
        </w:rPr>
        <w:t xml:space="preserve"> dentro de un marco institucional y social, uniendo esfuerzos con otros municipios adheridos a esta iniciativa, la cual se enmarca en el Plan de acción CRECE Industria 2021-2022 para una nueva política industrial en Andalucía.</w:t>
      </w:r>
    </w:p>
    <w:p w:rsidR="00501A8D" w:rsidRPr="00501A8D" w:rsidRDefault="00501A8D" w:rsidP="00501A8D">
      <w:pPr>
        <w:jc w:val="both"/>
        <w:rPr>
          <w:rFonts w:ascii="Arial Narrow" w:hAnsi="Arial Narrow" w:cs="Times New Roman"/>
          <w:kern w:val="0"/>
          <w:sz w:val="26"/>
          <w:szCs w:val="26"/>
          <w:lang w:eastAsia="es-ES"/>
        </w:rPr>
      </w:pPr>
    </w:p>
    <w:p w:rsidR="00034B1C" w:rsidRDefault="00443EA2">
      <w:pPr>
        <w:jc w:val="both"/>
        <w:rPr>
          <w:rFonts w:ascii="Arial Narrow" w:hAnsi="Arial Narrow"/>
          <w:sz w:val="26"/>
          <w:szCs w:val="26"/>
        </w:rPr>
      </w:pPr>
      <w:bookmarkStart w:id="0" w:name="_GoBack"/>
      <w:bookmarkEnd w:id="0"/>
      <w:r>
        <w:rPr>
          <w:rFonts w:ascii="Arial Narrow" w:hAnsi="Arial Narrow"/>
          <w:color w:val="000000"/>
          <w:sz w:val="26"/>
          <w:szCs w:val="26"/>
        </w:rPr>
        <w:t xml:space="preserve">La alcaldesa ha expresado su compromiso con un Parque Empresarial referente a nivel local y provincial y que, en el caso de Jerez, ocupa la primera posición en cuando a número de empresas y número de empleados. En este encuentro, la regidora ha expresado a la Entidad Urbanística de Conservación del Parque su compromiso de colaboración y apoyo al sector empresarial de la ciudad, uno de </w:t>
      </w:r>
      <w:r>
        <w:rPr>
          <w:rFonts w:ascii="Arial Narrow" w:hAnsi="Arial Narrow"/>
          <w:color w:val="000000"/>
          <w:sz w:val="26"/>
          <w:szCs w:val="26"/>
        </w:rPr>
        <w:lastRenderedPageBreak/>
        <w:t xml:space="preserve">los pilares del Plan Jerez, con la apuesta por la innovación y por la escucha activa a los profesionales y agentes sociales. </w:t>
      </w:r>
    </w:p>
    <w:p w:rsidR="00034B1C" w:rsidRDefault="00034B1C">
      <w:pPr>
        <w:jc w:val="both"/>
        <w:rPr>
          <w:rFonts w:ascii="Arial Narrow" w:hAnsi="Arial Narrow"/>
          <w:sz w:val="26"/>
          <w:szCs w:val="26"/>
        </w:rPr>
      </w:pPr>
    </w:p>
    <w:p w:rsidR="00034B1C" w:rsidRDefault="00443EA2">
      <w:pPr>
        <w:jc w:val="both"/>
        <w:rPr>
          <w:rFonts w:ascii="Arial Narrow" w:hAnsi="Arial Narrow"/>
          <w:sz w:val="26"/>
          <w:szCs w:val="26"/>
        </w:rPr>
      </w:pPr>
      <w:r>
        <w:rPr>
          <w:rFonts w:ascii="Arial Narrow" w:hAnsi="Arial Narrow"/>
          <w:color w:val="000000"/>
          <w:sz w:val="26"/>
          <w:szCs w:val="26"/>
        </w:rPr>
        <w:t>María José García-Pelayo ha valorado la aportación de cada una de las empresas jerezanas por contribuir al desarrollo social y económico de Jerez, reiterando su compromiso tanto con todas las líneas de gestión y colaboración que ofrece el Ayuntamiento en el ámbito del asesoramiento empresarial, como en la promoción de la ciudad y la apuesta por la excelencia en los servicios públicos, en especial en el ámbito de la limpieza y la seguridad.</w:t>
      </w:r>
    </w:p>
    <w:p w:rsidR="00034B1C" w:rsidRDefault="00034B1C">
      <w:pPr>
        <w:jc w:val="both"/>
        <w:rPr>
          <w:rFonts w:ascii="Arial Narrow" w:hAnsi="Arial Narrow"/>
          <w:sz w:val="26"/>
          <w:szCs w:val="26"/>
        </w:rPr>
      </w:pPr>
    </w:p>
    <w:p w:rsidR="00034B1C" w:rsidRDefault="00443EA2">
      <w:pPr>
        <w:jc w:val="both"/>
        <w:rPr>
          <w:rFonts w:ascii="Arial Narrow" w:hAnsi="Arial Narrow"/>
          <w:sz w:val="26"/>
          <w:szCs w:val="26"/>
        </w:rPr>
      </w:pPr>
      <w:r>
        <w:rPr>
          <w:rFonts w:ascii="Arial Narrow" w:hAnsi="Arial Narrow"/>
          <w:color w:val="000000"/>
          <w:sz w:val="26"/>
          <w:szCs w:val="26"/>
        </w:rPr>
        <w:t xml:space="preserve">En este primer año de legislatura, destaca en materia empresarial </w:t>
      </w:r>
      <w:r>
        <w:rPr>
          <w:rStyle w:val="Ninguno"/>
          <w:rFonts w:ascii="Arial Narrow" w:hAnsi="Arial Narrow"/>
          <w:color w:val="000000"/>
          <w:sz w:val="26"/>
          <w:szCs w:val="26"/>
        </w:rPr>
        <w:t xml:space="preserve">el impulso a proyectos clave como el clúster tecnológico </w:t>
      </w:r>
      <w:proofErr w:type="spellStart"/>
      <w:r>
        <w:rPr>
          <w:rStyle w:val="Ninguno"/>
          <w:rFonts w:ascii="Arial Narrow" w:hAnsi="Arial Narrow"/>
          <w:color w:val="000000"/>
          <w:sz w:val="26"/>
          <w:szCs w:val="26"/>
        </w:rPr>
        <w:t>Nexur</w:t>
      </w:r>
      <w:proofErr w:type="spellEnd"/>
      <w:r>
        <w:rPr>
          <w:rStyle w:val="Ninguno"/>
          <w:rFonts w:ascii="Arial Narrow" w:hAnsi="Arial Narrow"/>
          <w:color w:val="000000"/>
          <w:sz w:val="26"/>
          <w:szCs w:val="26"/>
        </w:rPr>
        <w:t>, con un centro de innovación y más de 30 empresas ya involucradas o con interés en participar; y el ‘</w:t>
      </w:r>
      <w:proofErr w:type="spellStart"/>
      <w:r>
        <w:rPr>
          <w:rStyle w:val="Ninguno"/>
          <w:rFonts w:ascii="Arial Narrow" w:hAnsi="Arial Narrow"/>
          <w:color w:val="000000"/>
          <w:sz w:val="26"/>
          <w:szCs w:val="26"/>
        </w:rPr>
        <w:t>hub</w:t>
      </w:r>
      <w:proofErr w:type="spellEnd"/>
      <w:r>
        <w:rPr>
          <w:rStyle w:val="Ninguno"/>
          <w:rFonts w:ascii="Arial Narrow" w:hAnsi="Arial Narrow"/>
          <w:color w:val="000000"/>
          <w:sz w:val="26"/>
          <w:szCs w:val="26"/>
        </w:rPr>
        <w:t xml:space="preserve">’ aeronáutico Net Zero, que ha recibido en las expresiones de interés abiertas por la Junta de Andalucía un total de 14 proyectos de 12 empresas por valor de más de 200 millones de euros. </w:t>
      </w:r>
      <w:r>
        <w:rPr>
          <w:rStyle w:val="Ninguno"/>
          <w:rFonts w:ascii="Arial Narrow" w:eastAsia="Arial" w:hAnsi="Arial Narrow" w:cs="Arial Narrow"/>
          <w:color w:val="000000"/>
          <w:sz w:val="26"/>
          <w:szCs w:val="26"/>
          <w:lang w:eastAsia="es-ES_tradnl"/>
        </w:rPr>
        <w:t xml:space="preserve">En materia de Empleo, cabe destacar la inclusión de Jerez en la Red de Parques Empresariales y Polígonos Industriales y la recuperación del Centro de Formación El Zagal. </w:t>
      </w:r>
    </w:p>
    <w:p w:rsidR="00034B1C" w:rsidRDefault="00034B1C">
      <w:pPr>
        <w:jc w:val="both"/>
        <w:rPr>
          <w:rFonts w:ascii="Arial Narrow" w:hAnsi="Arial Narrow"/>
          <w:sz w:val="26"/>
          <w:szCs w:val="26"/>
        </w:rPr>
      </w:pPr>
    </w:p>
    <w:p w:rsidR="00443EA2" w:rsidRDefault="00443EA2">
      <w:pPr>
        <w:jc w:val="both"/>
        <w:rPr>
          <w:rFonts w:ascii="Arial Narrow" w:hAnsi="Arial Narrow"/>
          <w:sz w:val="26"/>
          <w:szCs w:val="26"/>
        </w:rPr>
      </w:pPr>
    </w:p>
    <w:p w:rsidR="00443EA2" w:rsidRDefault="00443EA2">
      <w:pPr>
        <w:jc w:val="both"/>
        <w:rPr>
          <w:rFonts w:ascii="Arial Narrow" w:hAnsi="Arial Narrow"/>
          <w:sz w:val="26"/>
          <w:szCs w:val="26"/>
        </w:rPr>
      </w:pPr>
      <w:r>
        <w:rPr>
          <w:rFonts w:ascii="Arial Narrow" w:hAnsi="Arial Narrow"/>
          <w:sz w:val="26"/>
          <w:szCs w:val="26"/>
        </w:rPr>
        <w:t>(Se adjuntan fotografías)</w:t>
      </w:r>
    </w:p>
    <w:p w:rsidR="00034B1C" w:rsidRDefault="00034B1C">
      <w:pPr>
        <w:jc w:val="both"/>
      </w:pPr>
    </w:p>
    <w:p w:rsidR="00034B1C" w:rsidRDefault="00034B1C">
      <w:pPr>
        <w:jc w:val="both"/>
        <w:rPr>
          <w:rFonts w:ascii="Arial Narrow" w:hAnsi="Arial Narrow"/>
          <w:sz w:val="26"/>
          <w:szCs w:val="26"/>
        </w:rPr>
      </w:pPr>
    </w:p>
    <w:p w:rsidR="00034B1C" w:rsidRDefault="00034B1C">
      <w:pPr>
        <w:jc w:val="both"/>
        <w:rPr>
          <w:rFonts w:ascii="Arial Narrow" w:hAnsi="Arial Narrow"/>
          <w:sz w:val="26"/>
          <w:szCs w:val="26"/>
        </w:rPr>
      </w:pPr>
    </w:p>
    <w:sectPr w:rsidR="00034B1C">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CD" w:rsidRDefault="00443EA2">
      <w:r>
        <w:separator/>
      </w:r>
    </w:p>
  </w:endnote>
  <w:endnote w:type="continuationSeparator" w:id="0">
    <w:p w:rsidR="00E32CCD" w:rsidRDefault="0044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1C" w:rsidRDefault="00443EA2">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CD" w:rsidRDefault="00443EA2">
      <w:r>
        <w:separator/>
      </w:r>
    </w:p>
  </w:footnote>
  <w:footnote w:type="continuationSeparator" w:id="0">
    <w:p w:rsidR="00E32CCD" w:rsidRDefault="0044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1C" w:rsidRDefault="00443EA2">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200DF"/>
    <w:multiLevelType w:val="multilevel"/>
    <w:tmpl w:val="4956B9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1A3A9C"/>
    <w:multiLevelType w:val="multilevel"/>
    <w:tmpl w:val="67580AE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1C"/>
    <w:rsid w:val="00034B1C"/>
    <w:rsid w:val="00443EA2"/>
    <w:rsid w:val="00501A8D"/>
    <w:rsid w:val="00E32CC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C2F79-E015-45D1-8281-82CA6B68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78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563</Words>
  <Characters>3099</Characters>
  <Application>Microsoft Office Word</Application>
  <DocSecurity>0</DocSecurity>
  <Lines>25</Lines>
  <Paragraphs>7</Paragraphs>
  <ScaleCrop>false</ScaleCrop>
  <Company>HP</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cp:revision>
  <cp:lastPrinted>2023-10-11T07:08:00Z</cp:lastPrinted>
  <dcterms:created xsi:type="dcterms:W3CDTF">2024-06-10T06:07:00Z</dcterms:created>
  <dcterms:modified xsi:type="dcterms:W3CDTF">2024-08-10T09:22:00Z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