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color w:val="000000"/>
        </w:rPr>
      </w:pPr>
      <w:r>
        <w:rPr>
          <w:rFonts w:eastAsia="Tahoma" w:ascii="Arial Narrow" w:hAnsi="Arial Narrow"/>
          <w:b/>
          <w:color w:val="000000"/>
          <w:sz w:val="40"/>
          <w:szCs w:val="26"/>
        </w:rPr>
        <w:t>El Ayuntamiento emprende los trabajos necesarios para la reapertura del Mercado de Abastos de Federico Mayo</w:t>
      </w:r>
    </w:p>
    <w:p>
      <w:pPr>
        <w:pStyle w:val="Normal"/>
        <w:rPr>
          <w:color w:val="000000"/>
        </w:rPr>
      </w:pPr>
      <w:r>
        <w:rPr>
          <w:color w:val="000000"/>
        </w:rPr>
      </w:r>
    </w:p>
    <w:p>
      <w:pPr>
        <w:pStyle w:val="Normal"/>
        <w:jc w:val="both"/>
        <w:rPr>
          <w:rFonts w:ascii="Arial Narrow" w:hAnsi="Arial Narrow"/>
          <w:sz w:val="26"/>
          <w:szCs w:val="26"/>
        </w:rPr>
      </w:pPr>
      <w:r>
        <w:rPr>
          <w:rFonts w:ascii="Arial Narrow" w:hAnsi="Arial Narrow"/>
          <w:b/>
          <w:color w:val="000000"/>
          <w:sz w:val="26"/>
          <w:szCs w:val="26"/>
        </w:rPr>
        <w:t>30</w:t>
      </w:r>
      <w:r>
        <w:rPr>
          <w:rFonts w:ascii="Arial Narrow" w:hAnsi="Arial Narrow"/>
          <w:b/>
          <w:color w:val="000000"/>
          <w:sz w:val="26"/>
          <w:szCs w:val="26"/>
        </w:rPr>
        <w:t xml:space="preserve"> de julio de 2024.</w:t>
      </w:r>
      <w:r>
        <w:rPr>
          <w:rFonts w:ascii="Arial Narrow" w:hAnsi="Arial Narrow"/>
          <w:color w:val="000000"/>
          <w:sz w:val="26"/>
          <w:szCs w:val="26"/>
        </w:rPr>
        <w:t xml:space="preserve"> El Ayuntamiento de Jerez tiene en marcha diferentes actuaciones destinadas a la reapertura del Mercado de Abastos de Federico Mayo, dentro de la apuesta por estos equipamientos como dinamizadores tanto económicos como sociales del entorno en el que se ubican. Con este objetivo, la Junta de Gobierno Local ha aprobado la contratación del servicio de inspección y puesta en funcionamiento de las instalaciones, así como el arreglo y reparación de toda la cerrajería, para garantizar la estética y funcionalidad del equipamiento.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 xml:space="preserve">La delegada de Comercio y Consumo, Nela García, ha señalado que “la mejora y recuperación de los Mercados de Abastos es un objetivo en el que estamos trabajando con paso firme y sobre todo con el convencimiento de que implica una mejora para el entorno en el que se encuentran. Hemos apostado por el Mercado Central de Abastos, atendiendo a su dinamización y a las demandas de todos los comerciantes allí ubicados, y por supuesto tenemos claro que el Mercado de Federico Mayo no puede estar cerrado. Queremos que recupere su funcionamiento y se convierta también en una herramienta de nuevas oportunidades para la zona sur”.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De este modo, la Junta de Gobierno Local ha aprobado, por un lado, la contratación del servicio de inspección y puesta en funcionamiento de instalaciones de este mercado a Frival Servicios Integrales S.L. por un importe de 2.784,69 euros.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Y por otro lado, se ha dado luz verde a la contratación del servicio de reparación de la cerrajería del Mercado, incluyendo</w:t>
      </w:r>
      <w:r>
        <w:rPr>
          <w:rFonts w:cs="Arial" w:ascii="Arial Narrow" w:hAnsi="Arial Narrow"/>
          <w:color w:val="000000"/>
          <w:sz w:val="26"/>
          <w:szCs w:val="26"/>
          <w:lang w:val="es-ES"/>
        </w:rPr>
        <w:t xml:space="preserve"> el arreglo de los elementos de cerrajería que se encuentran en mal estado, tales como mostradores, puertas, separaciones, y barandilla, así como la sustitución de una de las puertas en el interior. </w:t>
      </w:r>
      <w:bookmarkStart w:id="0" w:name="_GoBack"/>
      <w:bookmarkEnd w:id="0"/>
      <w:r>
        <w:rPr>
          <w:rFonts w:ascii="Arial Narrow" w:hAnsi="Arial Narrow"/>
          <w:color w:val="000000"/>
          <w:sz w:val="26"/>
          <w:szCs w:val="26"/>
        </w:rPr>
        <w:t xml:space="preserve">Estos trabajos estarán a cargo de la empresa Andaluza de Cerrajería Conde, por un importe de </w:t>
      </w:r>
      <w:r>
        <w:rPr>
          <w:rFonts w:cs="Arial" w:ascii="Arial Narrow" w:hAnsi="Arial Narrow"/>
          <w:color w:val="000000"/>
          <w:sz w:val="26"/>
          <w:szCs w:val="26"/>
        </w:rPr>
        <w:t>7.859,17 euros.</w:t>
      </w:r>
    </w:p>
    <w:p>
      <w:pPr>
        <w:pStyle w:val="Normal"/>
        <w:jc w:val="both"/>
        <w:rPr>
          <w:rFonts w:cs="Arial"/>
          <w:color w:val="000000"/>
        </w:rPr>
      </w:pPr>
      <w:r>
        <w:rPr>
          <w:rFonts w:cs="Arial"/>
          <w:color w:val="000000"/>
        </w:rPr>
      </w:r>
    </w:p>
    <w:p>
      <w:pPr>
        <w:pStyle w:val="Normal"/>
        <w:jc w:val="both"/>
        <w:rPr>
          <w:rFonts w:ascii="Arial Narrow" w:hAnsi="Arial Narrow"/>
          <w:sz w:val="26"/>
          <w:szCs w:val="26"/>
        </w:rPr>
      </w:pPr>
      <w:r>
        <w:rPr>
          <w:rFonts w:cs="Arial" w:ascii="Arial Narrow" w:hAnsi="Arial Narrow"/>
          <w:color w:val="000000"/>
          <w:sz w:val="26"/>
          <w:szCs w:val="26"/>
        </w:rPr>
        <w:t>La reapertura del Mercado de Abastos de Federico Mayo requerirá de los trabajos necesarios de limpieza y acondicionamiento, y de un proceso de licitación de los puestos de los que dispone, que son un total de doce. Fue el año pasado cuando se cerraron los últimos dos puestos que estaban en funcionamiento, y la prioridad del actual Gobierno es que este equipamiento recupere su actividad, y se llene de vida, contribuyendo de esta forma a la dinamización del barrio.</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3">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2">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2"/>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61</TotalTime>
  <Application>LibreOffice/7.3.6.2$Windows_X86_64 LibreOffice_project/c28ca90fd6e1a19e189fc16c05f8f8924961e12e</Application>
  <AppVersion>15.0000</AppVersion>
  <Pages>1</Pages>
  <Words>398</Words>
  <Characters>2022</Characters>
  <CharactersWithSpaces>2417</CharactersWithSpaces>
  <Paragraphs>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2024-06-10T06:07:00Z</dcterms:created>
  <dc:creator>ADELIFL</dc:creator>
  <dc:description/>
  <dc:language>es-ES</dc:language>
  <cp:lastModifiedBy/>
  <cp:lastPrinted>2023-10-11T07:08:00Z</cp:lastPrinted>
  <dcterms:modified xsi:type="dcterms:W3CDTF">2024-07-30T12:05:28Z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