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4ED1" w:rsidRDefault="00944E15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Juventud y Scouts Católicos de Andalucía establecen las líneas de colaboración para proyectos futuros</w:t>
      </w:r>
    </w:p>
    <w:p w:rsidR="007B4ED1" w:rsidRDefault="00944E15">
      <w:pPr>
        <w:pStyle w:val="Textoindependiente"/>
        <w:spacing w:line="240" w:lineRule="auto"/>
      </w:pPr>
      <w:r>
        <w:rPr>
          <w:rFonts w:ascii="Arial Narrow" w:hAnsi="Arial Narrow"/>
          <w:sz w:val="36"/>
          <w:szCs w:val="36"/>
        </w:rPr>
        <w:t>Carmen Pina recibe a la nueva presidenta de este movimiento, la jerezana Cristina Vargas</w:t>
      </w:r>
    </w:p>
    <w:p w:rsidR="007B4ED1" w:rsidRDefault="008C41D4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22</w:t>
      </w:r>
      <w:r w:rsidR="00944E15">
        <w:rPr>
          <w:rFonts w:ascii="Arial Narrow" w:hAnsi="Arial Narrow" w:cs="Gadugi"/>
          <w:b/>
          <w:bCs/>
          <w:sz w:val="26"/>
          <w:szCs w:val="26"/>
        </w:rPr>
        <w:t xml:space="preserve"> de julio de 2024. </w:t>
      </w:r>
      <w:r w:rsidR="00944E15" w:rsidRPr="00944E15">
        <w:rPr>
          <w:rFonts w:ascii="Arial Narrow" w:hAnsi="Arial Narrow" w:cs="Gadugi"/>
          <w:bCs/>
          <w:sz w:val="26"/>
          <w:szCs w:val="26"/>
        </w:rPr>
        <w:t>L</w:t>
      </w:r>
      <w:r w:rsidR="00944E15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a delegada de Juventud, Carmen Pina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,</w:t>
      </w:r>
      <w:r w:rsidR="00944E15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  ha mantenido un primer encuentro con la recientemente elegida presidenta de los Scouts Católicos de Andalucía, 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la jerezana </w:t>
      </w:r>
      <w:r w:rsidR="00944E15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Cristina Vargas </w:t>
      </w:r>
      <w:proofErr w:type="spellStart"/>
      <w:r w:rsidR="00944E15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Menacho</w:t>
      </w:r>
      <w:proofErr w:type="spellEnd"/>
      <w:r w:rsidR="00944E15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.</w:t>
      </w:r>
    </w:p>
    <w:p w:rsidR="007B4ED1" w:rsidRDefault="00944E1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En la reunión Carmen Pina ha deseado </w:t>
      </w:r>
      <w:r w:rsidR="008C41D4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a Cristina Vargas que tenga éxito en la gestión de un grupo que tiene tanta presencia en Jerez, 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donde cuenta con más de 1500 miembros y ha hecho hincapié que “sus ganas y juventud</w:t>
      </w:r>
      <w:r w:rsidR="008C41D4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,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 tener las </w:t>
      </w:r>
      <w:r w:rsidR="008C41D4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ideas claras y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 contar con un equipo fuerte  hará que todos los objetivos y proyectos que desean alcanzar, </w:t>
      </w:r>
      <w:r w:rsidR="008C41D4"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y que nos han presentado,  sean</w:t>
      </w: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 una realidad más pronto que tarde”. </w:t>
      </w:r>
    </w:p>
    <w:p w:rsidR="007B4ED1" w:rsidRDefault="00944E1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La delegada ha puesto a disposición del nuevo comité  “nuestros servicios y  apoyo en todo lo que necesiten. Sus logros serán los nuestros. Se trata de una agrupación de jóvenes con mucha presencia y  que siempre están dispuestos a colaborar destacando por su solidaridad”. </w:t>
      </w:r>
    </w:p>
    <w:p w:rsidR="007B4ED1" w:rsidRDefault="00944E1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Cristina Vargas  ha presentado las diferentes acciones y líneas de trabajo  en materia de infancia, juventud  y voluntariado y ha mostrado su satisfacción por el transcurso de este primer encuentro que “no será el último, ya que tiene las puertas abiertas”, ha señalado la delegada. </w:t>
      </w:r>
    </w:p>
    <w:p w:rsidR="007B4ED1" w:rsidRDefault="00944E15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</w:pP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 xml:space="preserve">El movimiento de los Scouts Católicos de Andalucía cuenta  con más de 5.500 niños, niñas, jóvenes y adultos de 4000 familias y 74 grupos scout. Están implantados en todas las provincias y más  de 1.500 scouts  pertenecen a la Delegación Diocesana del Movimiento Scout católico de Jerez. </w:t>
      </w:r>
    </w:p>
    <w:p w:rsidR="00E6544B" w:rsidRDefault="00E6544B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Style w:val="Textoennegrita"/>
          <w:rFonts w:ascii="Arial Narrow" w:hAnsi="Arial Narrow" w:cs="Gadugi"/>
          <w:b w:val="0"/>
          <w:bCs w:val="0"/>
          <w:sz w:val="26"/>
          <w:szCs w:val="26"/>
        </w:rPr>
        <w:t>(Se adjunta fotografía)</w:t>
      </w:r>
      <w:bookmarkStart w:id="0" w:name="_GoBack"/>
      <w:bookmarkEnd w:id="0"/>
    </w:p>
    <w:p w:rsidR="007B4ED1" w:rsidRDefault="007B4ED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:rsidR="007B4ED1" w:rsidRDefault="007B4ED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:rsidR="007B4ED1" w:rsidRDefault="007B4ED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:rsidR="007B4ED1" w:rsidRDefault="007B4ED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sectPr w:rsidR="007B4ED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C0" w:rsidRDefault="00944E15">
      <w:r>
        <w:separator/>
      </w:r>
    </w:p>
  </w:endnote>
  <w:endnote w:type="continuationSeparator" w:id="0">
    <w:p w:rsidR="00225AC0" w:rsidRDefault="009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D1" w:rsidRDefault="00944E1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C0" w:rsidRDefault="00944E15">
      <w:r>
        <w:separator/>
      </w:r>
    </w:p>
  </w:footnote>
  <w:footnote w:type="continuationSeparator" w:id="0">
    <w:p w:rsidR="00225AC0" w:rsidRDefault="0094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D1" w:rsidRDefault="00944E1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4E49"/>
    <w:multiLevelType w:val="multilevel"/>
    <w:tmpl w:val="35740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587B04"/>
    <w:multiLevelType w:val="multilevel"/>
    <w:tmpl w:val="36BE9EB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1"/>
    <w:rsid w:val="00225AC0"/>
    <w:rsid w:val="00417BA9"/>
    <w:rsid w:val="007B4ED1"/>
    <w:rsid w:val="008C41D4"/>
    <w:rsid w:val="00944E15"/>
    <w:rsid w:val="00E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A624D-3CB2-476B-A728-83C228D7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aragraph-atom">
    <w:name w:val="paragraph-atom"/>
    <w:basedOn w:val="Normal"/>
    <w:qFormat/>
    <w:rsid w:val="00F85411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258</Words>
  <Characters>1419</Characters>
  <Application>Microsoft Office Word</Application>
  <DocSecurity>0</DocSecurity>
  <Lines>11</Lines>
  <Paragraphs>3</Paragraphs>
  <ScaleCrop>false</ScaleCrop>
  <Company>HP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cp:lastPrinted>2023-10-11T07:08:00Z</cp:lastPrinted>
  <dcterms:created xsi:type="dcterms:W3CDTF">2024-07-09T09:17:00Z</dcterms:created>
  <dcterms:modified xsi:type="dcterms:W3CDTF">2024-07-22T06:39:00Z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