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B260CE" w:rsidRDefault="00B260CE" w:rsidP="0074791E">
      <w:pPr>
        <w:pStyle w:val="Textoindependiente"/>
        <w:spacing w:line="240" w:lineRule="auto"/>
      </w:pPr>
      <w:r>
        <w:rPr>
          <w:rFonts w:ascii="Arial Narrow" w:hAnsi="Arial Narrow" w:cs="Arial Narrow"/>
          <w:b/>
          <w:bCs/>
          <w:sz w:val="44"/>
          <w:szCs w:val="44"/>
        </w:rPr>
        <w:t xml:space="preserve">La alcaldesa presenta </w:t>
      </w:r>
      <w:r w:rsidR="00A44E44">
        <w:rPr>
          <w:rFonts w:ascii="Arial Narrow" w:hAnsi="Arial Narrow" w:cs="Arial Narrow"/>
          <w:b/>
          <w:bCs/>
          <w:sz w:val="44"/>
          <w:szCs w:val="44"/>
        </w:rPr>
        <w:t xml:space="preserve">el </w:t>
      </w:r>
      <w:r w:rsidR="00FB0D24">
        <w:rPr>
          <w:rFonts w:ascii="Arial Narrow" w:hAnsi="Arial Narrow" w:cs="Arial Narrow"/>
          <w:b/>
          <w:bCs/>
          <w:sz w:val="44"/>
          <w:szCs w:val="44"/>
        </w:rPr>
        <w:t>‘</w:t>
      </w:r>
      <w:r w:rsidR="00A44E44">
        <w:rPr>
          <w:rFonts w:ascii="Arial Narrow" w:hAnsi="Arial Narrow" w:cs="Arial Narrow"/>
          <w:b/>
          <w:bCs/>
          <w:sz w:val="44"/>
          <w:szCs w:val="44"/>
        </w:rPr>
        <w:t>Clú</w:t>
      </w:r>
      <w:r>
        <w:rPr>
          <w:rFonts w:ascii="Arial Narrow" w:hAnsi="Arial Narrow" w:cs="Arial Narrow"/>
          <w:b/>
          <w:bCs/>
          <w:sz w:val="44"/>
          <w:szCs w:val="44"/>
        </w:rPr>
        <w:t xml:space="preserve">ster Tecnológico </w:t>
      </w:r>
      <w:proofErr w:type="spellStart"/>
      <w:r>
        <w:rPr>
          <w:rFonts w:ascii="Arial Narrow" w:hAnsi="Arial Narrow" w:cs="Arial Narrow"/>
          <w:b/>
          <w:bCs/>
          <w:sz w:val="44"/>
          <w:szCs w:val="44"/>
        </w:rPr>
        <w:t>Nexur</w:t>
      </w:r>
      <w:proofErr w:type="spellEnd"/>
      <w:r w:rsidR="00FB0D24">
        <w:rPr>
          <w:rFonts w:ascii="Arial Narrow" w:hAnsi="Arial Narrow" w:cs="Arial Narrow"/>
          <w:b/>
          <w:bCs/>
          <w:sz w:val="44"/>
          <w:szCs w:val="44"/>
        </w:rPr>
        <w:t>’</w:t>
      </w:r>
      <w:r w:rsidR="0002668A">
        <w:rPr>
          <w:rFonts w:ascii="Arial Narrow" w:hAnsi="Arial Narrow" w:cs="Arial Narrow"/>
          <w:b/>
          <w:bCs/>
          <w:sz w:val="44"/>
          <w:szCs w:val="44"/>
        </w:rPr>
        <w:t xml:space="preserve"> </w:t>
      </w:r>
      <w:r>
        <w:rPr>
          <w:rFonts w:ascii="Arial Narrow" w:hAnsi="Arial Narrow" w:cs="Arial Narrow"/>
          <w:b/>
          <w:bCs/>
          <w:sz w:val="44"/>
          <w:szCs w:val="44"/>
        </w:rPr>
        <w:t xml:space="preserve">para </w:t>
      </w:r>
      <w:r w:rsidR="0002668A">
        <w:rPr>
          <w:rFonts w:ascii="Arial Narrow" w:hAnsi="Arial Narrow" w:cs="Arial Narrow"/>
          <w:b/>
          <w:bCs/>
          <w:sz w:val="44"/>
          <w:szCs w:val="44"/>
        </w:rPr>
        <w:t>consolidar</w:t>
      </w:r>
      <w:r>
        <w:rPr>
          <w:rFonts w:ascii="Arial Narrow" w:hAnsi="Arial Narrow" w:cs="Arial Narrow"/>
          <w:b/>
          <w:bCs/>
          <w:sz w:val="44"/>
          <w:szCs w:val="44"/>
        </w:rPr>
        <w:t xml:space="preserve"> la transformación digital de </w:t>
      </w:r>
      <w:r w:rsidR="0002668A">
        <w:rPr>
          <w:rFonts w:ascii="Arial Narrow" w:hAnsi="Arial Narrow" w:cs="Arial Narrow"/>
          <w:b/>
          <w:bCs/>
          <w:sz w:val="44"/>
          <w:szCs w:val="44"/>
        </w:rPr>
        <w:t>Jerez</w:t>
      </w:r>
    </w:p>
    <w:p w:rsidR="00DD455F" w:rsidRDefault="00DD455F" w:rsidP="00550351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rPr>
          <w:rFonts w:ascii="Arial Narrow" w:hAnsi="Arial Narrow" w:cs="Arial Narrow"/>
          <w:bCs/>
          <w:sz w:val="32"/>
          <w:szCs w:val="40"/>
          <w:lang w:eastAsia="es-ES_tradnl"/>
        </w:rPr>
      </w:pPr>
      <w:r w:rsidRPr="00DD455F">
        <w:rPr>
          <w:rFonts w:ascii="Arial Narrow" w:hAnsi="Arial Narrow" w:cs="Arial Narrow"/>
          <w:bCs/>
          <w:sz w:val="32"/>
          <w:szCs w:val="40"/>
          <w:lang w:eastAsia="es-ES_tradnl"/>
        </w:rPr>
        <w:t>E</w:t>
      </w:r>
      <w:r w:rsidR="007E5459">
        <w:rPr>
          <w:rFonts w:ascii="Arial Narrow" w:hAnsi="Arial Narrow" w:cs="Arial Narrow"/>
          <w:bCs/>
          <w:sz w:val="32"/>
          <w:szCs w:val="40"/>
          <w:lang w:eastAsia="es-ES_tradnl"/>
        </w:rPr>
        <w:t xml:space="preserve">n el proyecto </w:t>
      </w:r>
      <w:r w:rsidR="00F2070C">
        <w:rPr>
          <w:rFonts w:ascii="Arial Narrow" w:hAnsi="Arial Narrow" w:cs="Arial Narrow"/>
          <w:bCs/>
          <w:sz w:val="32"/>
          <w:szCs w:val="40"/>
          <w:lang w:eastAsia="es-ES_tradnl"/>
        </w:rPr>
        <w:t xml:space="preserve">público-privado </w:t>
      </w:r>
      <w:r w:rsidR="007E5459">
        <w:rPr>
          <w:rFonts w:ascii="Arial Narrow" w:hAnsi="Arial Narrow" w:cs="Arial Narrow"/>
          <w:bCs/>
          <w:sz w:val="32"/>
          <w:szCs w:val="40"/>
          <w:lang w:eastAsia="es-ES_tradnl"/>
        </w:rPr>
        <w:t>participan catorce empresas del sector tecnológico y seis instituciones</w:t>
      </w:r>
      <w:r w:rsidR="00F2070C">
        <w:rPr>
          <w:rFonts w:ascii="Arial Narrow" w:hAnsi="Arial Narrow" w:cs="Arial Narrow"/>
          <w:bCs/>
          <w:sz w:val="32"/>
          <w:szCs w:val="40"/>
          <w:lang w:eastAsia="es-ES_tradnl"/>
        </w:rPr>
        <w:t>,</w:t>
      </w:r>
      <w:r w:rsidR="007E5459">
        <w:rPr>
          <w:rFonts w:ascii="Arial Narrow" w:hAnsi="Arial Narrow" w:cs="Arial Narrow"/>
          <w:bCs/>
          <w:sz w:val="32"/>
          <w:szCs w:val="40"/>
          <w:lang w:eastAsia="es-ES_tradnl"/>
        </w:rPr>
        <w:t xml:space="preserve"> entre ellas la Junta</w:t>
      </w:r>
    </w:p>
    <w:p w:rsidR="00ED32A5" w:rsidRPr="0002668A" w:rsidRDefault="0002668A" w:rsidP="0074791E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rPr>
          <w:rFonts w:ascii="Arial Narrow" w:eastAsia="Arial" w:hAnsi="Arial Narrow" w:cs="Arial Narrow"/>
          <w:bCs/>
          <w:sz w:val="32"/>
          <w:szCs w:val="26"/>
          <w:lang w:eastAsia="es-ES_tradnl"/>
        </w:rPr>
      </w:pPr>
      <w:r w:rsidRPr="0002668A">
        <w:rPr>
          <w:rFonts w:ascii="Arial Narrow" w:eastAsia="Arial" w:hAnsi="Arial Narrow" w:cs="Arial Narrow"/>
          <w:bCs/>
          <w:sz w:val="32"/>
          <w:szCs w:val="26"/>
          <w:lang w:eastAsia="es-ES_tradnl"/>
        </w:rPr>
        <w:t>El consejero de Presidencia</w:t>
      </w:r>
      <w:r>
        <w:rPr>
          <w:rFonts w:ascii="Arial Narrow" w:eastAsia="Arial" w:hAnsi="Arial Narrow" w:cs="Arial Narrow"/>
          <w:bCs/>
          <w:sz w:val="32"/>
          <w:szCs w:val="26"/>
          <w:lang w:eastAsia="es-ES_tradnl"/>
        </w:rPr>
        <w:t xml:space="preserve"> </w:t>
      </w:r>
      <w:r w:rsidRPr="0002668A">
        <w:rPr>
          <w:rFonts w:ascii="Arial Narrow" w:eastAsia="Arial" w:hAnsi="Arial Narrow" w:cs="Arial Narrow"/>
          <w:bCs/>
          <w:sz w:val="32"/>
          <w:szCs w:val="26"/>
          <w:lang w:eastAsia="es-ES_tradnl"/>
        </w:rPr>
        <w:t xml:space="preserve">anuncia </w:t>
      </w:r>
      <w:r>
        <w:rPr>
          <w:rFonts w:ascii="Arial Narrow" w:eastAsia="Arial" w:hAnsi="Arial Narrow" w:cs="Arial Narrow"/>
          <w:bCs/>
          <w:sz w:val="32"/>
          <w:szCs w:val="26"/>
          <w:lang w:eastAsia="es-ES_tradnl"/>
        </w:rPr>
        <w:t>la creación en la ciudad de</w:t>
      </w:r>
      <w:r w:rsidRPr="0002668A">
        <w:rPr>
          <w:rFonts w:ascii="Arial Narrow" w:eastAsia="Arial" w:hAnsi="Arial Narrow" w:cs="Arial Narrow"/>
          <w:bCs/>
          <w:sz w:val="32"/>
          <w:szCs w:val="26"/>
          <w:lang w:eastAsia="es-ES_tradnl"/>
        </w:rPr>
        <w:t xml:space="preserve"> un Centro de Emprendimiento Digital</w:t>
      </w:r>
      <w:r w:rsidR="008A09E3">
        <w:rPr>
          <w:rFonts w:ascii="Arial Narrow" w:eastAsia="Arial" w:hAnsi="Arial Narrow" w:cs="Arial Narrow"/>
          <w:bCs/>
          <w:sz w:val="32"/>
          <w:szCs w:val="26"/>
          <w:lang w:eastAsia="es-ES_tradnl"/>
        </w:rPr>
        <w:t xml:space="preserve">  </w:t>
      </w:r>
    </w:p>
    <w:p w:rsidR="007A6B52" w:rsidRPr="00B260CE" w:rsidRDefault="0074791E" w:rsidP="005A3BA8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  <w:rPr>
          <w:rFonts w:ascii="Arial Narrow" w:eastAsia="Arial" w:hAnsi="Arial Narrow"/>
          <w:sz w:val="26"/>
          <w:szCs w:val="26"/>
          <w:lang w:eastAsia="es-ES_tradnl"/>
        </w:rPr>
      </w:pPr>
      <w:r>
        <w:rPr>
          <w:rFonts w:ascii="Arial Narrow" w:eastAsia="Arial" w:hAnsi="Arial Narrow" w:cs="Arial Narrow"/>
          <w:b/>
          <w:bCs/>
          <w:sz w:val="26"/>
          <w:szCs w:val="26"/>
          <w:lang w:eastAsia="es-ES_tradnl"/>
        </w:rPr>
        <w:t>4 de jul</w:t>
      </w:r>
      <w:r w:rsidR="00550351">
        <w:rPr>
          <w:rFonts w:ascii="Arial Narrow" w:eastAsia="Arial" w:hAnsi="Arial Narrow" w:cs="Arial Narrow"/>
          <w:b/>
          <w:bCs/>
          <w:sz w:val="26"/>
          <w:szCs w:val="26"/>
          <w:lang w:eastAsia="es-ES_tradnl"/>
        </w:rPr>
        <w:t xml:space="preserve">io de 2024. </w:t>
      </w:r>
      <w:r w:rsidR="00550351" w:rsidRPr="00617EFD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La </w:t>
      </w:r>
      <w:r w:rsidR="00F557C4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alcaldesa de Jerez, María Jo</w:t>
      </w:r>
      <w:r w:rsidR="007A6B52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sé García-Pelayo, </w:t>
      </w:r>
      <w:r w:rsidR="006D5014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acompañada del consejero </w:t>
      </w:r>
      <w:r w:rsidR="006D5014" w:rsidRPr="007A6B52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de Presidencia, Interior, Diálogo Social y Simplificación Administrativa, Antonio Sanz</w:t>
      </w:r>
      <w:r w:rsidR="006D5014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, </w:t>
      </w:r>
      <w:r w:rsidR="007A6B52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de</w:t>
      </w:r>
      <w:r w:rsidR="007A6B52" w:rsidRPr="007A6B52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l consejero de Universidad, José Carlos G</w:t>
      </w:r>
      <w:r w:rsidR="007A6B52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ómez Villamandos, </w:t>
      </w:r>
      <w:r w:rsidR="006D5014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y de José María Martín Mateos, s</w:t>
      </w:r>
      <w:r w:rsidR="006D5014" w:rsidRPr="006D5014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oc</w:t>
      </w:r>
      <w:r w:rsidR="006D5014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io fundador y CEO de ControlNet,</w:t>
      </w:r>
      <w:r w:rsidR="007A6B52" w:rsidRPr="007A6B52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 </w:t>
      </w:r>
      <w:r w:rsidR="007A6B52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ha presentado en los Museos de la Atalaya el Cl</w:t>
      </w:r>
      <w:r w:rsidR="00A44E44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ú</w:t>
      </w:r>
      <w:r w:rsidR="007A6B52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ster Tecnológico Jerez Nexur, </w:t>
      </w:r>
      <w:r w:rsidR="007A6B52" w:rsidRPr="007A6B52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proye</w:t>
      </w:r>
      <w:r w:rsidR="007A6B52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cto insertado en la estrategia ‘J</w:t>
      </w:r>
      <w:r w:rsidR="007A6B52" w:rsidRPr="007A6B52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erez </w:t>
      </w:r>
      <w:r w:rsidR="007A6B52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C</w:t>
      </w:r>
      <w:r w:rsidR="007A6B52" w:rsidRPr="007A6B52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onnected</w:t>
      </w:r>
      <w:r w:rsidR="007A6B52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’</w:t>
      </w:r>
      <w:r w:rsidR="007A6B52" w:rsidRPr="007A6B52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 dentro de las medidas centradas específicamente en el fomento de la competitividad </w:t>
      </w:r>
      <w:r w:rsidR="007A6B52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del entorno empresarial.</w:t>
      </w:r>
    </w:p>
    <w:p w:rsidR="005A3BA8" w:rsidRDefault="007A6B52" w:rsidP="007A6B52">
      <w:pPr>
        <w:tabs>
          <w:tab w:val="left" w:pos="3045"/>
        </w:tabs>
        <w:jc w:val="both"/>
        <w:rPr>
          <w:rFonts w:ascii="Arial Narrow" w:eastAsia="Arial" w:hAnsi="Arial Narrow"/>
          <w:sz w:val="26"/>
          <w:szCs w:val="26"/>
          <w:lang w:eastAsia="es-ES_tradnl"/>
        </w:rPr>
      </w:pPr>
      <w:r w:rsidRPr="00B260CE">
        <w:rPr>
          <w:rFonts w:ascii="Arial Narrow" w:eastAsia="Arial" w:hAnsi="Arial Narrow"/>
          <w:sz w:val="26"/>
          <w:szCs w:val="26"/>
          <w:lang w:eastAsia="es-ES_tradnl"/>
        </w:rPr>
        <w:t xml:space="preserve">“Jerez es una ciudad en plena transformación digital, social y económica, que está en el punto de mira de </w:t>
      </w:r>
      <w:r w:rsidR="003272D4" w:rsidRPr="00B260CE">
        <w:rPr>
          <w:rFonts w:ascii="Arial Narrow" w:eastAsia="Arial" w:hAnsi="Arial Narrow"/>
          <w:sz w:val="26"/>
          <w:szCs w:val="26"/>
          <w:lang w:eastAsia="es-ES_tradnl"/>
        </w:rPr>
        <w:t>inversores, empresas y turistas</w:t>
      </w:r>
      <w:r w:rsidRPr="00B260CE">
        <w:rPr>
          <w:rFonts w:ascii="Arial Narrow" w:eastAsia="Arial" w:hAnsi="Arial Narrow"/>
          <w:sz w:val="26"/>
          <w:szCs w:val="26"/>
          <w:lang w:eastAsia="es-ES_tradnl"/>
        </w:rPr>
        <w:t xml:space="preserve">. </w:t>
      </w:r>
      <w:r w:rsidR="00A00A4D">
        <w:rPr>
          <w:rFonts w:ascii="Arial Narrow" w:eastAsia="Arial" w:hAnsi="Arial Narrow"/>
          <w:sz w:val="26"/>
          <w:szCs w:val="26"/>
          <w:lang w:eastAsia="es-ES_tradnl"/>
        </w:rPr>
        <w:t xml:space="preserve">Y tiene que crecer diversificando nuestra economía y eso significa  hacerlo tecnológicamente. </w:t>
      </w:r>
      <w:r w:rsidRPr="00B260CE">
        <w:rPr>
          <w:rFonts w:ascii="Arial Narrow" w:eastAsia="Arial" w:hAnsi="Arial Narrow"/>
          <w:sz w:val="26"/>
          <w:szCs w:val="26"/>
          <w:lang w:eastAsia="es-ES_tradnl"/>
        </w:rPr>
        <w:t>Es por ello que ponemos encima de la mesa el objetivo de facilitar el desarrollo y la transformación digital de Jerez mediante</w:t>
      </w:r>
      <w:r w:rsidR="00A00A4D">
        <w:rPr>
          <w:rFonts w:ascii="Arial Narrow" w:eastAsia="Arial" w:hAnsi="Arial Narrow"/>
          <w:sz w:val="26"/>
          <w:szCs w:val="26"/>
          <w:lang w:eastAsia="es-ES_tradnl"/>
        </w:rPr>
        <w:t xml:space="preserve"> la alineación y potenciación d</w:t>
      </w:r>
      <w:r w:rsidRPr="00B260CE">
        <w:rPr>
          <w:rFonts w:ascii="Arial Narrow" w:eastAsia="Arial" w:hAnsi="Arial Narrow"/>
          <w:sz w:val="26"/>
          <w:szCs w:val="26"/>
          <w:lang w:eastAsia="es-ES_tradnl"/>
        </w:rPr>
        <w:t>el talento, las infraestructuras y las inversiones de los actores públicos y privados”, ha</w:t>
      </w:r>
      <w:r>
        <w:rPr>
          <w:rFonts w:ascii="Arial Narrow" w:eastAsia="Arial" w:hAnsi="Arial Narrow"/>
          <w:sz w:val="28"/>
          <w:szCs w:val="26"/>
          <w:lang w:eastAsia="es-ES_tradnl"/>
        </w:rPr>
        <w:t xml:space="preserve"> </w:t>
      </w:r>
      <w:r w:rsidRPr="00B260CE">
        <w:rPr>
          <w:rFonts w:ascii="Arial Narrow" w:eastAsia="Arial" w:hAnsi="Arial Narrow"/>
          <w:sz w:val="26"/>
          <w:szCs w:val="26"/>
          <w:lang w:eastAsia="es-ES_tradnl"/>
        </w:rPr>
        <w:t xml:space="preserve">dicho la alcaldesa. </w:t>
      </w:r>
    </w:p>
    <w:p w:rsidR="005A3BA8" w:rsidRDefault="005A3BA8" w:rsidP="007A6B52">
      <w:pPr>
        <w:tabs>
          <w:tab w:val="left" w:pos="3045"/>
        </w:tabs>
        <w:jc w:val="both"/>
        <w:rPr>
          <w:rFonts w:ascii="Arial Narrow" w:eastAsia="Arial" w:hAnsi="Arial Narrow"/>
          <w:sz w:val="26"/>
          <w:szCs w:val="26"/>
          <w:lang w:eastAsia="es-ES_tradnl"/>
        </w:rPr>
      </w:pPr>
    </w:p>
    <w:p w:rsidR="007A6B52" w:rsidRDefault="007A6B52" w:rsidP="007A6B52">
      <w:pPr>
        <w:tabs>
          <w:tab w:val="left" w:pos="3045"/>
        </w:tabs>
        <w:jc w:val="both"/>
        <w:rPr>
          <w:rFonts w:ascii="Arial Narrow" w:eastAsia="Arial" w:hAnsi="Arial Narrow"/>
          <w:sz w:val="26"/>
          <w:szCs w:val="26"/>
          <w:lang w:eastAsia="es-ES_tradnl"/>
        </w:rPr>
      </w:pPr>
      <w:r w:rsidRPr="00B260CE">
        <w:rPr>
          <w:rFonts w:ascii="Arial Narrow" w:eastAsia="Arial" w:hAnsi="Arial Narrow"/>
          <w:sz w:val="26"/>
          <w:szCs w:val="26"/>
          <w:lang w:eastAsia="es-ES_tradnl"/>
        </w:rPr>
        <w:t>García-Pelayo ha recordado que “es la primera vez que en Jerez se definen claramente este tipo de competencias promoviendo la transición hacia una economía digital en el entorno</w:t>
      </w:r>
      <w:r w:rsidR="00BA3438">
        <w:rPr>
          <w:rFonts w:ascii="Arial Narrow" w:eastAsia="Arial" w:hAnsi="Arial Narrow"/>
          <w:sz w:val="26"/>
          <w:szCs w:val="26"/>
          <w:lang w:eastAsia="es-ES_tradnl"/>
        </w:rPr>
        <w:t>; creemos en  la colaboración público-privada para el desarrollo de esta ciudad</w:t>
      </w:r>
      <w:r w:rsidRPr="00B260CE">
        <w:rPr>
          <w:rFonts w:ascii="Arial Narrow" w:eastAsia="Arial" w:hAnsi="Arial Narrow"/>
          <w:sz w:val="26"/>
          <w:szCs w:val="26"/>
          <w:lang w:eastAsia="es-ES_tradnl"/>
        </w:rPr>
        <w:t xml:space="preserve"> y </w:t>
      </w:r>
      <w:r w:rsidR="0074791E">
        <w:rPr>
          <w:rFonts w:ascii="Arial Narrow" w:eastAsia="Arial" w:hAnsi="Arial Narrow"/>
          <w:sz w:val="26"/>
          <w:szCs w:val="26"/>
          <w:lang w:eastAsia="es-ES_tradnl"/>
        </w:rPr>
        <w:t>este C</w:t>
      </w:r>
      <w:r w:rsidR="00BA3438">
        <w:rPr>
          <w:rFonts w:ascii="Arial Narrow" w:eastAsia="Arial" w:hAnsi="Arial Narrow"/>
          <w:sz w:val="26"/>
          <w:szCs w:val="26"/>
          <w:lang w:eastAsia="es-ES_tradnl"/>
        </w:rPr>
        <w:t xml:space="preserve">lúster puede proporcionar </w:t>
      </w:r>
      <w:r w:rsidRPr="00B260CE">
        <w:rPr>
          <w:rFonts w:ascii="Arial Narrow" w:eastAsia="Arial" w:hAnsi="Arial Narrow"/>
          <w:sz w:val="26"/>
          <w:szCs w:val="26"/>
          <w:lang w:eastAsia="es-ES_tradnl"/>
        </w:rPr>
        <w:t xml:space="preserve">esa dinamización económica y empresarial </w:t>
      </w:r>
      <w:r w:rsidR="00BA3438">
        <w:rPr>
          <w:rFonts w:ascii="Arial Narrow" w:eastAsia="Arial" w:hAnsi="Arial Narrow"/>
          <w:sz w:val="26"/>
          <w:szCs w:val="26"/>
          <w:lang w:eastAsia="es-ES_tradnl"/>
        </w:rPr>
        <w:t>para</w:t>
      </w:r>
      <w:r w:rsidRPr="00B260CE">
        <w:rPr>
          <w:rFonts w:ascii="Arial Narrow" w:eastAsia="Arial" w:hAnsi="Arial Narrow"/>
          <w:sz w:val="26"/>
          <w:szCs w:val="26"/>
          <w:lang w:eastAsia="es-ES_tradnl"/>
        </w:rPr>
        <w:t xml:space="preserve"> generar muchos puestos de trabajo de valor añadido”.</w:t>
      </w:r>
    </w:p>
    <w:p w:rsidR="0002668A" w:rsidRDefault="0002668A" w:rsidP="007A6B52">
      <w:pPr>
        <w:tabs>
          <w:tab w:val="left" w:pos="3045"/>
        </w:tabs>
        <w:jc w:val="both"/>
        <w:rPr>
          <w:rFonts w:ascii="Arial Narrow" w:eastAsia="Arial" w:hAnsi="Arial Narrow"/>
          <w:sz w:val="26"/>
          <w:szCs w:val="26"/>
          <w:lang w:eastAsia="es-ES_tradnl"/>
        </w:rPr>
      </w:pPr>
    </w:p>
    <w:p w:rsidR="0002668A" w:rsidRDefault="0002668A" w:rsidP="007A6B52">
      <w:pPr>
        <w:tabs>
          <w:tab w:val="left" w:pos="3045"/>
        </w:tabs>
        <w:jc w:val="both"/>
        <w:rPr>
          <w:rFonts w:ascii="Arial Narrow" w:eastAsia="Arial" w:hAnsi="Arial Narrow"/>
          <w:sz w:val="26"/>
          <w:szCs w:val="26"/>
          <w:lang w:eastAsia="es-ES_tradnl"/>
        </w:rPr>
      </w:pPr>
      <w:r>
        <w:rPr>
          <w:rFonts w:ascii="Arial Narrow" w:eastAsia="Arial" w:hAnsi="Arial Narrow"/>
          <w:sz w:val="26"/>
          <w:szCs w:val="26"/>
          <w:lang w:eastAsia="es-ES_tradnl"/>
        </w:rPr>
        <w:t xml:space="preserve">El consejero de Presidencia, Antonio Sanz, ha anunciado en el transcurso de esta presentación que Jerez contará con un Centro de Emprendimiento Digital </w:t>
      </w:r>
      <w:r w:rsidR="008A09E3">
        <w:rPr>
          <w:rFonts w:ascii="Arial Narrow" w:eastAsia="Arial" w:hAnsi="Arial Narrow"/>
          <w:sz w:val="26"/>
          <w:szCs w:val="26"/>
          <w:lang w:eastAsia="es-ES_tradnl"/>
        </w:rPr>
        <w:t xml:space="preserve">con fondos aportados por la </w:t>
      </w:r>
      <w:r w:rsidR="00002528">
        <w:rPr>
          <w:rFonts w:ascii="Arial Narrow" w:eastAsia="Arial" w:hAnsi="Arial Narrow"/>
          <w:sz w:val="26"/>
          <w:szCs w:val="26"/>
          <w:lang w:eastAsia="es-ES_tradnl"/>
        </w:rPr>
        <w:t xml:space="preserve">Agencia Digital de Andalucía y </w:t>
      </w:r>
      <w:r w:rsidR="008A09E3">
        <w:rPr>
          <w:rFonts w:ascii="Arial Narrow" w:eastAsia="Arial" w:hAnsi="Arial Narrow"/>
          <w:sz w:val="26"/>
          <w:szCs w:val="26"/>
          <w:lang w:eastAsia="es-ES_tradnl"/>
        </w:rPr>
        <w:t xml:space="preserve">fondos europeos </w:t>
      </w:r>
      <w:r>
        <w:rPr>
          <w:rFonts w:ascii="Arial Narrow" w:eastAsia="Arial" w:hAnsi="Arial Narrow"/>
          <w:sz w:val="26"/>
          <w:szCs w:val="26"/>
          <w:lang w:eastAsia="es-ES_tradnl"/>
        </w:rPr>
        <w:t xml:space="preserve">para acompañar a las nuevas empresas e impulsar la formación tecnológica para jóvenes y atraer nuevos proyectos empresariales a la ciudad. </w:t>
      </w:r>
      <w:r w:rsidR="008A09E3">
        <w:rPr>
          <w:rFonts w:ascii="Arial Narrow" w:eastAsia="Arial" w:hAnsi="Arial Narrow"/>
          <w:sz w:val="26"/>
          <w:szCs w:val="26"/>
          <w:lang w:eastAsia="es-ES_tradnl"/>
        </w:rPr>
        <w:t>“Jerez va a se</w:t>
      </w:r>
      <w:r w:rsidR="0074791E">
        <w:rPr>
          <w:rFonts w:ascii="Arial Narrow" w:eastAsia="Arial" w:hAnsi="Arial Narrow"/>
          <w:sz w:val="26"/>
          <w:szCs w:val="26"/>
          <w:lang w:eastAsia="es-ES_tradnl"/>
        </w:rPr>
        <w:t>r privilegiada albergando este C</w:t>
      </w:r>
      <w:r w:rsidR="008A09E3">
        <w:rPr>
          <w:rFonts w:ascii="Arial Narrow" w:eastAsia="Arial" w:hAnsi="Arial Narrow"/>
          <w:sz w:val="26"/>
          <w:szCs w:val="26"/>
          <w:lang w:eastAsia="es-ES_tradnl"/>
        </w:rPr>
        <w:t>entro y esperamos cerrar un convenio con el Ayuntamiento en breve para que cuente con otra oport</w:t>
      </w:r>
      <w:r w:rsidR="0074791E">
        <w:rPr>
          <w:rFonts w:ascii="Arial Narrow" w:eastAsia="Arial" w:hAnsi="Arial Narrow"/>
          <w:sz w:val="26"/>
          <w:szCs w:val="26"/>
          <w:lang w:eastAsia="es-ES_tradnl"/>
        </w:rPr>
        <w:t>unidad más en el marco de este C</w:t>
      </w:r>
      <w:r w:rsidR="008A09E3">
        <w:rPr>
          <w:rFonts w:ascii="Arial Narrow" w:eastAsia="Arial" w:hAnsi="Arial Narrow"/>
          <w:sz w:val="26"/>
          <w:szCs w:val="26"/>
          <w:lang w:eastAsia="es-ES_tradnl"/>
        </w:rPr>
        <w:t xml:space="preserve">lúster y </w:t>
      </w:r>
      <w:r w:rsidR="00B77FAA">
        <w:rPr>
          <w:rFonts w:ascii="Arial Narrow" w:eastAsia="Arial" w:hAnsi="Arial Narrow"/>
          <w:sz w:val="26"/>
          <w:szCs w:val="26"/>
          <w:lang w:eastAsia="es-ES_tradnl"/>
        </w:rPr>
        <w:t xml:space="preserve">de </w:t>
      </w:r>
      <w:r w:rsidR="00002528">
        <w:rPr>
          <w:rFonts w:ascii="Arial Narrow" w:eastAsia="Arial" w:hAnsi="Arial Narrow"/>
          <w:sz w:val="26"/>
          <w:szCs w:val="26"/>
          <w:lang w:eastAsia="es-ES_tradnl"/>
        </w:rPr>
        <w:t>la</w:t>
      </w:r>
      <w:r w:rsidR="008A09E3">
        <w:rPr>
          <w:rFonts w:ascii="Arial Narrow" w:eastAsia="Arial" w:hAnsi="Arial Narrow"/>
          <w:sz w:val="26"/>
          <w:szCs w:val="26"/>
          <w:lang w:eastAsia="es-ES_tradnl"/>
        </w:rPr>
        <w:t xml:space="preserve"> apuesta digital que está haciendo contando con un centro potente y de referencia de inversiones y de generación de empleo”</w:t>
      </w:r>
      <w:r w:rsidR="004F3F95">
        <w:rPr>
          <w:rFonts w:ascii="Arial Narrow" w:eastAsia="Arial" w:hAnsi="Arial Narrow"/>
          <w:sz w:val="26"/>
          <w:szCs w:val="26"/>
          <w:lang w:eastAsia="es-ES_tradnl"/>
        </w:rPr>
        <w:t>, ha asegurado.</w:t>
      </w:r>
    </w:p>
    <w:p w:rsidR="004F3F95" w:rsidRDefault="004F3F95" w:rsidP="007A6B52">
      <w:pPr>
        <w:tabs>
          <w:tab w:val="left" w:pos="3045"/>
        </w:tabs>
        <w:jc w:val="both"/>
        <w:rPr>
          <w:rFonts w:ascii="Arial Narrow" w:eastAsia="Arial" w:hAnsi="Arial Narrow"/>
          <w:sz w:val="26"/>
          <w:szCs w:val="26"/>
          <w:lang w:eastAsia="es-ES_tradnl"/>
        </w:rPr>
      </w:pPr>
    </w:p>
    <w:p w:rsidR="004F3F95" w:rsidRPr="00B260CE" w:rsidRDefault="004F3F95" w:rsidP="007A6B52">
      <w:pPr>
        <w:tabs>
          <w:tab w:val="left" w:pos="3045"/>
        </w:tabs>
        <w:jc w:val="both"/>
        <w:rPr>
          <w:rFonts w:ascii="Arial Narrow" w:eastAsia="Arial" w:hAnsi="Arial Narrow"/>
          <w:sz w:val="26"/>
          <w:szCs w:val="26"/>
          <w:lang w:eastAsia="es-ES_tradnl"/>
        </w:rPr>
      </w:pPr>
      <w:r w:rsidRPr="004F3F95">
        <w:rPr>
          <w:rFonts w:ascii="Arial Narrow" w:eastAsia="Arial" w:hAnsi="Arial Narrow"/>
          <w:sz w:val="26"/>
          <w:szCs w:val="26"/>
          <w:lang w:eastAsia="es-ES_tradnl"/>
        </w:rPr>
        <w:lastRenderedPageBreak/>
        <w:t>José Carlos Gómez Villamandos</w:t>
      </w:r>
      <w:r>
        <w:rPr>
          <w:rFonts w:ascii="Arial Narrow" w:eastAsia="Arial" w:hAnsi="Arial Narrow"/>
          <w:sz w:val="26"/>
          <w:szCs w:val="26"/>
          <w:lang w:eastAsia="es-ES_tradnl"/>
        </w:rPr>
        <w:t>,</w:t>
      </w:r>
      <w:r w:rsidRPr="004F3F95">
        <w:rPr>
          <w:rFonts w:ascii="Arial Narrow" w:eastAsia="Arial" w:hAnsi="Arial Narrow"/>
          <w:sz w:val="26"/>
          <w:szCs w:val="26"/>
          <w:lang w:eastAsia="es-ES_tradnl"/>
        </w:rPr>
        <w:t xml:space="preserve"> consejero de Universidad, </w:t>
      </w:r>
      <w:r>
        <w:rPr>
          <w:rFonts w:ascii="Arial Narrow" w:eastAsia="Arial" w:hAnsi="Arial Narrow"/>
          <w:sz w:val="26"/>
          <w:szCs w:val="26"/>
          <w:lang w:eastAsia="es-ES_tradnl"/>
        </w:rPr>
        <w:t>ha trasladado a la alcaldesa su feli</w:t>
      </w:r>
      <w:r w:rsidR="0074791E">
        <w:rPr>
          <w:rFonts w:ascii="Arial Narrow" w:eastAsia="Arial" w:hAnsi="Arial Narrow"/>
          <w:sz w:val="26"/>
          <w:szCs w:val="26"/>
          <w:lang w:eastAsia="es-ES_tradnl"/>
        </w:rPr>
        <w:t>citación por la iniciativa del C</w:t>
      </w:r>
      <w:r>
        <w:rPr>
          <w:rFonts w:ascii="Arial Narrow" w:eastAsia="Arial" w:hAnsi="Arial Narrow"/>
          <w:sz w:val="26"/>
          <w:szCs w:val="26"/>
          <w:lang w:eastAsia="es-ES_tradnl"/>
        </w:rPr>
        <w:t>lúster asegurando que “va a significar un antes y un después en el desarrollo económico de Jerez y Andalucía porque las</w:t>
      </w:r>
      <w:r w:rsidR="00D410A3">
        <w:rPr>
          <w:rFonts w:ascii="Arial Narrow" w:eastAsia="Arial" w:hAnsi="Arial Narrow"/>
          <w:sz w:val="26"/>
          <w:szCs w:val="26"/>
          <w:lang w:eastAsia="es-ES_tradnl"/>
        </w:rPr>
        <w:t xml:space="preserve"> empresas necesitan desarrollo ya que</w:t>
      </w:r>
      <w:r>
        <w:rPr>
          <w:rFonts w:ascii="Arial Narrow" w:eastAsia="Arial" w:hAnsi="Arial Narrow"/>
          <w:sz w:val="26"/>
          <w:szCs w:val="26"/>
          <w:lang w:eastAsia="es-ES_tradnl"/>
        </w:rPr>
        <w:t xml:space="preserve"> son las que crean oportunidades y puestos</w:t>
      </w:r>
      <w:r w:rsidR="0074791E">
        <w:rPr>
          <w:rFonts w:ascii="Arial Narrow" w:eastAsia="Arial" w:hAnsi="Arial Narrow"/>
          <w:sz w:val="26"/>
          <w:szCs w:val="26"/>
          <w:lang w:eastAsia="es-ES_tradnl"/>
        </w:rPr>
        <w:t xml:space="preserve"> de trabajo y en el ámbito del C</w:t>
      </w:r>
      <w:r>
        <w:rPr>
          <w:rFonts w:ascii="Arial Narrow" w:eastAsia="Arial" w:hAnsi="Arial Narrow"/>
          <w:sz w:val="26"/>
          <w:szCs w:val="26"/>
          <w:lang w:eastAsia="es-ES_tradnl"/>
        </w:rPr>
        <w:t>lúster lo que se crean son empleos de calidad”</w:t>
      </w:r>
      <w:r w:rsidR="000C27F0">
        <w:rPr>
          <w:rFonts w:ascii="Arial Narrow" w:eastAsia="Arial" w:hAnsi="Arial Narrow"/>
          <w:sz w:val="26"/>
          <w:szCs w:val="26"/>
          <w:lang w:eastAsia="es-ES_tradnl"/>
        </w:rPr>
        <w:t>.</w:t>
      </w:r>
    </w:p>
    <w:p w:rsidR="007A6B52" w:rsidRPr="00B260CE" w:rsidRDefault="007A6B52" w:rsidP="007A6B52">
      <w:pPr>
        <w:tabs>
          <w:tab w:val="left" w:pos="3045"/>
        </w:tabs>
        <w:jc w:val="both"/>
        <w:rPr>
          <w:rFonts w:ascii="Arial Narrow" w:eastAsia="Arial" w:hAnsi="Arial Narrow"/>
          <w:sz w:val="26"/>
          <w:szCs w:val="26"/>
          <w:lang w:eastAsia="es-ES_tradnl"/>
        </w:rPr>
      </w:pPr>
    </w:p>
    <w:p w:rsidR="005A3BA8" w:rsidRDefault="0002668A" w:rsidP="005A3BA8">
      <w:pPr>
        <w:tabs>
          <w:tab w:val="left" w:pos="3045"/>
        </w:tabs>
        <w:jc w:val="both"/>
        <w:rPr>
          <w:rFonts w:ascii="Arial Narrow" w:eastAsia="Arial" w:hAnsi="Arial Narrow"/>
          <w:sz w:val="26"/>
          <w:szCs w:val="26"/>
          <w:lang w:eastAsia="es-ES_tradnl"/>
        </w:rPr>
      </w:pPr>
      <w:r>
        <w:rPr>
          <w:rFonts w:ascii="Arial Narrow" w:eastAsia="Arial" w:hAnsi="Arial Narrow"/>
          <w:b/>
          <w:sz w:val="26"/>
          <w:szCs w:val="26"/>
          <w:lang w:eastAsia="es-ES_tradnl"/>
        </w:rPr>
        <w:t>Clú</w:t>
      </w:r>
      <w:r w:rsidR="00ED32A5">
        <w:rPr>
          <w:rFonts w:ascii="Arial Narrow" w:eastAsia="Arial" w:hAnsi="Arial Narrow"/>
          <w:b/>
          <w:sz w:val="26"/>
          <w:szCs w:val="26"/>
          <w:lang w:eastAsia="es-ES_tradnl"/>
        </w:rPr>
        <w:t xml:space="preserve">ster </w:t>
      </w:r>
      <w:proofErr w:type="spellStart"/>
      <w:r w:rsidR="00ED32A5" w:rsidRPr="00ED32A5">
        <w:rPr>
          <w:rFonts w:ascii="Arial Narrow" w:eastAsia="Arial" w:hAnsi="Arial Narrow"/>
          <w:b/>
          <w:sz w:val="26"/>
          <w:szCs w:val="26"/>
          <w:lang w:eastAsia="es-ES_tradnl"/>
        </w:rPr>
        <w:t>Nexur</w:t>
      </w:r>
      <w:proofErr w:type="spellEnd"/>
      <w:r w:rsidR="005A3BA8" w:rsidRPr="005A3BA8">
        <w:rPr>
          <w:rFonts w:ascii="Arial Narrow" w:eastAsia="Arial" w:hAnsi="Arial Narrow"/>
          <w:sz w:val="26"/>
          <w:szCs w:val="26"/>
          <w:lang w:eastAsia="es-ES_tradnl"/>
        </w:rPr>
        <w:t xml:space="preserve"> </w:t>
      </w:r>
    </w:p>
    <w:p w:rsidR="0074791E" w:rsidRDefault="0074791E" w:rsidP="005A3BA8">
      <w:pPr>
        <w:tabs>
          <w:tab w:val="left" w:pos="3045"/>
        </w:tabs>
        <w:jc w:val="both"/>
        <w:rPr>
          <w:rFonts w:ascii="Arial Narrow" w:eastAsia="Arial" w:hAnsi="Arial Narrow"/>
          <w:sz w:val="26"/>
          <w:szCs w:val="26"/>
          <w:lang w:eastAsia="es-ES_tradnl"/>
        </w:rPr>
      </w:pPr>
    </w:p>
    <w:p w:rsidR="005A3BA8" w:rsidRPr="00B260CE" w:rsidRDefault="005A3BA8" w:rsidP="005A3BA8">
      <w:pPr>
        <w:tabs>
          <w:tab w:val="left" w:pos="3045"/>
        </w:tabs>
        <w:jc w:val="both"/>
        <w:rPr>
          <w:rFonts w:ascii="Arial Narrow" w:eastAsia="Arial" w:hAnsi="Arial Narrow"/>
          <w:sz w:val="26"/>
          <w:szCs w:val="26"/>
          <w:lang w:eastAsia="es-ES_tradnl"/>
        </w:rPr>
      </w:pPr>
      <w:proofErr w:type="spellStart"/>
      <w:r w:rsidRPr="00B260CE">
        <w:rPr>
          <w:rFonts w:ascii="Arial Narrow" w:eastAsia="Arial" w:hAnsi="Arial Narrow"/>
          <w:sz w:val="26"/>
          <w:szCs w:val="26"/>
          <w:lang w:eastAsia="es-ES_tradnl"/>
        </w:rPr>
        <w:t>Nexur</w:t>
      </w:r>
      <w:proofErr w:type="spellEnd"/>
      <w:r w:rsidRPr="00B260CE">
        <w:rPr>
          <w:rFonts w:ascii="Arial Narrow" w:eastAsia="Arial" w:hAnsi="Arial Narrow"/>
          <w:sz w:val="26"/>
          <w:szCs w:val="26"/>
          <w:lang w:eastAsia="es-ES_tradnl"/>
        </w:rPr>
        <w:t xml:space="preserve"> tiene como objetivo la mejora de la competitividad del sector de las tecnologías de la información y las comunicaciones en el entorno de Jerez, mediante la cooperación y la búsqueda de sinergias e intereses compartidos de las empresas tecnológicas y de las entidades públicas colaboradoras no sólo para atraer la localización y la colaboración de empresas TIC en el entorno de Jerez sino que persigue coordinar la captación de inversiones para el desarrollo tecnológico en el territorio.</w:t>
      </w:r>
    </w:p>
    <w:p w:rsidR="00ED32A5" w:rsidRPr="00ED32A5" w:rsidRDefault="00ED32A5" w:rsidP="007A6B52">
      <w:pPr>
        <w:tabs>
          <w:tab w:val="left" w:pos="3045"/>
        </w:tabs>
        <w:jc w:val="both"/>
        <w:rPr>
          <w:rFonts w:ascii="Arial Narrow" w:eastAsia="Arial" w:hAnsi="Arial Narrow"/>
          <w:b/>
          <w:sz w:val="26"/>
          <w:szCs w:val="26"/>
          <w:lang w:eastAsia="es-ES_tradnl"/>
        </w:rPr>
      </w:pPr>
    </w:p>
    <w:p w:rsidR="007A6B52" w:rsidRDefault="00A44E44" w:rsidP="007A6B52">
      <w:pPr>
        <w:tabs>
          <w:tab w:val="left" w:pos="3045"/>
        </w:tabs>
        <w:jc w:val="both"/>
        <w:rPr>
          <w:rFonts w:ascii="Arial Narrow" w:eastAsia="Arial" w:hAnsi="Arial Narrow"/>
          <w:sz w:val="26"/>
          <w:szCs w:val="26"/>
          <w:lang w:eastAsia="es-ES_tradnl"/>
        </w:rPr>
      </w:pPr>
      <w:r>
        <w:rPr>
          <w:rFonts w:ascii="Arial Narrow" w:eastAsia="Arial" w:hAnsi="Arial Narrow"/>
          <w:sz w:val="26"/>
          <w:szCs w:val="26"/>
          <w:lang w:eastAsia="es-ES_tradnl"/>
        </w:rPr>
        <w:t>El Clú</w:t>
      </w:r>
      <w:r w:rsidR="003272D4" w:rsidRPr="00B260CE">
        <w:rPr>
          <w:rFonts w:ascii="Arial Narrow" w:eastAsia="Arial" w:hAnsi="Arial Narrow"/>
          <w:sz w:val="26"/>
          <w:szCs w:val="26"/>
          <w:lang w:eastAsia="es-ES_tradnl"/>
        </w:rPr>
        <w:t>ster Nexur nace con la participación de catorce empresas fundadoras: A</w:t>
      </w:r>
      <w:r w:rsidR="00B260CE">
        <w:rPr>
          <w:rFonts w:ascii="Arial Narrow" w:eastAsia="Arial" w:hAnsi="Arial Narrow"/>
          <w:sz w:val="26"/>
          <w:szCs w:val="26"/>
          <w:lang w:eastAsia="es-ES_tradnl"/>
        </w:rPr>
        <w:t>tlantic,</w:t>
      </w:r>
      <w:r w:rsidR="003272D4" w:rsidRPr="00B260CE">
        <w:rPr>
          <w:rFonts w:ascii="Arial Narrow" w:eastAsia="Arial" w:hAnsi="Arial Narrow"/>
          <w:sz w:val="26"/>
          <w:szCs w:val="26"/>
          <w:lang w:eastAsia="es-ES_tradnl"/>
        </w:rPr>
        <w:t xml:space="preserve"> Ayuda T Pymes, Booking Fax Technologies, Controlnet, Cyberneticos, Inacátalog, Gestyde, Itelligent, Grupo Lyvia, Grupo NGN, Grupo Mesgal, Mercanza, Servicios ITS y Xerintel. A ellas se suman como instituciones el Ayuntamiento de Jerez, la Junta de Andalucía, Diputación de Cádiz, UCA (Universidad de Cádiz), CEC (Confederación de Empresarios de Cádiz) y la Cámara de Comercio.</w:t>
      </w:r>
      <w:r w:rsidR="00ED32A5">
        <w:rPr>
          <w:rFonts w:ascii="Arial Narrow" w:eastAsia="Arial" w:hAnsi="Arial Narrow"/>
          <w:sz w:val="26"/>
          <w:szCs w:val="26"/>
          <w:lang w:eastAsia="es-ES_tradnl"/>
        </w:rPr>
        <w:t xml:space="preserve"> </w:t>
      </w:r>
      <w:r w:rsidR="00F2070C" w:rsidRPr="00F2070C">
        <w:rPr>
          <w:rFonts w:ascii="Arial Narrow" w:eastAsia="Arial" w:hAnsi="Arial Narrow"/>
          <w:sz w:val="26"/>
          <w:szCs w:val="26"/>
          <w:lang w:eastAsia="es-ES_tradnl"/>
        </w:rPr>
        <w:t>Los integrantes del clúster TIC colaborarán de forma dinámica sumando el talento y multiplicando las capacidades, colaborando estratégicamente para ser capaces de abordar proyectos más ambiciosos.</w:t>
      </w:r>
    </w:p>
    <w:p w:rsidR="00F2070C" w:rsidRDefault="00F2070C" w:rsidP="007A6B52">
      <w:pPr>
        <w:tabs>
          <w:tab w:val="left" w:pos="3045"/>
        </w:tabs>
        <w:jc w:val="both"/>
        <w:rPr>
          <w:rFonts w:ascii="Arial Narrow" w:eastAsia="Arial" w:hAnsi="Arial Narrow"/>
          <w:sz w:val="26"/>
          <w:szCs w:val="26"/>
          <w:lang w:eastAsia="es-ES_tradnl"/>
        </w:rPr>
      </w:pPr>
    </w:p>
    <w:p w:rsidR="007E5459" w:rsidRDefault="00B260CE" w:rsidP="007E5459">
      <w:pPr>
        <w:tabs>
          <w:tab w:val="left" w:pos="3045"/>
        </w:tabs>
        <w:jc w:val="both"/>
        <w:rPr>
          <w:rFonts w:ascii="Arial Narrow" w:eastAsia="Arial" w:hAnsi="Arial Narrow"/>
          <w:sz w:val="26"/>
          <w:szCs w:val="26"/>
          <w:lang w:eastAsia="es-ES_tradnl"/>
        </w:rPr>
      </w:pPr>
      <w:r>
        <w:rPr>
          <w:rFonts w:ascii="Arial Narrow" w:eastAsia="Arial" w:hAnsi="Arial Narrow"/>
          <w:sz w:val="26"/>
          <w:szCs w:val="26"/>
          <w:lang w:eastAsia="es-ES_tradnl"/>
        </w:rPr>
        <w:t xml:space="preserve">Nexur se integra en </w:t>
      </w:r>
      <w:r w:rsidR="007E5459">
        <w:rPr>
          <w:rFonts w:ascii="Arial Narrow" w:eastAsia="Arial" w:hAnsi="Arial Narrow"/>
          <w:sz w:val="26"/>
          <w:szCs w:val="26"/>
          <w:lang w:eastAsia="es-ES_tradnl"/>
        </w:rPr>
        <w:t xml:space="preserve">la estrategia ‘Jerez Connected’, presentada por García-Pelayo el pasado mes de septiembre. </w:t>
      </w:r>
      <w:r w:rsidR="007E5459" w:rsidRPr="007E5459">
        <w:rPr>
          <w:rFonts w:ascii="Arial Narrow" w:eastAsia="Arial" w:hAnsi="Arial Narrow"/>
          <w:sz w:val="26"/>
          <w:szCs w:val="26"/>
          <w:lang w:eastAsia="es-ES_tradnl"/>
        </w:rPr>
        <w:t>Esta nueva estrategia</w:t>
      </w:r>
      <w:r w:rsidR="007E5459">
        <w:rPr>
          <w:rFonts w:ascii="Arial Narrow" w:eastAsia="Arial" w:hAnsi="Arial Narrow"/>
          <w:sz w:val="26"/>
          <w:szCs w:val="26"/>
          <w:lang w:eastAsia="es-ES_tradnl"/>
        </w:rPr>
        <w:t xml:space="preserve"> </w:t>
      </w:r>
      <w:r w:rsidR="007E5459" w:rsidRPr="007E5459">
        <w:rPr>
          <w:rFonts w:ascii="Arial Narrow" w:eastAsia="Arial" w:hAnsi="Arial Narrow"/>
          <w:sz w:val="26"/>
          <w:szCs w:val="26"/>
          <w:lang w:eastAsia="es-ES_tradnl"/>
        </w:rPr>
        <w:t xml:space="preserve">persigue la implantación </w:t>
      </w:r>
      <w:r w:rsidR="00ED32A5">
        <w:rPr>
          <w:rFonts w:ascii="Arial Narrow" w:eastAsia="Arial" w:hAnsi="Arial Narrow"/>
          <w:sz w:val="26"/>
          <w:szCs w:val="26"/>
          <w:lang w:eastAsia="es-ES_tradnl"/>
        </w:rPr>
        <w:t xml:space="preserve">en la ciudad </w:t>
      </w:r>
      <w:r w:rsidR="007E5459" w:rsidRPr="007E5459">
        <w:rPr>
          <w:rFonts w:ascii="Arial Narrow" w:eastAsia="Arial" w:hAnsi="Arial Narrow"/>
          <w:sz w:val="26"/>
          <w:szCs w:val="26"/>
          <w:lang w:eastAsia="es-ES_tradnl"/>
        </w:rPr>
        <w:t>de cuatro pilares básicos como son la transformación digital y simplificación administrativa, la apuesta por el concepto d</w:t>
      </w:r>
      <w:r w:rsidR="0074791E">
        <w:rPr>
          <w:rFonts w:ascii="Arial Narrow" w:eastAsia="Arial" w:hAnsi="Arial Narrow"/>
          <w:sz w:val="26"/>
          <w:szCs w:val="26"/>
          <w:lang w:eastAsia="es-ES_tradnl"/>
        </w:rPr>
        <w:t>e SMART CITY, el impulso de un C</w:t>
      </w:r>
      <w:bookmarkStart w:id="0" w:name="_GoBack"/>
      <w:bookmarkEnd w:id="0"/>
      <w:r w:rsidR="007E5459" w:rsidRPr="007E5459">
        <w:rPr>
          <w:rFonts w:ascii="Arial Narrow" w:eastAsia="Arial" w:hAnsi="Arial Narrow"/>
          <w:sz w:val="26"/>
          <w:szCs w:val="26"/>
          <w:lang w:eastAsia="es-ES_tradnl"/>
        </w:rPr>
        <w:t>lúster TIC y la creación de un Centro de investigación, desarrollo e innovación (I+D+i).</w:t>
      </w:r>
    </w:p>
    <w:p w:rsidR="00ED32A5" w:rsidRDefault="00ED32A5" w:rsidP="007A6B52">
      <w:pPr>
        <w:tabs>
          <w:tab w:val="left" w:pos="3045"/>
        </w:tabs>
        <w:jc w:val="both"/>
        <w:rPr>
          <w:rFonts w:ascii="Arial Narrow" w:eastAsia="Arial" w:hAnsi="Arial Narrow"/>
          <w:sz w:val="26"/>
          <w:szCs w:val="26"/>
          <w:lang w:eastAsia="es-ES_tradnl"/>
        </w:rPr>
      </w:pPr>
    </w:p>
    <w:p w:rsidR="00F12B07" w:rsidRDefault="00F12B07" w:rsidP="00F12B07">
      <w:pPr>
        <w:tabs>
          <w:tab w:val="left" w:pos="3045"/>
        </w:tabs>
        <w:jc w:val="both"/>
        <w:rPr>
          <w:rFonts w:ascii="Arial Narrow" w:eastAsia="Arial" w:hAnsi="Arial Narrow"/>
          <w:i/>
          <w:sz w:val="26"/>
          <w:szCs w:val="26"/>
          <w:lang w:eastAsia="es-ES_tradnl"/>
        </w:rPr>
      </w:pPr>
      <w:r w:rsidRPr="00B260CE">
        <w:rPr>
          <w:rFonts w:ascii="Arial Narrow" w:eastAsia="Arial" w:hAnsi="Arial Narrow"/>
          <w:i/>
          <w:sz w:val="26"/>
          <w:szCs w:val="26"/>
          <w:lang w:eastAsia="es-ES_tradnl"/>
        </w:rPr>
        <w:t>[Se adjunta fotografía]</w:t>
      </w:r>
    </w:p>
    <w:p w:rsidR="00026D74" w:rsidRPr="0002668A" w:rsidRDefault="0002668A">
      <w:pPr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Audio  </w:t>
      </w:r>
      <w:r w:rsidRPr="0002668A">
        <w:rPr>
          <w:rFonts w:ascii="Arial Narrow" w:hAnsi="Arial Narrow"/>
          <w:sz w:val="26"/>
          <w:szCs w:val="26"/>
        </w:rPr>
        <w:t>https://ssweb.seap.minhap.es/almacen/descarga/envio/f962a27eb9fd1bcd261e2dbaa750344035fb6167</w:t>
      </w:r>
    </w:p>
    <w:sectPr w:rsidR="00026D74" w:rsidRPr="0002668A">
      <w:headerReference w:type="default" r:id="rId7"/>
      <w:footerReference w:type="default" r:id="rId8"/>
      <w:pgSz w:w="11906" w:h="16838"/>
      <w:pgMar w:top="1418" w:right="1418" w:bottom="1985" w:left="2835" w:header="709" w:footer="68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428C" w:rsidRDefault="0062428C">
      <w:r>
        <w:separator/>
      </w:r>
    </w:p>
  </w:endnote>
  <w:endnote w:type="continuationSeparator" w:id="0">
    <w:p w:rsidR="0062428C" w:rsidRDefault="00624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Symbol">
    <w:charset w:val="00"/>
    <w:family w:val="auto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CZUQV+GTWalsheimProBold">
    <w:altName w:val="Times New Roman"/>
    <w:charset w:val="00"/>
    <w:family w:val="roman"/>
    <w:pitch w:val="variable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Mono">
    <w:charset w:val="00"/>
    <w:family w:val="modern"/>
    <w:pitch w:val="fixed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">
    <w:panose1 w:val="00000000000000000000"/>
    <w:charset w:val="00"/>
    <w:family w:val="roman"/>
    <w:notTrueType/>
    <w:pitch w:val="default"/>
  </w:font>
  <w:font w:name="Helvetica Neue">
    <w:charset w:val="00"/>
    <w:family w:val="roman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ont1764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6D74" w:rsidRDefault="00BD6456">
    <w:pPr>
      <w:pStyle w:val="Piedepgina"/>
    </w:pPr>
    <w:r>
      <w:rPr>
        <w:noProof/>
        <w:lang w:eastAsia="es-ES"/>
      </w:rPr>
      <w:drawing>
        <wp:anchor distT="0" distB="0" distL="114935" distR="114935" simplePos="0" relativeHeight="5" behindDoc="1" locked="0" layoutInCell="0" allowOverlap="1">
          <wp:simplePos x="0" y="0"/>
          <wp:positionH relativeFrom="column">
            <wp:posOffset>-1449705</wp:posOffset>
          </wp:positionH>
          <wp:positionV relativeFrom="paragraph">
            <wp:posOffset>-1872615</wp:posOffset>
          </wp:positionV>
          <wp:extent cx="793750" cy="1110615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285" r="1285"/>
                  <a:stretch>
                    <a:fillRect/>
                  </a:stretch>
                </pic:blipFill>
                <pic:spPr bwMode="auto">
                  <a:xfrm>
                    <a:off x="0" y="0"/>
                    <a:ext cx="793750" cy="1110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428C" w:rsidRDefault="0062428C">
      <w:r>
        <w:separator/>
      </w:r>
    </w:p>
  </w:footnote>
  <w:footnote w:type="continuationSeparator" w:id="0">
    <w:p w:rsidR="0062428C" w:rsidRDefault="006242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6D74" w:rsidRDefault="00BD6456">
    <w:pPr>
      <w:pStyle w:val="Encabezado"/>
      <w:rPr>
        <w:lang w:eastAsia="es-ES"/>
      </w:rPr>
    </w:pPr>
    <w:r>
      <w:rPr>
        <w:noProof/>
        <w:lang w:eastAsia="es-ES"/>
      </w:rPr>
      <w:drawing>
        <wp:anchor distT="0" distB="0" distL="0" distR="0" simplePos="0" relativeHeight="3" behindDoc="1" locked="0" layoutInCell="0" allowOverlap="1">
          <wp:simplePos x="0" y="0"/>
          <wp:positionH relativeFrom="column">
            <wp:posOffset>-1506220</wp:posOffset>
          </wp:positionH>
          <wp:positionV relativeFrom="paragraph">
            <wp:posOffset>590550</wp:posOffset>
          </wp:positionV>
          <wp:extent cx="1206500" cy="922401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790" t="-728" r="-5790" b="-728"/>
                  <a:stretch>
                    <a:fillRect/>
                  </a:stretch>
                </pic:blipFill>
                <pic:spPr bwMode="auto">
                  <a:xfrm>
                    <a:off x="0" y="0"/>
                    <a:ext cx="1206500" cy="9224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06840"/>
    <w:multiLevelType w:val="multilevel"/>
    <w:tmpl w:val="70F61AA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BC20AD4"/>
    <w:multiLevelType w:val="hybridMultilevel"/>
    <w:tmpl w:val="5CDA892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C9607C"/>
    <w:multiLevelType w:val="hybridMultilevel"/>
    <w:tmpl w:val="FDBE2F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61C2C06">
      <w:numFmt w:val="bullet"/>
      <w:lvlText w:val="•"/>
      <w:lvlJc w:val="left"/>
      <w:pPr>
        <w:ind w:left="1800" w:hanging="720"/>
      </w:pPr>
      <w:rPr>
        <w:rFonts w:ascii="Arial Narrow" w:eastAsia="Arial" w:hAnsi="Arial Narrow" w:cs="Tahoma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F601BB"/>
    <w:multiLevelType w:val="multilevel"/>
    <w:tmpl w:val="2A3237CC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embedSystemFonts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D74"/>
    <w:rsid w:val="00002528"/>
    <w:rsid w:val="000201E6"/>
    <w:rsid w:val="0002668A"/>
    <w:rsid w:val="00026D74"/>
    <w:rsid w:val="000A0AC7"/>
    <w:rsid w:val="000C27F0"/>
    <w:rsid w:val="000C3A48"/>
    <w:rsid w:val="0016495A"/>
    <w:rsid w:val="001E35D5"/>
    <w:rsid w:val="001E3837"/>
    <w:rsid w:val="001F28FF"/>
    <w:rsid w:val="00262CED"/>
    <w:rsid w:val="002E5775"/>
    <w:rsid w:val="003272D4"/>
    <w:rsid w:val="00357D6F"/>
    <w:rsid w:val="00390302"/>
    <w:rsid w:val="003B366A"/>
    <w:rsid w:val="003F20FA"/>
    <w:rsid w:val="00402B92"/>
    <w:rsid w:val="00424E82"/>
    <w:rsid w:val="004D798D"/>
    <w:rsid w:val="004E1DAF"/>
    <w:rsid w:val="004E3A85"/>
    <w:rsid w:val="004F1B63"/>
    <w:rsid w:val="004F3F95"/>
    <w:rsid w:val="0050677D"/>
    <w:rsid w:val="00514F1A"/>
    <w:rsid w:val="00550351"/>
    <w:rsid w:val="00562BD5"/>
    <w:rsid w:val="00566C61"/>
    <w:rsid w:val="0058067E"/>
    <w:rsid w:val="005822CC"/>
    <w:rsid w:val="005A1DD2"/>
    <w:rsid w:val="005A3BA8"/>
    <w:rsid w:val="005E5E7B"/>
    <w:rsid w:val="0062412A"/>
    <w:rsid w:val="0062428C"/>
    <w:rsid w:val="00627CD1"/>
    <w:rsid w:val="00670E36"/>
    <w:rsid w:val="006B3195"/>
    <w:rsid w:val="006D5014"/>
    <w:rsid w:val="007166CB"/>
    <w:rsid w:val="0074791E"/>
    <w:rsid w:val="0077156A"/>
    <w:rsid w:val="007A696C"/>
    <w:rsid w:val="007A6B52"/>
    <w:rsid w:val="007E5459"/>
    <w:rsid w:val="007F333C"/>
    <w:rsid w:val="007F4142"/>
    <w:rsid w:val="0080637B"/>
    <w:rsid w:val="008165CF"/>
    <w:rsid w:val="008717BE"/>
    <w:rsid w:val="008A09E3"/>
    <w:rsid w:val="008B26BE"/>
    <w:rsid w:val="008E6BC7"/>
    <w:rsid w:val="009E60B5"/>
    <w:rsid w:val="009F7E70"/>
    <w:rsid w:val="00A00A4D"/>
    <w:rsid w:val="00A22C76"/>
    <w:rsid w:val="00A44E44"/>
    <w:rsid w:val="00A576C0"/>
    <w:rsid w:val="00A66784"/>
    <w:rsid w:val="00A83005"/>
    <w:rsid w:val="00AA7F93"/>
    <w:rsid w:val="00B050B1"/>
    <w:rsid w:val="00B130DD"/>
    <w:rsid w:val="00B22144"/>
    <w:rsid w:val="00B260CE"/>
    <w:rsid w:val="00B342EF"/>
    <w:rsid w:val="00B77FAA"/>
    <w:rsid w:val="00BA3438"/>
    <w:rsid w:val="00BA75DD"/>
    <w:rsid w:val="00BC37B7"/>
    <w:rsid w:val="00BC4C55"/>
    <w:rsid w:val="00BD6456"/>
    <w:rsid w:val="00BF0B25"/>
    <w:rsid w:val="00CE0ED2"/>
    <w:rsid w:val="00D25B21"/>
    <w:rsid w:val="00D27F57"/>
    <w:rsid w:val="00D357E1"/>
    <w:rsid w:val="00D410A3"/>
    <w:rsid w:val="00D45FF5"/>
    <w:rsid w:val="00DA7F07"/>
    <w:rsid w:val="00DC08D6"/>
    <w:rsid w:val="00DD455F"/>
    <w:rsid w:val="00E754FD"/>
    <w:rsid w:val="00EC19A0"/>
    <w:rsid w:val="00EC3866"/>
    <w:rsid w:val="00ED32A5"/>
    <w:rsid w:val="00F12B07"/>
    <w:rsid w:val="00F20148"/>
    <w:rsid w:val="00F2070C"/>
    <w:rsid w:val="00F557C4"/>
    <w:rsid w:val="00F70F88"/>
    <w:rsid w:val="00FB0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CD77BA-867C-4045-ABBE-E3757AE2B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ahoma" w:hAnsi="Tahoma" w:cs="Tahoma"/>
      <w:kern w:val="2"/>
      <w:sz w:val="24"/>
      <w:lang w:eastAsia="zh-CN"/>
    </w:rPr>
  </w:style>
  <w:style w:type="paragraph" w:styleId="Ttulo1">
    <w:name w:val="heading 1"/>
    <w:basedOn w:val="Normal"/>
    <w:next w:val="Normal"/>
    <w:qFormat/>
    <w:pPr>
      <w:keepNext/>
      <w:keepLines/>
      <w:numPr>
        <w:numId w:val="1"/>
      </w:numPr>
      <w:spacing w:before="480"/>
      <w:outlineLvl w:val="0"/>
    </w:pPr>
    <w:rPr>
      <w:rFonts w:ascii="Cambria" w:eastAsia="SimSun" w:hAnsi="Cambria" w:cs="Mangal"/>
      <w:b/>
      <w:bCs/>
      <w:color w:val="365F91"/>
      <w:sz w:val="28"/>
      <w:szCs w:val="28"/>
    </w:rPr>
  </w:style>
  <w:style w:type="paragraph" w:styleId="Ttulo2">
    <w:name w:val="heading 2"/>
    <w:next w:val="Textoindependiente"/>
    <w:qFormat/>
    <w:pPr>
      <w:widowControl w:val="0"/>
      <w:numPr>
        <w:ilvl w:val="1"/>
        <w:numId w:val="1"/>
      </w:numPr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  <w:lang w:eastAsia="es-ES"/>
    </w:rPr>
  </w:style>
  <w:style w:type="paragraph" w:styleId="Ttulo3">
    <w:name w:val="heading 3"/>
    <w:basedOn w:val="Normal"/>
    <w:next w:val="Textoindependiente"/>
    <w:qFormat/>
    <w:pPr>
      <w:numPr>
        <w:ilvl w:val="2"/>
        <w:numId w:val="1"/>
      </w:numPr>
      <w:suppressAutoHyphens w:val="0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next w:val="Textoindependiente"/>
    <w:qFormat/>
    <w:pPr>
      <w:widowControl w:val="0"/>
      <w:numPr>
        <w:ilvl w:val="4"/>
        <w:numId w:val="1"/>
      </w:numPr>
      <w:spacing w:before="120" w:after="60"/>
      <w:outlineLvl w:val="4"/>
    </w:pPr>
    <w:rPr>
      <w:rFonts w:ascii="Liberation Serif" w:eastAsia="SimSun" w:hAnsi="Liberation Serif"/>
      <w:b/>
      <w:bCs/>
      <w:sz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  <w:qFormat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Fuentedeprrafopredeter9">
    <w:name w:val="Fuente de párrafo predeter.9"/>
    <w:qFormat/>
  </w:style>
  <w:style w:type="character" w:customStyle="1" w:styleId="Fuentedeprrafopredeter8">
    <w:name w:val="Fuente de párrafo predeter.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Fuentedeprrafopredeter7">
    <w:name w:val="Fuente de párrafo predeter.7"/>
    <w:qFormat/>
  </w:style>
  <w:style w:type="character" w:customStyle="1" w:styleId="WW8Num3z0">
    <w:name w:val="WW8Num3z0"/>
    <w:qFormat/>
    <w:rPr>
      <w:rFonts w:ascii="Arial" w:hAnsi="Arial" w:cs="Arial"/>
      <w:b w:val="0"/>
      <w:i w:val="0"/>
      <w:sz w:val="20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b w:val="0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b w:val="0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  <w:sz w:val="20"/>
    </w:rPr>
  </w:style>
  <w:style w:type="character" w:customStyle="1" w:styleId="WW8Num7z1">
    <w:name w:val="WW8Num7z1"/>
    <w:qFormat/>
    <w:rPr>
      <w:rFonts w:ascii="Courier New" w:hAnsi="Courier New" w:cs="Courier New"/>
      <w:sz w:val="20"/>
    </w:rPr>
  </w:style>
  <w:style w:type="character" w:customStyle="1" w:styleId="WW8Num7z2">
    <w:name w:val="WW8Num7z2"/>
    <w:qFormat/>
    <w:rPr>
      <w:rFonts w:ascii="Wingdings" w:hAnsi="Wingdings" w:cs="Wingdings"/>
      <w:sz w:val="20"/>
    </w:rPr>
  </w:style>
  <w:style w:type="character" w:customStyle="1" w:styleId="WW8Num8z0">
    <w:name w:val="WW8Num8z0"/>
    <w:qFormat/>
    <w:rPr>
      <w:rFonts w:ascii="Symbol" w:hAnsi="Symbol" w:cs="Symbol"/>
      <w:sz w:val="20"/>
    </w:rPr>
  </w:style>
  <w:style w:type="character" w:customStyle="1" w:styleId="WW8Num8z1">
    <w:name w:val="WW8Num8z1"/>
    <w:qFormat/>
    <w:rPr>
      <w:rFonts w:ascii="Courier New" w:hAnsi="Courier New" w:cs="Courier New"/>
      <w:sz w:val="20"/>
    </w:rPr>
  </w:style>
  <w:style w:type="character" w:customStyle="1" w:styleId="WW8Num8z2">
    <w:name w:val="WW8Num8z2"/>
    <w:qFormat/>
    <w:rPr>
      <w:rFonts w:ascii="Wingdings" w:hAnsi="Wingdings" w:cs="Wingdings"/>
      <w:sz w:val="20"/>
    </w:rPr>
  </w:style>
  <w:style w:type="character" w:customStyle="1" w:styleId="WW8Num9z0">
    <w:name w:val="WW8Num9z0"/>
    <w:qFormat/>
    <w:rPr>
      <w:rFonts w:ascii="Symbol" w:hAnsi="Symbol" w:cs="Symbol"/>
      <w:sz w:val="20"/>
    </w:rPr>
  </w:style>
  <w:style w:type="character" w:customStyle="1" w:styleId="WW8Num9z1">
    <w:name w:val="WW8Num9z1"/>
    <w:qFormat/>
    <w:rPr>
      <w:rFonts w:ascii="Courier New" w:hAnsi="Courier New" w:cs="Courier New"/>
      <w:sz w:val="20"/>
    </w:rPr>
  </w:style>
  <w:style w:type="character" w:customStyle="1" w:styleId="WW8Num9z2">
    <w:name w:val="WW8Num9z2"/>
    <w:qFormat/>
    <w:rPr>
      <w:rFonts w:ascii="Wingdings" w:hAnsi="Wingdings" w:cs="Wingdings"/>
      <w:sz w:val="20"/>
    </w:rPr>
  </w:style>
  <w:style w:type="character" w:customStyle="1" w:styleId="WW8Num10z0">
    <w:name w:val="WW8Num10z0"/>
    <w:qFormat/>
    <w:rPr>
      <w:rFonts w:ascii="Symbol" w:hAnsi="Symbol" w:cs="OpenSymbol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Symbol" w:hAnsi="Symbol" w:cs="OpenSymbol"/>
    </w:rPr>
  </w:style>
  <w:style w:type="character" w:customStyle="1" w:styleId="WW8Num11z1">
    <w:name w:val="WW8Num11z1"/>
    <w:qFormat/>
    <w:rPr>
      <w:rFonts w:ascii="OpenSymbol" w:hAnsi="OpenSymbol" w:cs="OpenSymbol"/>
    </w:rPr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Calibri" w:eastAsia="Calibri" w:hAnsi="Calibri" w:cs="Calibri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Fuentedeprrafopredeter6">
    <w:name w:val="Fuente de párrafo predeter.6"/>
    <w:qFormat/>
  </w:style>
  <w:style w:type="character" w:customStyle="1" w:styleId="Fuentedeprrafopredeter4">
    <w:name w:val="Fuente de párrafo predeter.4"/>
    <w:qFormat/>
  </w:style>
  <w:style w:type="character" w:customStyle="1" w:styleId="Fuentedeprrafopredeter3">
    <w:name w:val="Fuente de párrafo predeter.3"/>
    <w:qFormat/>
  </w:style>
  <w:style w:type="character" w:customStyle="1" w:styleId="Fuentedeprrafopredeter2">
    <w:name w:val="Fuente de párrafo predeter.2"/>
    <w:qFormat/>
  </w:style>
  <w:style w:type="character" w:customStyle="1" w:styleId="EncabezadoCar">
    <w:name w:val="Encabezado Car"/>
    <w:qFormat/>
    <w:rPr>
      <w:rFonts w:ascii="Tahoma" w:eastAsia="Times New Roman" w:hAnsi="Tahoma" w:cs="Times New Roman"/>
      <w:sz w:val="24"/>
      <w:szCs w:val="20"/>
    </w:rPr>
  </w:style>
  <w:style w:type="character" w:customStyle="1" w:styleId="PiedepginaCar">
    <w:name w:val="Pie de página Car"/>
    <w:qFormat/>
    <w:rPr>
      <w:rFonts w:ascii="Tahoma" w:eastAsia="Times New Roman" w:hAnsi="Tahoma" w:cs="Times New Roman"/>
      <w:sz w:val="24"/>
      <w:szCs w:val="20"/>
    </w:rPr>
  </w:style>
  <w:style w:type="character" w:customStyle="1" w:styleId="SangradetextonormalCar">
    <w:name w:val="Sangría de texto normal Car"/>
    <w:qFormat/>
    <w:rPr>
      <w:rFonts w:ascii="Arial" w:eastAsia="Times New Roman" w:hAnsi="Arial" w:cs="Arial"/>
      <w:b/>
      <w:bCs/>
      <w:sz w:val="40"/>
      <w:szCs w:val="20"/>
      <w:lang w:val="en-US"/>
    </w:rPr>
  </w:style>
  <w:style w:type="character" w:customStyle="1" w:styleId="rojo">
    <w:name w:val="rojo"/>
    <w:basedOn w:val="Fuentedeprrafopredeter1"/>
    <w:qFormat/>
  </w:style>
  <w:style w:type="character" w:customStyle="1" w:styleId="EnlacedeInternet">
    <w:name w:val="Enlace de Internet"/>
    <w:rPr>
      <w:color w:val="0563C1"/>
      <w:u w:val="single"/>
    </w:rPr>
  </w:style>
  <w:style w:type="character" w:customStyle="1" w:styleId="Textoennegrita1">
    <w:name w:val="Texto en negrita1"/>
    <w:qFormat/>
    <w:rPr>
      <w:b/>
      <w:bCs/>
    </w:rPr>
  </w:style>
  <w:style w:type="character" w:customStyle="1" w:styleId="EnlacedeInternetvisitado">
    <w:name w:val="Enlace de Internet visitado"/>
    <w:rPr>
      <w:color w:val="800080"/>
      <w:u w:val="single"/>
    </w:rPr>
  </w:style>
  <w:style w:type="character" w:customStyle="1" w:styleId="Ttulo3Car">
    <w:name w:val="Título 3 Car"/>
    <w:qFormat/>
    <w:rPr>
      <w:b/>
      <w:bCs/>
      <w:sz w:val="27"/>
      <w:szCs w:val="27"/>
    </w:rPr>
  </w:style>
  <w:style w:type="character" w:customStyle="1" w:styleId="qu">
    <w:name w:val="qu"/>
    <w:qFormat/>
  </w:style>
  <w:style w:type="character" w:customStyle="1" w:styleId="gd">
    <w:name w:val="gd"/>
    <w:qFormat/>
  </w:style>
  <w:style w:type="character" w:customStyle="1" w:styleId="g3">
    <w:name w:val="g3"/>
    <w:qFormat/>
  </w:style>
  <w:style w:type="character" w:customStyle="1" w:styleId="hb">
    <w:name w:val="hb"/>
    <w:qFormat/>
  </w:style>
  <w:style w:type="character" w:customStyle="1" w:styleId="g2">
    <w:name w:val="g2"/>
    <w:qFormat/>
  </w:style>
  <w:style w:type="character" w:customStyle="1" w:styleId="Ttulo4Car">
    <w:name w:val="Título 4 Car"/>
    <w:qFormat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Mencinsinresolver1">
    <w:name w:val="Mención sin resolver1"/>
    <w:qFormat/>
    <w:rPr>
      <w:color w:val="605E5C"/>
      <w:shd w:val="clear" w:color="auto" w:fill="E1DFDD"/>
    </w:rPr>
  </w:style>
  <w:style w:type="character" w:customStyle="1" w:styleId="s7">
    <w:name w:val="s7"/>
    <w:qFormat/>
  </w:style>
  <w:style w:type="character" w:styleId="Textoennegrita">
    <w:name w:val="Strong"/>
    <w:uiPriority w:val="22"/>
    <w:qFormat/>
    <w:rPr>
      <w:b/>
      <w:bCs/>
    </w:rPr>
  </w:style>
  <w:style w:type="character" w:customStyle="1" w:styleId="Smbolosdenumeracin">
    <w:name w:val="Símbolos de numeración"/>
    <w:qFormat/>
  </w:style>
  <w:style w:type="character" w:customStyle="1" w:styleId="ins">
    <w:name w:val="ins"/>
    <w:qFormat/>
  </w:style>
  <w:style w:type="character" w:customStyle="1" w:styleId="WW8Num20z8">
    <w:name w:val="WW8Num20z8"/>
    <w:qFormat/>
  </w:style>
  <w:style w:type="character" w:customStyle="1" w:styleId="WW8Num20z7">
    <w:name w:val="WW8Num20z7"/>
    <w:qFormat/>
  </w:style>
  <w:style w:type="character" w:customStyle="1" w:styleId="WW8Num20z6">
    <w:name w:val="WW8Num20z6"/>
    <w:qFormat/>
  </w:style>
  <w:style w:type="character" w:customStyle="1" w:styleId="WW8Num20z5">
    <w:name w:val="WW8Num20z5"/>
    <w:qFormat/>
  </w:style>
  <w:style w:type="character" w:customStyle="1" w:styleId="WW8Num20z4">
    <w:name w:val="WW8Num20z4"/>
    <w:qFormat/>
  </w:style>
  <w:style w:type="character" w:customStyle="1" w:styleId="WW8Num20z3">
    <w:name w:val="WW8Num20z3"/>
    <w:qFormat/>
  </w:style>
  <w:style w:type="character" w:customStyle="1" w:styleId="WW8Num20z2">
    <w:name w:val="WW8Num20z2"/>
    <w:qFormat/>
  </w:style>
  <w:style w:type="character" w:customStyle="1" w:styleId="WW8Num20z1">
    <w:name w:val="WW8Num20z1"/>
    <w:qFormat/>
  </w:style>
  <w:style w:type="character" w:customStyle="1" w:styleId="WW8Num20z0">
    <w:name w:val="WW8Num20z0"/>
    <w:qFormat/>
    <w:rPr>
      <w:rFonts w:eastAsia="Calibri" w:cs="Century Gothic"/>
      <w:bCs/>
      <w:spacing w:val="-3"/>
    </w:rPr>
  </w:style>
  <w:style w:type="character" w:customStyle="1" w:styleId="MquinadeescribirHTML1">
    <w:name w:val="Máquina de escribir HTML1"/>
    <w:qFormat/>
    <w:rPr>
      <w:rFonts w:ascii="Arial Unicode MS" w:eastAsia="Arial Unicode MS" w:hAnsi="Arial Unicode MS" w:cs="Arial Unicode MS"/>
      <w:sz w:val="20"/>
      <w:szCs w:val="20"/>
    </w:rPr>
  </w:style>
  <w:style w:type="character" w:customStyle="1" w:styleId="WW-Destaquemayor">
    <w:name w:val="WW-Destaque mayor"/>
    <w:qFormat/>
    <w:rPr>
      <w:b/>
      <w:bCs/>
    </w:rPr>
  </w:style>
  <w:style w:type="character" w:customStyle="1" w:styleId="A3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customStyle="1" w:styleId="WW8Num17z8">
    <w:name w:val="WW8Num17z8"/>
    <w:qFormat/>
  </w:style>
  <w:style w:type="character" w:customStyle="1" w:styleId="WW8Num17z7">
    <w:name w:val="WW8Num17z7"/>
    <w:qFormat/>
  </w:style>
  <w:style w:type="character" w:customStyle="1" w:styleId="WW8Num17z6">
    <w:name w:val="WW8Num17z6"/>
    <w:qFormat/>
  </w:style>
  <w:style w:type="character" w:customStyle="1" w:styleId="WW8Num17z5">
    <w:name w:val="WW8Num17z5"/>
    <w:qFormat/>
  </w:style>
  <w:style w:type="character" w:customStyle="1" w:styleId="WW8Num17z4">
    <w:name w:val="WW8Num17z4"/>
    <w:qFormat/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WW8Num17z1">
    <w:name w:val="WW8Num17z1"/>
    <w:qFormat/>
  </w:style>
  <w:style w:type="character" w:customStyle="1" w:styleId="WW8Num17z0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customStyle="1" w:styleId="Destacado">
    <w:name w:val="Destacado"/>
    <w:qFormat/>
    <w:rPr>
      <w:i/>
      <w:iCs/>
    </w:rPr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gmail-uficommentbody">
    <w:name w:val="gmail-uficommentbody"/>
    <w:basedOn w:val="Fuentedeprrafopredeter2"/>
    <w:qFormat/>
  </w:style>
  <w:style w:type="character" w:customStyle="1" w:styleId="WW8Num27z0">
    <w:name w:val="WW8Num27z0"/>
    <w:qFormat/>
    <w:rPr>
      <w:rFonts w:ascii="Gill Sans MT" w:hAnsi="Gill Sans MT" w:cs="Gill Sans MT"/>
    </w:rPr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TextodegloboCar">
    <w:name w:val="Texto de globo Car"/>
    <w:qFormat/>
    <w:rPr>
      <w:rFonts w:ascii="Segoe UI" w:hAnsi="Segoe UI" w:cs="Segoe UI"/>
      <w:sz w:val="18"/>
      <w:szCs w:val="18"/>
    </w:rPr>
  </w:style>
  <w:style w:type="character" w:customStyle="1" w:styleId="TextocomentarioCar">
    <w:name w:val="Texto comentario Car"/>
    <w:qFormat/>
    <w:rPr>
      <w:sz w:val="20"/>
      <w:szCs w:val="20"/>
    </w:rPr>
  </w:style>
  <w:style w:type="character" w:customStyle="1" w:styleId="AsuntodelcomentarioCar">
    <w:name w:val="Asunto del comentario Car"/>
    <w:qFormat/>
    <w:rPr>
      <w:b/>
      <w:bCs/>
      <w:sz w:val="20"/>
      <w:szCs w:val="20"/>
    </w:rPr>
  </w:style>
  <w:style w:type="character" w:customStyle="1" w:styleId="Refdecomentario1">
    <w:name w:val="Ref. de comentario1"/>
    <w:qFormat/>
    <w:rPr>
      <w:sz w:val="16"/>
      <w:szCs w:val="16"/>
    </w:rPr>
  </w:style>
  <w:style w:type="character" w:customStyle="1" w:styleId="Fuentedeprrafopredeter5">
    <w:name w:val="Fuente de párrafo predeter.5"/>
    <w:qFormat/>
  </w:style>
  <w:style w:type="character" w:customStyle="1" w:styleId="Muydestacado">
    <w:name w:val="Muy destacado"/>
    <w:qFormat/>
    <w:rPr>
      <w:b/>
      <w:bCs/>
    </w:rPr>
  </w:style>
  <w:style w:type="character" w:customStyle="1" w:styleId="CITE">
    <w:name w:val="CITE"/>
    <w:qFormat/>
    <w:rPr>
      <w:i/>
    </w:rPr>
  </w:style>
  <w:style w:type="character" w:customStyle="1" w:styleId="CODE">
    <w:name w:val="CODE"/>
    <w:qFormat/>
    <w:rPr>
      <w:rFonts w:ascii="Courier New" w:hAnsi="Courier New" w:cs="Courier New"/>
      <w:sz w:val="20"/>
    </w:rPr>
  </w:style>
  <w:style w:type="character" w:customStyle="1" w:styleId="Keyboard">
    <w:name w:val="Keyboard"/>
    <w:qFormat/>
    <w:rPr>
      <w:rFonts w:ascii="Courier New" w:hAnsi="Courier New" w:cs="Courier New"/>
      <w:b/>
      <w:sz w:val="20"/>
    </w:rPr>
  </w:style>
  <w:style w:type="character" w:customStyle="1" w:styleId="Sample">
    <w:name w:val="Sample"/>
    <w:qFormat/>
    <w:rPr>
      <w:rFonts w:ascii="Courier New" w:hAnsi="Courier New" w:cs="Courier New"/>
    </w:rPr>
  </w:style>
  <w:style w:type="character" w:customStyle="1" w:styleId="Typewriter">
    <w:name w:val="Typewriter"/>
    <w:qFormat/>
    <w:rPr>
      <w:rFonts w:ascii="Courier New" w:hAnsi="Courier New" w:cs="Courier New"/>
      <w:sz w:val="20"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Comment">
    <w:name w:val="Comment"/>
    <w:qFormat/>
    <w:rPr>
      <w:vanish/>
    </w:rPr>
  </w:style>
  <w:style w:type="character" w:customStyle="1" w:styleId="TextodegloboCar1">
    <w:name w:val="Texto de globo Car1"/>
    <w:qFormat/>
    <w:rPr>
      <w:rFonts w:ascii="Segoe UI" w:hAnsi="Segoe UI" w:cs="Segoe UI"/>
      <w:kern w:val="2"/>
      <w:sz w:val="18"/>
      <w:szCs w:val="18"/>
      <w:lang w:eastAsia="zh-CN"/>
    </w:rPr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link w:val="TextoindependienteCar"/>
    <w:pPr>
      <w:spacing w:after="140" w:line="288" w:lineRule="auto"/>
    </w:p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Puest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Ttulo10">
    <w:name w:val="Título1"/>
    <w:basedOn w:val="Normal"/>
    <w:next w:val="Textoindependiente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Puesto1">
    <w:name w:val="Puest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9">
    <w:name w:val="Título9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ncabezado1">
    <w:name w:val="Encabezado1"/>
    <w:basedOn w:val="Normal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8">
    <w:name w:val="Título8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3">
    <w:name w:val="Epígrafe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7">
    <w:name w:val="Título7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2">
    <w:name w:val="Epígrafe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6">
    <w:name w:val="Título6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40">
    <w:name w:val="Título4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4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30">
    <w:name w:val="Título3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2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20">
    <w:name w:val="Título2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1">
    <w:name w:val="Epígrafe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beceraypie">
    <w:name w:val="Cabecera y pie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ind w:left="540"/>
    </w:pPr>
    <w:rPr>
      <w:rFonts w:ascii="Arial" w:hAnsi="Arial" w:cs="Arial"/>
      <w:b/>
      <w:bCs/>
      <w:sz w:val="40"/>
      <w:lang w:val="en-US"/>
    </w:rPr>
  </w:style>
  <w:style w:type="paragraph" w:styleId="NormalWeb">
    <w:name w:val="Normal (Web)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Prrafodelista1">
    <w:name w:val="Párrafo de lista1"/>
    <w:basedOn w:val="Normal"/>
    <w:qFormat/>
    <w:pPr>
      <w:spacing w:after="200"/>
      <w:ind w:left="720"/>
      <w:contextualSpacing/>
    </w:pPr>
    <w:rPr>
      <w:rFonts w:ascii="Calibri" w:eastAsia="Calibri" w:hAnsi="Calibri" w:cs="Calibri"/>
    </w:rPr>
  </w:style>
  <w:style w:type="paragraph" w:customStyle="1" w:styleId="western">
    <w:name w:val="western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Cuerpo">
    <w:name w:val="Cuerpo"/>
    <w:qFormat/>
    <w:rPr>
      <w:rFonts w:ascii="Helvetica" w:eastAsia="Arial Unicode MS" w:hAnsi="Helvetica" w:cs="Arial Unicode MS"/>
      <w:color w:val="000000"/>
      <w:kern w:val="2"/>
      <w:sz w:val="22"/>
      <w:szCs w:val="22"/>
      <w:lang w:val="en-US" w:eastAsia="zh-CN"/>
    </w:rPr>
  </w:style>
  <w:style w:type="paragraph" w:customStyle="1" w:styleId="Textopreformateado">
    <w:name w:val="Texto preformateado"/>
    <w:basedOn w:val="Normal"/>
    <w:qFormat/>
    <w:rPr>
      <w:rFonts w:ascii="Liberation Mono" w:eastAsia="NSimSun" w:hAnsi="Liberation Mono" w:cs="Liberation Mono"/>
      <w:sz w:val="20"/>
    </w:rPr>
  </w:style>
  <w:style w:type="paragraph" w:customStyle="1" w:styleId="Textosinformato3">
    <w:name w:val="Texto sin formato3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Standard">
    <w:name w:val="Standard"/>
    <w:qFormat/>
    <w:pPr>
      <w:spacing w:after="160" w:line="252" w:lineRule="auto"/>
      <w:textAlignment w:val="baseline"/>
    </w:pPr>
    <w:rPr>
      <w:rFonts w:ascii="Calibri" w:eastAsia="Calibri" w:hAnsi="Calibri" w:cs="F"/>
      <w:color w:val="00000A"/>
      <w:kern w:val="2"/>
      <w:sz w:val="22"/>
      <w:szCs w:val="22"/>
      <w:lang w:eastAsia="zh-CN"/>
    </w:rPr>
  </w:style>
  <w:style w:type="paragraph" w:customStyle="1" w:styleId="Default">
    <w:name w:val="Default"/>
    <w:qFormat/>
    <w:rPr>
      <w:rFonts w:ascii="Arial" w:hAnsi="Arial" w:cs="Arial"/>
      <w:color w:val="000000"/>
      <w:kern w:val="2"/>
      <w:sz w:val="24"/>
      <w:szCs w:val="24"/>
      <w:lang w:eastAsia="zh-CN"/>
    </w:rPr>
  </w:style>
  <w:style w:type="paragraph" w:customStyle="1" w:styleId="mce">
    <w:name w:val="mce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Cs w:val="24"/>
    </w:rPr>
  </w:style>
  <w:style w:type="paragraph" w:customStyle="1" w:styleId="Textosinformato1">
    <w:name w:val="Texto sin formato1"/>
    <w:basedOn w:val="Normal"/>
    <w:qFormat/>
    <w:rPr>
      <w:rFonts w:ascii="Consolas" w:eastAsia="Calibri" w:hAnsi="Consolas" w:cs="Times New Roman"/>
      <w:sz w:val="21"/>
      <w:szCs w:val="21"/>
      <w:lang w:bidi="hi-IN"/>
    </w:r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Encabezado10">
    <w:name w:val="Encabezado 1"/>
    <w:basedOn w:val="Normal"/>
    <w:next w:val="Normal"/>
    <w:qFormat/>
    <w:pPr>
      <w:keepNext/>
      <w:jc w:val="center"/>
    </w:pPr>
    <w:rPr>
      <w:rFonts w:ascii="Arial" w:hAnsi="Arial" w:cs="Arial"/>
      <w:b/>
      <w:bCs/>
      <w:sz w:val="22"/>
    </w:rPr>
  </w:style>
  <w:style w:type="paragraph" w:customStyle="1" w:styleId="Encabezamiento">
    <w:name w:val="Encabezamiento"/>
    <w:basedOn w:val="Normal"/>
    <w:qFormat/>
    <w:pPr>
      <w:tabs>
        <w:tab w:val="center" w:pos="4252"/>
        <w:tab w:val="right" w:pos="8504"/>
      </w:tabs>
    </w:pPr>
  </w:style>
  <w:style w:type="paragraph" w:customStyle="1" w:styleId="Encabezamientoizquierdo">
    <w:name w:val="Encabezamiento izquierdo"/>
    <w:basedOn w:val="Normal"/>
    <w:qFormat/>
  </w:style>
  <w:style w:type="paragraph" w:customStyle="1" w:styleId="LO-Normal">
    <w:name w:val="LO-Normal"/>
    <w:qFormat/>
    <w:pPr>
      <w:widowControl w:val="0"/>
      <w:jc w:val="both"/>
    </w:pPr>
    <w:rPr>
      <w:rFonts w:ascii="Calibri" w:eastAsia="Calibri" w:hAnsi="Calibri" w:cs="Calibri"/>
      <w:kern w:val="2"/>
      <w:sz w:val="24"/>
      <w:szCs w:val="24"/>
      <w:lang w:eastAsia="zh-CN" w:bidi="hi-IN"/>
    </w:rPr>
  </w:style>
  <w:style w:type="paragraph" w:customStyle="1" w:styleId="CuerpoA">
    <w:name w:val="Cuerpo A"/>
    <w:qFormat/>
    <w:rPr>
      <w:rFonts w:ascii="Helvetica Neue" w:eastAsia="Arial Unicode MS" w:hAnsi="Helvetica Neue" w:cs="Arial Unicode MS"/>
      <w:color w:val="000000"/>
      <w:kern w:val="2"/>
      <w:sz w:val="22"/>
      <w:szCs w:val="22"/>
      <w:lang w:eastAsia="zh-CN" w:bidi="hi-IN"/>
    </w:rPr>
  </w:style>
  <w:style w:type="paragraph" w:customStyle="1" w:styleId="Sinespaciado1">
    <w:name w:val="Sin espaciado1"/>
    <w:qFormat/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p1">
    <w:name w:val="p1"/>
    <w:basedOn w:val="Normal"/>
    <w:qFormat/>
    <w:pPr>
      <w:spacing w:line="182" w:lineRule="atLeast"/>
    </w:pPr>
    <w:rPr>
      <w:rFonts w:ascii="Arial" w:hAnsi="Arial" w:cs="Arial"/>
      <w:sz w:val="27"/>
      <w:szCs w:val="27"/>
    </w:rPr>
  </w:style>
  <w:style w:type="paragraph" w:customStyle="1" w:styleId="Cita1">
    <w:name w:val="Cita1"/>
    <w:basedOn w:val="Normal"/>
    <w:qFormat/>
    <w:pPr>
      <w:spacing w:after="283"/>
      <w:ind w:left="567" w:right="567"/>
    </w:pPr>
  </w:style>
  <w:style w:type="paragraph" w:customStyle="1" w:styleId="Textoindependiente21">
    <w:name w:val="Texto independiente 21"/>
    <w:basedOn w:val="Normal"/>
    <w:qFormat/>
    <w:pPr>
      <w:jc w:val="both"/>
    </w:pPr>
  </w:style>
  <w:style w:type="paragraph" w:customStyle="1" w:styleId="Nombredireccininterior">
    <w:name w:val="Nombre dirección interior"/>
    <w:basedOn w:val="Normal"/>
    <w:next w:val="Normal"/>
    <w:qFormat/>
    <w:pPr>
      <w:spacing w:before="220" w:line="240" w:lineRule="atLeast"/>
    </w:pPr>
    <w:rPr>
      <w:rFonts w:ascii="Garamond" w:hAnsi="Garamond" w:cs="Garamond"/>
      <w:sz w:val="20"/>
    </w:rPr>
  </w:style>
  <w:style w:type="paragraph" w:customStyle="1" w:styleId="Sangra2detindependiente1">
    <w:name w:val="Sangría 2 de t. independiente1"/>
    <w:basedOn w:val="Normal"/>
    <w:qFormat/>
    <w:pPr>
      <w:ind w:left="360"/>
      <w:jc w:val="both"/>
    </w:pPr>
    <w:rPr>
      <w:bCs/>
      <w:sz w:val="28"/>
    </w:r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paragraph" w:customStyle="1" w:styleId="Textosinformato2">
    <w:name w:val="Texto sin formato2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xmsolistparagraph">
    <w:name w:val="x_msolistparagraph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 w:val="20"/>
    </w:rPr>
  </w:style>
  <w:style w:type="paragraph" w:customStyle="1" w:styleId="Textodebloque1">
    <w:name w:val="Texto de bloque1"/>
    <w:basedOn w:val="Normal"/>
    <w:qFormat/>
    <w:pPr>
      <w:ind w:left="567" w:right="-285"/>
    </w:pPr>
    <w:rPr>
      <w:rFonts w:ascii="Helvetica" w:hAnsi="Helvetica" w:cs="Helvetica"/>
      <w:color w:val="181512"/>
      <w:sz w:val="36"/>
    </w:rPr>
  </w:style>
  <w:style w:type="paragraph" w:customStyle="1" w:styleId="Textosinformato4">
    <w:name w:val="Texto sin formato4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Encabezado2">
    <w:name w:val="Encabezado2"/>
    <w:basedOn w:val="Normal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odeglobo1">
    <w:name w:val="Texto de globo1"/>
    <w:basedOn w:val="Normal"/>
    <w:qFormat/>
    <w:rPr>
      <w:rFonts w:ascii="Segoe UI" w:hAnsi="Segoe UI" w:cs="Segoe UI"/>
      <w:sz w:val="18"/>
      <w:szCs w:val="18"/>
    </w:rPr>
  </w:style>
  <w:style w:type="paragraph" w:customStyle="1" w:styleId="Textocomentario1">
    <w:name w:val="Texto comentario1"/>
    <w:basedOn w:val="Normal"/>
    <w:qFormat/>
    <w:rPr>
      <w:sz w:val="20"/>
    </w:rPr>
  </w:style>
  <w:style w:type="paragraph" w:customStyle="1" w:styleId="Asuntodelcomentario1">
    <w:name w:val="Asunto del comentario1"/>
    <w:basedOn w:val="Textocomentario1"/>
    <w:qFormat/>
    <w:rPr>
      <w:b/>
      <w:bCs/>
    </w:rPr>
  </w:style>
  <w:style w:type="paragraph" w:customStyle="1" w:styleId="Descripcin3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50">
    <w:name w:val="Título5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finitionTerm">
    <w:name w:val="Definition Term"/>
    <w:basedOn w:val="Normal"/>
    <w:qFormat/>
  </w:style>
  <w:style w:type="paragraph" w:customStyle="1" w:styleId="DefinitionList">
    <w:name w:val="Definition List"/>
    <w:basedOn w:val="Normal"/>
    <w:qFormat/>
    <w:pPr>
      <w:ind w:left="360"/>
    </w:pPr>
  </w:style>
  <w:style w:type="paragraph" w:customStyle="1" w:styleId="H1">
    <w:name w:val="H1"/>
    <w:basedOn w:val="Normal"/>
    <w:qFormat/>
    <w:pPr>
      <w:keepNext/>
      <w:spacing w:before="100" w:after="100"/>
      <w:outlineLvl w:val="1"/>
    </w:pPr>
    <w:rPr>
      <w:b/>
      <w:sz w:val="48"/>
    </w:rPr>
  </w:style>
  <w:style w:type="paragraph" w:customStyle="1" w:styleId="H2">
    <w:name w:val="H2"/>
    <w:basedOn w:val="Normal"/>
    <w:qFormat/>
    <w:pPr>
      <w:keepNext/>
      <w:spacing w:before="100" w:after="100"/>
      <w:outlineLvl w:val="2"/>
    </w:pPr>
    <w:rPr>
      <w:b/>
      <w:sz w:val="36"/>
    </w:rPr>
  </w:style>
  <w:style w:type="paragraph" w:customStyle="1" w:styleId="H3">
    <w:name w:val="H3"/>
    <w:basedOn w:val="Normal"/>
    <w:qFormat/>
    <w:pPr>
      <w:keepNext/>
      <w:spacing w:before="100" w:after="100"/>
      <w:outlineLvl w:val="3"/>
    </w:pPr>
    <w:rPr>
      <w:b/>
      <w:sz w:val="28"/>
    </w:rPr>
  </w:style>
  <w:style w:type="paragraph" w:customStyle="1" w:styleId="H4">
    <w:name w:val="H4"/>
    <w:basedOn w:val="Normal"/>
    <w:qFormat/>
    <w:pPr>
      <w:keepNext/>
      <w:spacing w:before="100" w:after="100"/>
      <w:outlineLvl w:val="4"/>
    </w:pPr>
    <w:rPr>
      <w:b/>
    </w:rPr>
  </w:style>
  <w:style w:type="paragraph" w:customStyle="1" w:styleId="H5">
    <w:name w:val="H5"/>
    <w:basedOn w:val="Normal"/>
    <w:qFormat/>
    <w:pPr>
      <w:keepNext/>
      <w:spacing w:before="100" w:after="100"/>
      <w:outlineLvl w:val="5"/>
    </w:pPr>
    <w:rPr>
      <w:b/>
      <w:sz w:val="20"/>
    </w:rPr>
  </w:style>
  <w:style w:type="paragraph" w:customStyle="1" w:styleId="H6">
    <w:name w:val="H6"/>
    <w:basedOn w:val="Normal"/>
    <w:qFormat/>
    <w:pPr>
      <w:keepNext/>
      <w:spacing w:before="100" w:after="100"/>
      <w:outlineLvl w:val="6"/>
    </w:pPr>
    <w:rPr>
      <w:b/>
      <w:sz w:val="16"/>
    </w:rPr>
  </w:style>
  <w:style w:type="paragraph" w:customStyle="1" w:styleId="Address">
    <w:name w:val="Address"/>
    <w:basedOn w:val="Normal"/>
    <w:qFormat/>
    <w:rPr>
      <w:i/>
    </w:rPr>
  </w:style>
  <w:style w:type="paragraph" w:customStyle="1" w:styleId="Blockquote">
    <w:name w:val="Blockquote"/>
    <w:basedOn w:val="Normal"/>
    <w:qFormat/>
    <w:pPr>
      <w:spacing w:before="100" w:after="100"/>
      <w:ind w:left="360" w:right="360"/>
    </w:pPr>
  </w:style>
  <w:style w:type="paragraph" w:customStyle="1" w:styleId="Preformatted">
    <w:name w:val="Preformatted"/>
    <w:basedOn w:val="Normal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</w:rPr>
  </w:style>
  <w:style w:type="paragraph" w:customStyle="1" w:styleId="z-BottomofForm">
    <w:name w:val="z-Bottom of Form"/>
    <w:qFormat/>
    <w:pPr>
      <w:pBdr>
        <w:top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z-TopofForm">
    <w:name w:val="z-Top of Form"/>
    <w:qFormat/>
    <w:pPr>
      <w:pBdr>
        <w:bottom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Contenidodelmarco">
    <w:name w:val="Contenido del marco"/>
    <w:basedOn w:val="Normal"/>
    <w:qFormat/>
  </w:style>
  <w:style w:type="paragraph" w:customStyle="1" w:styleId="Tablanormal1">
    <w:name w:val="Tabla normal1"/>
    <w:qFormat/>
    <w:rPr>
      <w:rFonts w:eastAsia="Tahoma"/>
      <w:lang w:eastAsia="es-ES"/>
    </w:rPr>
  </w:style>
  <w:style w:type="paragraph" w:customStyle="1" w:styleId="Prrafodelista2">
    <w:name w:val="Párrafo de lista2"/>
    <w:basedOn w:val="Normal"/>
    <w:qFormat/>
    <w:pPr>
      <w:suppressAutoHyphens w:val="0"/>
      <w:spacing w:after="160" w:line="252" w:lineRule="auto"/>
      <w:ind w:left="720"/>
      <w:contextualSpacing/>
    </w:pPr>
    <w:rPr>
      <w:rFonts w:ascii="Calibri" w:eastAsia="Calibri" w:hAnsi="Calibri" w:cs="font1764"/>
      <w:kern w:val="0"/>
      <w:sz w:val="22"/>
      <w:szCs w:val="22"/>
      <w:lang w:eastAsia="en-US"/>
    </w:rPr>
  </w:style>
  <w:style w:type="paragraph" w:customStyle="1" w:styleId="Textodeglobo2">
    <w:name w:val="Texto de globo2"/>
    <w:basedOn w:val="Normal"/>
    <w:qFormat/>
    <w:rPr>
      <w:rFonts w:ascii="Segoe UI" w:hAnsi="Segoe UI" w:cs="Segoe UI"/>
      <w:sz w:val="18"/>
      <w:szCs w:val="18"/>
    </w:rPr>
  </w:style>
  <w:style w:type="paragraph" w:customStyle="1" w:styleId="Tablanormal2">
    <w:name w:val="Tabla normal2"/>
    <w:qFormat/>
    <w:rPr>
      <w:rFonts w:ascii="Liberation Serif" w:eastAsia="NSimSun" w:hAnsi="Liberation Serif" w:cs="Arial"/>
      <w:lang w:eastAsia="es-ES"/>
    </w:rPr>
  </w:style>
  <w:style w:type="paragraph" w:customStyle="1" w:styleId="Tablanormal3">
    <w:name w:val="Tabla normal3"/>
    <w:qFormat/>
    <w:rPr>
      <w:lang w:eastAsia="es-ES"/>
    </w:rPr>
  </w:style>
  <w:style w:type="paragraph" w:styleId="Textodeglobo">
    <w:name w:val="Balloon Text"/>
    <w:basedOn w:val="Normal"/>
    <w:link w:val="TextodegloboCar2"/>
    <w:uiPriority w:val="99"/>
    <w:semiHidden/>
    <w:unhideWhenUsed/>
    <w:rsid w:val="007F333C"/>
    <w:rPr>
      <w:rFonts w:ascii="Segoe UI" w:hAnsi="Segoe UI" w:cs="Segoe UI"/>
      <w:sz w:val="18"/>
      <w:szCs w:val="18"/>
    </w:rPr>
  </w:style>
  <w:style w:type="character" w:customStyle="1" w:styleId="TextodegloboCar2">
    <w:name w:val="Texto de globo Car2"/>
    <w:basedOn w:val="Fuentedeprrafopredeter"/>
    <w:link w:val="Textodeglobo"/>
    <w:uiPriority w:val="99"/>
    <w:semiHidden/>
    <w:rsid w:val="007F333C"/>
    <w:rPr>
      <w:rFonts w:ascii="Segoe UI" w:hAnsi="Segoe UI" w:cs="Segoe UI"/>
      <w:kern w:val="2"/>
      <w:sz w:val="18"/>
      <w:szCs w:val="18"/>
      <w:lang w:eastAsia="zh-CN"/>
    </w:rPr>
  </w:style>
  <w:style w:type="character" w:customStyle="1" w:styleId="TextoindependienteCar">
    <w:name w:val="Texto independiente Car"/>
    <w:basedOn w:val="Fuentedeprrafopredeter"/>
    <w:link w:val="Textoindependiente"/>
    <w:rsid w:val="00550351"/>
    <w:rPr>
      <w:rFonts w:ascii="Tahoma" w:hAnsi="Tahoma" w:cs="Tahoma"/>
      <w:kern w:val="2"/>
      <w:sz w:val="24"/>
      <w:lang w:eastAsia="zh-CN"/>
    </w:rPr>
  </w:style>
  <w:style w:type="paragraph" w:styleId="Prrafodelista">
    <w:name w:val="List Paragraph"/>
    <w:basedOn w:val="Normal"/>
    <w:uiPriority w:val="34"/>
    <w:qFormat/>
    <w:rsid w:val="00DD45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67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2</Pages>
  <Words>705</Words>
  <Characters>3878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ADELIFL</dc:creator>
  <dc:description/>
  <cp:lastModifiedBy>Ana Isabel Maestro de Pablos</cp:lastModifiedBy>
  <cp:revision>25</cp:revision>
  <cp:lastPrinted>2024-07-04T07:42:00Z</cp:lastPrinted>
  <dcterms:created xsi:type="dcterms:W3CDTF">2024-07-04T06:05:00Z</dcterms:created>
  <dcterms:modified xsi:type="dcterms:W3CDTF">2024-07-04T11:44:00Z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Encoding">
    <vt:lpwstr>utf-8</vt:lpwstr>
  </property>
  <property fmtid="{D5CDD505-2E9C-101B-9397-08002B2CF9AE}" pid="3" name="HTML">
    <vt:bool>true</vt:bool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