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01927" w:rsidRDefault="001E2EC1">
      <w:pPr>
        <w:pStyle w:val="Ttulo1"/>
        <w:rPr>
          <w:color w:val="000000"/>
        </w:rPr>
      </w:pPr>
      <w:r>
        <w:rPr>
          <w:rFonts w:ascii="Arial Narrow" w:eastAsia="Tahoma" w:hAnsi="Arial Narrow"/>
          <w:color w:val="000000"/>
          <w:sz w:val="40"/>
          <w:szCs w:val="26"/>
        </w:rPr>
        <w:t>Más de 3.</w:t>
      </w:r>
      <w:r w:rsidR="005E003B">
        <w:rPr>
          <w:rFonts w:ascii="Arial Narrow" w:eastAsia="Tahoma" w:hAnsi="Arial Narrow"/>
          <w:color w:val="000000"/>
          <w:sz w:val="40"/>
          <w:szCs w:val="26"/>
        </w:rPr>
        <w:t>1</w:t>
      </w:r>
      <w:r>
        <w:rPr>
          <w:rFonts w:ascii="Arial Narrow" w:eastAsia="Tahoma" w:hAnsi="Arial Narrow"/>
          <w:color w:val="000000"/>
          <w:sz w:val="40"/>
          <w:szCs w:val="26"/>
        </w:rPr>
        <w:t>00 mil escolares han participado en los cursos de educación vial impartido por la Policía Local en el curso 23/24</w:t>
      </w:r>
    </w:p>
    <w:p w:rsidR="00B01927" w:rsidRDefault="00B01927">
      <w:pPr>
        <w:pStyle w:val="Ttulo2"/>
        <w:widowControl/>
        <w:spacing w:before="0" w:after="240" w:line="390" w:lineRule="atLeast"/>
        <w:rPr>
          <w:color w:val="000000"/>
        </w:rPr>
      </w:pPr>
    </w:p>
    <w:p w:rsidR="00B01927" w:rsidRDefault="001E2EC1">
      <w:pPr>
        <w:jc w:val="both"/>
      </w:pPr>
      <w:r>
        <w:rPr>
          <w:rFonts w:ascii="Arial Narrow" w:hAnsi="Arial Narrow"/>
          <w:b/>
          <w:color w:val="000000"/>
          <w:sz w:val="26"/>
          <w:szCs w:val="26"/>
        </w:rPr>
        <w:t>28 de junio de 2024.</w:t>
      </w:r>
      <w:r>
        <w:rPr>
          <w:rFonts w:ascii="Arial Narrow" w:hAnsi="Arial Narrow"/>
          <w:color w:val="000000"/>
          <w:sz w:val="26"/>
          <w:szCs w:val="26"/>
        </w:rPr>
        <w:t xml:space="preserve"> </w:t>
      </w:r>
      <w:r>
        <w:rPr>
          <w:rFonts w:ascii="Arial Narrow" w:hAnsi="Arial Narrow"/>
          <w:color w:val="1A1813"/>
          <w:sz w:val="26"/>
          <w:szCs w:val="26"/>
        </w:rPr>
        <w:t xml:space="preserve">La Policía Local ha clausurado la </w:t>
      </w:r>
      <w:r>
        <w:rPr>
          <w:rStyle w:val="Textoennegrita"/>
          <w:rFonts w:ascii="Arial Narrow" w:hAnsi="Arial Narrow"/>
          <w:b w:val="0"/>
          <w:bCs w:val="0"/>
          <w:color w:val="1A1813"/>
          <w:sz w:val="26"/>
          <w:szCs w:val="26"/>
        </w:rPr>
        <w:t xml:space="preserve">Campaña de Educación Vial, </w:t>
      </w:r>
      <w:r>
        <w:rPr>
          <w:rFonts w:ascii="Arial Narrow" w:hAnsi="Arial Narrow"/>
          <w:color w:val="1A1813"/>
          <w:sz w:val="26"/>
          <w:szCs w:val="26"/>
        </w:rPr>
        <w:t xml:space="preserve">impartida por sus agentes, durante el curso escolar pasado, y que se ha desarrollado en centros educativos de Infantil, Primaria, Secundaria, así como de ciclos formativos y Bachillerato. </w:t>
      </w:r>
    </w:p>
    <w:p w:rsidR="00B01927" w:rsidRDefault="00B01927">
      <w:pPr>
        <w:jc w:val="both"/>
        <w:rPr>
          <w:rFonts w:ascii="Arial Narrow" w:hAnsi="Arial Narrow"/>
          <w:color w:val="1A1813"/>
          <w:sz w:val="26"/>
          <w:szCs w:val="26"/>
        </w:rPr>
      </w:pPr>
    </w:p>
    <w:p w:rsidR="001E2EC1" w:rsidRDefault="001E2EC1" w:rsidP="001E2EC1">
      <w:pPr>
        <w:jc w:val="both"/>
        <w:rPr>
          <w:rFonts w:ascii="Arial Narrow" w:hAnsi="Arial Narrow"/>
          <w:color w:val="1A1813"/>
          <w:sz w:val="26"/>
          <w:szCs w:val="26"/>
        </w:rPr>
      </w:pPr>
      <w:r>
        <w:rPr>
          <w:rFonts w:ascii="Arial Narrow" w:hAnsi="Arial Narrow"/>
          <w:color w:val="1A1813"/>
          <w:sz w:val="26"/>
          <w:szCs w:val="26"/>
        </w:rPr>
        <w:t xml:space="preserve">En la campaña, que se enmarca dentro de la programación de la </w:t>
      </w:r>
      <w:r>
        <w:rPr>
          <w:rStyle w:val="Textoennegrita"/>
          <w:rFonts w:ascii="Arial Narrow" w:hAnsi="Arial Narrow"/>
          <w:b w:val="0"/>
          <w:bCs w:val="0"/>
          <w:color w:val="1A1813"/>
          <w:sz w:val="26"/>
          <w:szCs w:val="26"/>
        </w:rPr>
        <w:t>oferta educativa municipal,</w:t>
      </w:r>
      <w:r>
        <w:rPr>
          <w:rStyle w:val="Textoennegrita"/>
          <w:rFonts w:ascii="Arial Narrow" w:hAnsi="Arial Narrow"/>
          <w:color w:val="1A1813"/>
          <w:sz w:val="26"/>
          <w:szCs w:val="26"/>
        </w:rPr>
        <w:t xml:space="preserve"> </w:t>
      </w:r>
      <w:r>
        <w:rPr>
          <w:rFonts w:ascii="Arial Narrow" w:hAnsi="Arial Narrow"/>
          <w:color w:val="1A1813"/>
          <w:sz w:val="26"/>
          <w:szCs w:val="26"/>
        </w:rPr>
        <w:t>que organiza la Delegación Educación, h</w:t>
      </w:r>
      <w:r w:rsidR="005E003B">
        <w:rPr>
          <w:rFonts w:ascii="Arial Narrow" w:hAnsi="Arial Narrow"/>
          <w:color w:val="1A1813"/>
          <w:sz w:val="26"/>
          <w:szCs w:val="26"/>
        </w:rPr>
        <w:t>an participado un total</w:t>
      </w:r>
      <w:r>
        <w:rPr>
          <w:rFonts w:ascii="Arial Narrow" w:hAnsi="Arial Narrow"/>
          <w:color w:val="1A1813"/>
          <w:sz w:val="26"/>
          <w:szCs w:val="26"/>
        </w:rPr>
        <w:t xml:space="preserve"> 3.173 alumnos.</w:t>
      </w:r>
    </w:p>
    <w:p w:rsidR="001E2EC1" w:rsidRDefault="001E2EC1" w:rsidP="001E2EC1">
      <w:pPr>
        <w:jc w:val="both"/>
        <w:rPr>
          <w:rFonts w:ascii="Arial Narrow" w:hAnsi="Arial Narrow"/>
          <w:color w:val="1A1813"/>
          <w:sz w:val="26"/>
          <w:szCs w:val="26"/>
        </w:rPr>
      </w:pPr>
    </w:p>
    <w:p w:rsidR="001E2EC1" w:rsidRDefault="001E2EC1" w:rsidP="001E2EC1">
      <w:pPr>
        <w:jc w:val="both"/>
        <w:rPr>
          <w:rFonts w:ascii="Arial Narrow" w:hAnsi="Arial Narrow"/>
          <w:color w:val="1A1813"/>
          <w:sz w:val="26"/>
          <w:szCs w:val="26"/>
        </w:rPr>
      </w:pPr>
      <w:r>
        <w:rPr>
          <w:rFonts w:ascii="Arial Narrow" w:hAnsi="Arial Narrow"/>
          <w:color w:val="1A1813"/>
          <w:sz w:val="26"/>
          <w:szCs w:val="26"/>
        </w:rPr>
        <w:t>El teniente de alcaldesa de Seguridad, José Ignacio Martínez ha querido “felicitar al equipo de la Policía Local, que cada curso acude, con mucha ilusión, a preparar y educar a los futuros conductores”, y ha destacado “la importancia de que los jóvenes sepan desde temprana edad la normativa relacionada con la circulación para ponerla en práctica y también la difundan a su entorno familiar”.</w:t>
      </w:r>
    </w:p>
    <w:p w:rsidR="001E2EC1" w:rsidRDefault="001E2EC1" w:rsidP="001E2EC1">
      <w:pPr>
        <w:jc w:val="both"/>
        <w:rPr>
          <w:rFonts w:ascii="Arial Narrow" w:hAnsi="Arial Narrow"/>
          <w:color w:val="1A1813"/>
          <w:sz w:val="26"/>
          <w:szCs w:val="26"/>
        </w:rPr>
      </w:pPr>
    </w:p>
    <w:p w:rsidR="001E2EC1" w:rsidRDefault="001E2EC1" w:rsidP="001E2EC1">
      <w:pPr>
        <w:jc w:val="both"/>
        <w:rPr>
          <w:rFonts w:ascii="Arial Narrow" w:hAnsi="Arial Narrow"/>
          <w:color w:val="1A1813"/>
          <w:sz w:val="26"/>
          <w:szCs w:val="26"/>
        </w:rPr>
      </w:pPr>
      <w:r>
        <w:rPr>
          <w:rFonts w:ascii="Arial Narrow" w:hAnsi="Arial Narrow"/>
          <w:color w:val="1A1813"/>
          <w:sz w:val="26"/>
          <w:szCs w:val="26"/>
        </w:rPr>
        <w:t xml:space="preserve">“Un curso más los centros escolares del término municipal han querido participar en esta actividad, totalmente afianzada dentro de la oferta educativa” ha manifestado el teniente de alcaldesa, quien al mismo tiempo ha manifestado que “estamos trabajando para recuperar para esta actividad el </w:t>
      </w:r>
      <w:r>
        <w:rPr>
          <w:rStyle w:val="Textoennegrita"/>
          <w:rFonts w:ascii="Arial Narrow" w:hAnsi="Arial Narrow"/>
          <w:b w:val="0"/>
          <w:bCs w:val="0"/>
          <w:color w:val="1A1813"/>
          <w:sz w:val="26"/>
          <w:szCs w:val="26"/>
        </w:rPr>
        <w:t>Parque Infantil de Tráfico,</w:t>
      </w:r>
      <w:r>
        <w:rPr>
          <w:rFonts w:ascii="Arial Narrow" w:hAnsi="Arial Narrow"/>
          <w:color w:val="1A1813"/>
          <w:sz w:val="26"/>
          <w:szCs w:val="26"/>
        </w:rPr>
        <w:t xml:space="preserve"> que permanece cerrado desde hace años después de que finalizara su anterior concesión administrativa. Esto pondrá en valor esta actividad”. </w:t>
      </w:r>
    </w:p>
    <w:p w:rsidR="001E2EC1" w:rsidRDefault="001E2EC1" w:rsidP="001E2EC1">
      <w:pPr>
        <w:jc w:val="both"/>
        <w:rPr>
          <w:rFonts w:ascii="Arial Narrow" w:hAnsi="Arial Narrow"/>
          <w:color w:val="1A1813"/>
          <w:sz w:val="26"/>
          <w:szCs w:val="26"/>
        </w:rPr>
      </w:pPr>
    </w:p>
    <w:p w:rsidR="00B01927" w:rsidRDefault="005E003B" w:rsidP="001E2EC1">
      <w:pPr>
        <w:jc w:val="both"/>
      </w:pPr>
      <w:r>
        <w:rPr>
          <w:rFonts w:ascii="Arial Narrow" w:hAnsi="Arial Narrow"/>
          <w:color w:val="1A1813"/>
          <w:sz w:val="26"/>
          <w:szCs w:val="26"/>
        </w:rPr>
        <w:t>Cabe recordar que</w:t>
      </w:r>
      <w:r w:rsidR="001E2EC1">
        <w:rPr>
          <w:rFonts w:ascii="Arial Narrow" w:hAnsi="Arial Narrow"/>
          <w:color w:val="1A1813"/>
          <w:sz w:val="26"/>
          <w:szCs w:val="26"/>
        </w:rPr>
        <w:t xml:space="preserve"> el </w:t>
      </w:r>
      <w:r w:rsidR="001E2EC1">
        <w:rPr>
          <w:rStyle w:val="Textoennegrita"/>
          <w:rFonts w:ascii="Arial Narrow" w:hAnsi="Arial Narrow"/>
          <w:b w:val="0"/>
          <w:bCs w:val="0"/>
          <w:color w:val="1A1813"/>
          <w:sz w:val="26"/>
          <w:szCs w:val="26"/>
        </w:rPr>
        <w:t>Ayuntamiento de Jerez</w:t>
      </w:r>
      <w:r w:rsidR="001E2EC1">
        <w:rPr>
          <w:rStyle w:val="Textoennegrita"/>
          <w:rFonts w:ascii="Arial Narrow" w:hAnsi="Arial Narrow"/>
          <w:color w:val="1A1813"/>
          <w:sz w:val="26"/>
          <w:szCs w:val="26"/>
        </w:rPr>
        <w:t>,</w:t>
      </w:r>
      <w:r w:rsidR="001E2EC1">
        <w:rPr>
          <w:rFonts w:ascii="Arial Narrow" w:hAnsi="Arial Narrow"/>
          <w:color w:val="1A1813"/>
          <w:sz w:val="26"/>
          <w:szCs w:val="26"/>
        </w:rPr>
        <w:t xml:space="preserve"> a través de la Tenencia de Alcaldía de Servicios Públicos y Medio Ambiente, que dirige </w:t>
      </w:r>
      <w:r w:rsidR="001E2EC1">
        <w:rPr>
          <w:rStyle w:val="Textoennegrita"/>
          <w:rFonts w:ascii="Arial Narrow" w:hAnsi="Arial Narrow"/>
          <w:b w:val="0"/>
          <w:bCs w:val="0"/>
          <w:color w:val="1A1813"/>
          <w:sz w:val="26"/>
          <w:szCs w:val="26"/>
        </w:rPr>
        <w:t>Jaime Espinar,</w:t>
      </w:r>
      <w:r w:rsidR="001E2EC1">
        <w:rPr>
          <w:rFonts w:ascii="Arial Narrow" w:hAnsi="Arial Narrow"/>
          <w:color w:val="1A1813"/>
          <w:sz w:val="26"/>
          <w:szCs w:val="26"/>
        </w:rPr>
        <w:t xml:space="preserve"> ha iniciado los trabajos de recuperación del Parque Infantil de Tráfico con el objetivo de  que pronto pueda ser disfrutado por la ciudadanía y escolares.</w:t>
      </w:r>
    </w:p>
    <w:p w:rsidR="00B01927" w:rsidRDefault="00B01927">
      <w:pPr>
        <w:jc w:val="both"/>
        <w:rPr>
          <w:color w:val="1A1813"/>
        </w:rPr>
      </w:pPr>
    </w:p>
    <w:p w:rsidR="00B01927" w:rsidRDefault="001E2EC1">
      <w:pPr>
        <w:jc w:val="both"/>
        <w:rPr>
          <w:b/>
          <w:bCs/>
        </w:rPr>
      </w:pPr>
      <w:r>
        <w:rPr>
          <w:rFonts w:ascii="Arial Narrow" w:hAnsi="Arial Narrow"/>
          <w:b/>
          <w:bCs/>
          <w:color w:val="1A1813"/>
          <w:sz w:val="26"/>
          <w:szCs w:val="26"/>
        </w:rPr>
        <w:t>Charlas formativas</w:t>
      </w:r>
    </w:p>
    <w:p w:rsidR="00B01927" w:rsidRDefault="00B01927">
      <w:pPr>
        <w:jc w:val="both"/>
        <w:rPr>
          <w:color w:val="1A1813"/>
        </w:rPr>
      </w:pPr>
    </w:p>
    <w:p w:rsidR="001E2EC1" w:rsidRDefault="001E2EC1">
      <w:pPr>
        <w:jc w:val="both"/>
        <w:rPr>
          <w:rFonts w:ascii="Arial Narrow" w:hAnsi="Arial Narrow"/>
          <w:color w:val="1A1813"/>
          <w:sz w:val="26"/>
          <w:szCs w:val="26"/>
        </w:rPr>
      </w:pPr>
      <w:r>
        <w:rPr>
          <w:rFonts w:ascii="Arial Narrow" w:hAnsi="Arial Narrow"/>
          <w:color w:val="1A1813"/>
          <w:sz w:val="26"/>
          <w:szCs w:val="26"/>
        </w:rPr>
        <w:t>Enmarcadas en la campaña, durante el pasado  curso escolar,  los agentes  han realizado en distintos centros esco</w:t>
      </w:r>
      <w:r w:rsidR="005E003B">
        <w:rPr>
          <w:rFonts w:ascii="Arial Narrow" w:hAnsi="Arial Narrow"/>
          <w:color w:val="1A1813"/>
          <w:sz w:val="26"/>
          <w:szCs w:val="26"/>
        </w:rPr>
        <w:t>lares un total de tres charlas.</w:t>
      </w:r>
      <w:r>
        <w:rPr>
          <w:rFonts w:ascii="Arial Narrow" w:hAnsi="Arial Narrow"/>
          <w:color w:val="1A1813"/>
          <w:sz w:val="26"/>
          <w:szCs w:val="26"/>
        </w:rPr>
        <w:t xml:space="preserve"> En la primera “De casa al cole”, se les enseña a los niños de Infantil y Primaria una calle simulando con aceras, paso de peatones, señales y semáforos como deben de ir los más pequeños cuando van a los colegios. Además, se les enseña cómo ir sentados correctamente en los vehículos haciendo especial mención en cómo </w:t>
      </w:r>
      <w:r>
        <w:rPr>
          <w:rFonts w:ascii="Arial Narrow" w:hAnsi="Arial Narrow"/>
          <w:color w:val="1A1813"/>
          <w:sz w:val="26"/>
          <w:szCs w:val="26"/>
        </w:rPr>
        <w:lastRenderedPageBreak/>
        <w:t xml:space="preserve">llevar correctamente el cinturón de seguridad y los Sistemas de Retención Infantil. </w:t>
      </w:r>
    </w:p>
    <w:p w:rsidR="001E2EC1" w:rsidRDefault="001E2EC1">
      <w:pPr>
        <w:jc w:val="both"/>
        <w:rPr>
          <w:rFonts w:ascii="Arial Narrow" w:hAnsi="Arial Narrow"/>
          <w:color w:val="1A1813"/>
          <w:sz w:val="26"/>
          <w:szCs w:val="26"/>
        </w:rPr>
      </w:pPr>
    </w:p>
    <w:p w:rsidR="00B01927" w:rsidRDefault="001E2EC1">
      <w:pPr>
        <w:jc w:val="both"/>
        <w:rPr>
          <w:rFonts w:ascii="Arial Narrow" w:hAnsi="Arial Narrow"/>
          <w:sz w:val="26"/>
          <w:szCs w:val="26"/>
        </w:rPr>
      </w:pPr>
      <w:r>
        <w:rPr>
          <w:rFonts w:ascii="Arial Narrow" w:hAnsi="Arial Narrow"/>
          <w:color w:val="1A1813"/>
          <w:sz w:val="26"/>
          <w:szCs w:val="26"/>
        </w:rPr>
        <w:t>Esta charla se ha impartido en 20 centros escolares de Infantil y Primaria y</w:t>
      </w:r>
      <w:r>
        <w:rPr>
          <w:rFonts w:ascii="Arial Narrow" w:hAnsi="Arial Narrow"/>
          <w:color w:val="1A1813"/>
          <w:sz w:val="26"/>
          <w:szCs w:val="26"/>
        </w:rPr>
        <w:br/>
        <w:t>han podido disfrutar de las clases 1450 niños, que recibieron su</w:t>
      </w:r>
      <w:r>
        <w:rPr>
          <w:rFonts w:ascii="Arial Narrow" w:hAnsi="Arial Narrow"/>
          <w:color w:val="1A1813"/>
          <w:sz w:val="26"/>
          <w:szCs w:val="26"/>
        </w:rPr>
        <w:br/>
        <w:t xml:space="preserve">correspondiente diploma y su carnet de Policía Infantil para poder ayudar cuando vean que los adultos no respetan las normas. </w:t>
      </w:r>
    </w:p>
    <w:p w:rsidR="00B01927" w:rsidRDefault="00B01927">
      <w:pPr>
        <w:jc w:val="both"/>
        <w:rPr>
          <w:color w:val="1A1813"/>
        </w:rPr>
      </w:pPr>
    </w:p>
    <w:p w:rsidR="00B01927" w:rsidRDefault="001E2EC1">
      <w:pPr>
        <w:jc w:val="both"/>
        <w:rPr>
          <w:rFonts w:ascii="Arial Narrow" w:hAnsi="Arial Narrow"/>
          <w:sz w:val="26"/>
          <w:szCs w:val="26"/>
        </w:rPr>
      </w:pPr>
      <w:r>
        <w:rPr>
          <w:rFonts w:ascii="Arial Narrow" w:hAnsi="Arial Narrow"/>
          <w:color w:val="1A1813"/>
          <w:sz w:val="26"/>
          <w:szCs w:val="26"/>
        </w:rPr>
        <w:t>También ha tenido una gran demanda en las charlas sobre “Utilización de los patines eléctricos”, donde se ha informado a los jóvenes de las normas en la utilización de estos vehículos de movilidad personal, explicando que no pueden ir por las aceras y que su uso es solo por carril bici y por la calzada, junto con los demás vehículos, además de explicar la ordenanza municipal que regula su utilización en nuestra ciudad.</w:t>
      </w:r>
    </w:p>
    <w:p w:rsidR="00B01927" w:rsidRDefault="00B01927">
      <w:pPr>
        <w:jc w:val="both"/>
        <w:rPr>
          <w:rFonts w:ascii="Arial Narrow" w:hAnsi="Arial Narrow"/>
          <w:sz w:val="26"/>
          <w:szCs w:val="26"/>
        </w:rPr>
      </w:pPr>
    </w:p>
    <w:p w:rsidR="00B01927" w:rsidRDefault="001E2EC1">
      <w:pPr>
        <w:jc w:val="both"/>
        <w:rPr>
          <w:rFonts w:ascii="Arial Narrow" w:hAnsi="Arial Narrow"/>
          <w:sz w:val="26"/>
          <w:szCs w:val="26"/>
        </w:rPr>
      </w:pPr>
      <w:r>
        <w:rPr>
          <w:rFonts w:ascii="Arial Narrow" w:hAnsi="Arial Narrow"/>
          <w:color w:val="1A1813"/>
          <w:sz w:val="26"/>
          <w:szCs w:val="26"/>
        </w:rPr>
        <w:t>Estas charlas informativas se han impartido en 19 centros escolares y se han concienciado a 968 alumnos de 6º de Primaria, ESO, ciclos formativos y bachillerato.</w:t>
      </w:r>
      <w:r>
        <w:rPr>
          <w:rFonts w:ascii="Arial Narrow" w:hAnsi="Arial Narrow"/>
          <w:color w:val="1A1813"/>
          <w:sz w:val="26"/>
          <w:szCs w:val="26"/>
        </w:rPr>
        <w:br/>
      </w:r>
    </w:p>
    <w:p w:rsidR="00B01927" w:rsidRDefault="001E2EC1">
      <w:pPr>
        <w:jc w:val="both"/>
        <w:rPr>
          <w:rFonts w:ascii="Arial Narrow" w:hAnsi="Arial Narrow"/>
          <w:color w:val="1A1813"/>
          <w:sz w:val="26"/>
          <w:szCs w:val="26"/>
        </w:rPr>
      </w:pPr>
      <w:r>
        <w:rPr>
          <w:rFonts w:ascii="Arial Narrow" w:hAnsi="Arial Narrow"/>
          <w:color w:val="1A1813"/>
          <w:sz w:val="26"/>
          <w:szCs w:val="26"/>
        </w:rPr>
        <w:t>En tercer lugar como en años anteriores, se ha intentado concienciar a</w:t>
      </w:r>
      <w:r>
        <w:rPr>
          <w:rFonts w:ascii="Arial Narrow" w:hAnsi="Arial Narrow"/>
          <w:color w:val="1A1813"/>
          <w:sz w:val="26"/>
          <w:szCs w:val="26"/>
        </w:rPr>
        <w:br/>
        <w:t>los jóvenes que cumplen 15 años edad, a la que pueden sacarse el permiso para conducir ciclomotores, en los peligros que tiene prestar a un amigo o circular sin carnet, a t</w:t>
      </w:r>
      <w:r w:rsidR="005E003B">
        <w:rPr>
          <w:rFonts w:ascii="Arial Narrow" w:hAnsi="Arial Narrow"/>
          <w:color w:val="1A1813"/>
          <w:sz w:val="26"/>
          <w:szCs w:val="26"/>
        </w:rPr>
        <w:t>ravés de la  charla informativa</w:t>
      </w:r>
      <w:r>
        <w:rPr>
          <w:rFonts w:ascii="Arial Narrow" w:hAnsi="Arial Narrow"/>
          <w:color w:val="1A1813"/>
          <w:sz w:val="26"/>
          <w:szCs w:val="26"/>
        </w:rPr>
        <w:t xml:space="preserve"> “Delitos que </w:t>
      </w:r>
      <w:bookmarkStart w:id="0" w:name="_GoBack"/>
      <w:bookmarkEnd w:id="0"/>
      <w:r>
        <w:rPr>
          <w:rFonts w:ascii="Arial Narrow" w:hAnsi="Arial Narrow"/>
          <w:color w:val="1A1813"/>
          <w:sz w:val="26"/>
          <w:szCs w:val="26"/>
        </w:rPr>
        <w:t>pueden cometer los menores con los ciclomotores y motocicletas”. Esta se ha impartido en 9 centros escolares a 755 alumnos de 4º ESO, ciclos formativos y Bachillerato.</w:t>
      </w:r>
    </w:p>
    <w:p w:rsidR="001E2EC1" w:rsidRDefault="001E2EC1">
      <w:pPr>
        <w:jc w:val="both"/>
        <w:rPr>
          <w:rFonts w:ascii="Arial Narrow" w:hAnsi="Arial Narrow"/>
          <w:color w:val="1A1813"/>
          <w:sz w:val="26"/>
          <w:szCs w:val="26"/>
        </w:rPr>
      </w:pPr>
    </w:p>
    <w:p w:rsidR="001E2EC1" w:rsidRDefault="001E2EC1">
      <w:pPr>
        <w:jc w:val="both"/>
        <w:rPr>
          <w:rFonts w:ascii="Arial Narrow" w:hAnsi="Arial Narrow"/>
          <w:sz w:val="26"/>
          <w:szCs w:val="26"/>
        </w:rPr>
      </w:pPr>
      <w:r>
        <w:rPr>
          <w:rFonts w:ascii="Arial Narrow" w:hAnsi="Arial Narrow"/>
          <w:color w:val="1A1813"/>
          <w:sz w:val="26"/>
          <w:szCs w:val="26"/>
        </w:rPr>
        <w:t>(Se adjunta fotografía)</w:t>
      </w:r>
    </w:p>
    <w:p w:rsidR="00B01927" w:rsidRDefault="00B01927">
      <w:pPr>
        <w:jc w:val="both"/>
        <w:rPr>
          <w:rFonts w:ascii="Arial Narrow" w:hAnsi="Arial Narrow"/>
          <w:sz w:val="26"/>
          <w:szCs w:val="26"/>
        </w:rPr>
      </w:pPr>
    </w:p>
    <w:sectPr w:rsidR="00B01927">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A65" w:rsidRDefault="001E2EC1">
      <w:r>
        <w:separator/>
      </w:r>
    </w:p>
  </w:endnote>
  <w:endnote w:type="continuationSeparator" w:id="0">
    <w:p w:rsidR="00965A65" w:rsidRDefault="001E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927" w:rsidRDefault="001E2EC1">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A65" w:rsidRDefault="001E2EC1">
      <w:r>
        <w:separator/>
      </w:r>
    </w:p>
  </w:footnote>
  <w:footnote w:type="continuationSeparator" w:id="0">
    <w:p w:rsidR="00965A65" w:rsidRDefault="001E2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927" w:rsidRDefault="001E2EC1">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46AF"/>
    <w:multiLevelType w:val="multilevel"/>
    <w:tmpl w:val="D4CE73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1DA5AD7"/>
    <w:multiLevelType w:val="multilevel"/>
    <w:tmpl w:val="54C43F9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927"/>
    <w:rsid w:val="001E2EC1"/>
    <w:rsid w:val="005E003B"/>
    <w:rsid w:val="00965A65"/>
    <w:rsid w:val="00B01927"/>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CFFF0A-936D-4088-96E8-D31130CB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rPr>
      <w:color w:val="0563C1"/>
      <w:u w:val="single"/>
    </w:rPr>
  </w:style>
  <w:style w:type="character" w:customStyle="1" w:styleId="Textoennegrita1">
    <w:name w:val="Texto en negrita1"/>
    <w:qFormat/>
    <w:rPr>
      <w:b/>
      <w:bCs/>
    </w:rPr>
  </w:style>
  <w:style w:type="character" w:customStyle="1" w:styleId="Hipervnculovisitado1">
    <w:name w:val="Hipervínculo visitado1"/>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558</Words>
  <Characters>3074</Characters>
  <Application>Microsoft Office Word</Application>
  <DocSecurity>0</DocSecurity>
  <Lines>25</Lines>
  <Paragraphs>7</Paragraphs>
  <ScaleCrop>false</ScaleCrop>
  <Company>HP</Company>
  <LinksUpToDate>false</LinksUpToDate>
  <CharactersWithSpaces>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16</cp:revision>
  <cp:lastPrinted>2023-10-11T07:08:00Z</cp:lastPrinted>
  <dcterms:created xsi:type="dcterms:W3CDTF">2024-06-10T06:07:00Z</dcterms:created>
  <dcterms:modified xsi:type="dcterms:W3CDTF">2024-06-28T10:54:00Z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