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ACC68A" w14:textId="4EB3FDF1" w:rsidR="00CC4DD7" w:rsidRPr="00D95FD4" w:rsidRDefault="00630877" w:rsidP="00D95FD4">
      <w:pPr>
        <w:pStyle w:val="Textoindependiente"/>
        <w:spacing w:line="240" w:lineRule="auto"/>
        <w:rPr>
          <w:rFonts w:ascii="Arial Narrow" w:hAnsi="Arial Narrow" w:cs="Gadugi"/>
          <w:b/>
          <w:bCs/>
          <w:color w:val="000000"/>
          <w:sz w:val="40"/>
          <w:szCs w:val="40"/>
        </w:rPr>
      </w:pPr>
      <w:r>
        <w:rPr>
          <w:rFonts w:ascii="Arial Narrow" w:hAnsi="Arial Narrow" w:cs="Gadugi"/>
          <w:b/>
          <w:bCs/>
          <w:color w:val="000000"/>
          <w:sz w:val="40"/>
          <w:szCs w:val="40"/>
        </w:rPr>
        <w:t xml:space="preserve">La alcaldesa de Jerez traslada a la ministra </w:t>
      </w:r>
      <w:r w:rsidR="00315B83">
        <w:rPr>
          <w:rFonts w:ascii="Arial Narrow" w:hAnsi="Arial Narrow" w:cs="Gadugi"/>
          <w:b/>
          <w:bCs/>
          <w:color w:val="000000"/>
          <w:sz w:val="40"/>
          <w:szCs w:val="40"/>
        </w:rPr>
        <w:t xml:space="preserve">la necesidad de </w:t>
      </w:r>
      <w:r w:rsidR="002E552A">
        <w:rPr>
          <w:rFonts w:ascii="Arial Narrow" w:hAnsi="Arial Narrow" w:cs="Gadugi"/>
          <w:b/>
          <w:bCs/>
          <w:color w:val="000000"/>
          <w:sz w:val="40"/>
          <w:szCs w:val="40"/>
        </w:rPr>
        <w:t>mejorar el control de las viviendas turísticas</w:t>
      </w:r>
    </w:p>
    <w:p w14:paraId="6703C9C0" w14:textId="1AB00F37" w:rsidR="00647F59" w:rsidRDefault="00647F59">
      <w:pPr>
        <w:pStyle w:val="Textoindependiente"/>
        <w:spacing w:line="240" w:lineRule="auto"/>
        <w:rPr>
          <w:rFonts w:ascii="Arial Narrow" w:hAnsi="Arial Narrow" w:cs="Gadugi"/>
          <w:color w:val="000000"/>
          <w:sz w:val="32"/>
          <w:szCs w:val="32"/>
        </w:rPr>
      </w:pPr>
    </w:p>
    <w:p w14:paraId="67354D7F" w14:textId="52EF0684" w:rsidR="00630877" w:rsidRDefault="00BC76C1" w:rsidP="00630877">
      <w:pPr>
        <w:jc w:val="both"/>
        <w:rPr>
          <w:rFonts w:ascii="Arial Narrow" w:hAnsi="Arial Narrow" w:cs="Century Gothic"/>
          <w:color w:val="00000A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</w:t>
      </w:r>
      <w:r w:rsidR="00630877">
        <w:rPr>
          <w:rFonts w:ascii="Arial Narrow" w:eastAsia="Tahoma" w:hAnsi="Arial Narrow" w:cs="Arial"/>
          <w:b/>
          <w:bCs/>
          <w:sz w:val="26"/>
          <w:szCs w:val="26"/>
        </w:rPr>
        <w:t>5</w:t>
      </w:r>
      <w:r w:rsidR="00155FC5">
        <w:rPr>
          <w:rFonts w:ascii="Arial Narrow" w:eastAsia="Tahoma" w:hAnsi="Arial Narrow" w:cs="Arial"/>
          <w:b/>
          <w:bCs/>
          <w:sz w:val="26"/>
          <w:szCs w:val="26"/>
        </w:rPr>
        <w:t xml:space="preserve"> de junio de 2024. </w:t>
      </w:r>
      <w:r>
        <w:rPr>
          <w:rFonts w:ascii="Arial Narrow" w:hAnsi="Arial Narrow" w:cs="Century Gothic"/>
          <w:color w:val="00000A"/>
          <w:sz w:val="26"/>
          <w:szCs w:val="26"/>
        </w:rPr>
        <w:t xml:space="preserve">La alcaldesa de Jerez, María José García-Pelayo, </w:t>
      </w:r>
      <w:r w:rsidR="00630877">
        <w:rPr>
          <w:rFonts w:ascii="Arial Narrow" w:hAnsi="Arial Narrow" w:cs="Century Gothic"/>
          <w:color w:val="00000A"/>
          <w:sz w:val="26"/>
          <w:szCs w:val="26"/>
        </w:rPr>
        <w:t>ha mantenido este martes una reunión con la ministra de Vivienda, Isabel Rodríguez</w:t>
      </w:r>
      <w:r w:rsidR="00EB389C">
        <w:rPr>
          <w:rFonts w:ascii="Arial Narrow" w:hAnsi="Arial Narrow" w:cs="Century Gothic"/>
          <w:color w:val="00000A"/>
          <w:sz w:val="26"/>
          <w:szCs w:val="26"/>
        </w:rPr>
        <w:t>, para abordar, de un lado, la necesidad de un mayor consenso en el proyecto de Ley del Suelo y, por otro, la regulación estatal de las viviendas turísticas.</w:t>
      </w:r>
    </w:p>
    <w:p w14:paraId="5BF45CB4" w14:textId="77777777" w:rsidR="00EB389C" w:rsidRDefault="00EB389C" w:rsidP="00630877">
      <w:pPr>
        <w:jc w:val="both"/>
        <w:rPr>
          <w:rFonts w:ascii="Arial Narrow" w:hAnsi="Arial Narrow" w:cs="Century Gothic"/>
          <w:color w:val="00000A"/>
          <w:sz w:val="26"/>
          <w:szCs w:val="26"/>
        </w:rPr>
      </w:pPr>
    </w:p>
    <w:p w14:paraId="21C41F4E" w14:textId="2A3E4C38" w:rsidR="00EB389C" w:rsidRDefault="00EB389C" w:rsidP="00630877">
      <w:pPr>
        <w:jc w:val="both"/>
        <w:rPr>
          <w:rFonts w:ascii="Arial Narrow" w:hAnsi="Arial Narrow" w:cs="Century Gothic"/>
          <w:color w:val="00000A"/>
          <w:sz w:val="26"/>
          <w:szCs w:val="26"/>
        </w:rPr>
      </w:pPr>
      <w:r>
        <w:rPr>
          <w:rFonts w:ascii="Arial Narrow" w:hAnsi="Arial Narrow" w:cs="Century Gothic"/>
          <w:color w:val="00000A"/>
          <w:sz w:val="26"/>
          <w:szCs w:val="26"/>
        </w:rPr>
        <w:t xml:space="preserve">García-Pelayo, que ha agradecido a la ministra </w:t>
      </w:r>
      <w:r w:rsidR="00E4128B">
        <w:rPr>
          <w:rFonts w:ascii="Arial Narrow" w:hAnsi="Arial Narrow" w:cs="Century Gothic"/>
          <w:color w:val="00000A"/>
          <w:sz w:val="26"/>
          <w:szCs w:val="26"/>
        </w:rPr>
        <w:t xml:space="preserve">su predisposición, ha reclamado mayor protagonismo de los ayuntamientos en la redacción y tramitación de la Ley del Suelo </w:t>
      </w:r>
      <w:r w:rsidR="002E552A">
        <w:rPr>
          <w:rFonts w:ascii="Arial Narrow" w:hAnsi="Arial Narrow" w:cs="Century Gothic"/>
          <w:color w:val="00000A"/>
          <w:sz w:val="26"/>
          <w:szCs w:val="26"/>
        </w:rPr>
        <w:t xml:space="preserve">y también en la normativa que permita un mayor control de las viviendas turísticas, </w:t>
      </w:r>
      <w:bookmarkStart w:id="0" w:name="_GoBack"/>
      <w:bookmarkEnd w:id="0"/>
      <w:r w:rsidR="00E4128B">
        <w:rPr>
          <w:rFonts w:ascii="Arial Narrow" w:hAnsi="Arial Narrow" w:cs="Century Gothic"/>
          <w:color w:val="00000A"/>
          <w:sz w:val="26"/>
          <w:szCs w:val="26"/>
        </w:rPr>
        <w:t>puesto que, como tantas otras leyes, “después se aplica en los municipios los ayuntamientos debemos contar con las herramientas necesarias para poder aplicarlas”.</w:t>
      </w:r>
    </w:p>
    <w:p w14:paraId="535DD66A" w14:textId="77777777" w:rsidR="00E4128B" w:rsidRDefault="00E4128B" w:rsidP="00630877">
      <w:pPr>
        <w:jc w:val="both"/>
        <w:rPr>
          <w:rFonts w:ascii="Arial Narrow" w:hAnsi="Arial Narrow" w:cs="Century Gothic"/>
          <w:color w:val="00000A"/>
          <w:sz w:val="26"/>
          <w:szCs w:val="26"/>
        </w:rPr>
      </w:pPr>
    </w:p>
    <w:p w14:paraId="2167B41D" w14:textId="313AAC34" w:rsidR="00E4128B" w:rsidRDefault="00E4128B" w:rsidP="00630877">
      <w:pPr>
        <w:jc w:val="both"/>
        <w:rPr>
          <w:rFonts w:ascii="Arial Narrow" w:hAnsi="Arial Narrow" w:cs="Century Gothic"/>
          <w:color w:val="00000A"/>
          <w:sz w:val="26"/>
          <w:szCs w:val="26"/>
        </w:rPr>
      </w:pPr>
      <w:r>
        <w:rPr>
          <w:rFonts w:ascii="Arial Narrow" w:hAnsi="Arial Narrow" w:cs="Century Gothic"/>
          <w:color w:val="00000A"/>
          <w:sz w:val="26"/>
          <w:szCs w:val="26"/>
        </w:rPr>
        <w:t xml:space="preserve">Del mismo modo, la regidora jerezana, también presidenta de la Federación Española de Municipios y Provincias ha alertado de la necesidad de </w:t>
      </w:r>
      <w:r w:rsidR="003C1466">
        <w:rPr>
          <w:rFonts w:ascii="Arial Narrow" w:hAnsi="Arial Narrow" w:cs="Century Gothic"/>
          <w:color w:val="00000A"/>
          <w:sz w:val="26"/>
          <w:szCs w:val="26"/>
        </w:rPr>
        <w:t>que desde el Gobierno se facilite, de forma real y efectiva, el acceso a la vivienda, una demanda común en todas las ciudades y que, en el caso de Jerez, afecta de manera especial a los jóvenes y a las más de 3.000 personas que esperan poder acceder a una vivienda pública.</w:t>
      </w:r>
    </w:p>
    <w:p w14:paraId="4B75757B" w14:textId="77777777" w:rsidR="003C1466" w:rsidRDefault="003C1466" w:rsidP="00630877">
      <w:pPr>
        <w:jc w:val="both"/>
        <w:rPr>
          <w:rFonts w:ascii="Arial Narrow" w:hAnsi="Arial Narrow" w:cs="Century Gothic"/>
          <w:color w:val="00000A"/>
          <w:sz w:val="26"/>
          <w:szCs w:val="26"/>
        </w:rPr>
      </w:pPr>
    </w:p>
    <w:p w14:paraId="5AA5986A" w14:textId="03D10639" w:rsidR="003C1466" w:rsidRDefault="003C1466" w:rsidP="00630877">
      <w:pPr>
        <w:jc w:val="both"/>
        <w:rPr>
          <w:rFonts w:ascii="Arial Narrow" w:hAnsi="Arial Narrow" w:cs="Century Gothic"/>
          <w:color w:val="00000A"/>
          <w:sz w:val="26"/>
          <w:szCs w:val="26"/>
        </w:rPr>
      </w:pPr>
      <w:r>
        <w:rPr>
          <w:rFonts w:ascii="Arial Narrow" w:hAnsi="Arial Narrow" w:cs="Century Gothic"/>
          <w:color w:val="00000A"/>
          <w:sz w:val="26"/>
          <w:szCs w:val="26"/>
        </w:rPr>
        <w:t>Durante la reunión, García-Pelayo ha solicitado a la ministra un aumento real de la oferta de vivienda asequible así como mayor seguridad jurídica para quienes invierten en la compra de una vivienda y para quienes alquilan.</w:t>
      </w:r>
    </w:p>
    <w:p w14:paraId="6548A4B3" w14:textId="77777777" w:rsidR="003C1466" w:rsidRDefault="003C1466" w:rsidP="00630877">
      <w:pPr>
        <w:jc w:val="both"/>
        <w:rPr>
          <w:rFonts w:ascii="Arial Narrow" w:hAnsi="Arial Narrow" w:cs="Century Gothic"/>
          <w:color w:val="00000A"/>
          <w:sz w:val="26"/>
          <w:szCs w:val="26"/>
        </w:rPr>
      </w:pPr>
    </w:p>
    <w:p w14:paraId="612D9FF2" w14:textId="0E802AAC" w:rsidR="003C1466" w:rsidRDefault="003C1466" w:rsidP="00630877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 w:cs="Century Gothic"/>
          <w:color w:val="00000A"/>
          <w:sz w:val="26"/>
          <w:szCs w:val="26"/>
        </w:rPr>
        <w:t xml:space="preserve">La alcaldesa de Jerez ha trasladado que, aunque en nuestra ciudad aún no existe un problema grave con las viviendas turísticas, si es algo que está afectando de manera importante a otras ciudades por lo que desde el Gobierno de España se deben tomar medidas a nivel estatal que compatibilicen la vivienda turística con la residencial, un marco normativo que, con independencia de lo que hasta ahora han legislados comunidades autónomas como la andaluza, dote a los ayuntamientos de herramientas para poder </w:t>
      </w:r>
      <w:r w:rsidR="00315B83">
        <w:rPr>
          <w:rFonts w:ascii="Arial Narrow" w:hAnsi="Arial Narrow" w:cs="Century Gothic"/>
          <w:color w:val="00000A"/>
          <w:sz w:val="26"/>
          <w:szCs w:val="26"/>
        </w:rPr>
        <w:t>controlar y ordenar estas viviendas de uso turístico.</w:t>
      </w:r>
    </w:p>
    <w:p w14:paraId="16190174" w14:textId="2BA9BF61" w:rsidR="00D95FD4" w:rsidRDefault="00D95FD4" w:rsidP="00D95FD4">
      <w:pPr>
        <w:jc w:val="both"/>
        <w:rPr>
          <w:rFonts w:ascii="Arial Narrow" w:hAnsi="Arial Narrow"/>
          <w:szCs w:val="24"/>
        </w:rPr>
      </w:pPr>
    </w:p>
    <w:sectPr w:rsidR="00D95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DBD1B" w14:textId="77777777" w:rsidR="001A4F22" w:rsidRDefault="001A4F22">
      <w:r>
        <w:separator/>
      </w:r>
    </w:p>
  </w:endnote>
  <w:endnote w:type="continuationSeparator" w:id="0">
    <w:p w14:paraId="57D35CB9" w14:textId="77777777" w:rsidR="001A4F22" w:rsidRDefault="001A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50423" w14:textId="77777777" w:rsidR="001162F7" w:rsidRDefault="001162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4431" w14:textId="77777777" w:rsidR="00647F59" w:rsidRDefault="00155FC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11" behindDoc="1" locked="0" layoutInCell="0" allowOverlap="1" wp14:anchorId="4B89F90C" wp14:editId="07241907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8449" w14:textId="77777777" w:rsidR="001162F7" w:rsidRDefault="001162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CD0B" w14:textId="77777777" w:rsidR="001A4F22" w:rsidRDefault="001A4F22">
      <w:r>
        <w:separator/>
      </w:r>
    </w:p>
  </w:footnote>
  <w:footnote w:type="continuationSeparator" w:id="0">
    <w:p w14:paraId="5CD7E9A8" w14:textId="77777777" w:rsidR="001A4F22" w:rsidRDefault="001A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C612" w14:textId="77777777" w:rsidR="001162F7" w:rsidRDefault="001162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C4C3" w14:textId="77777777" w:rsidR="00647F59" w:rsidRDefault="00155FC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6" behindDoc="1" locked="0" layoutInCell="1" allowOverlap="1" wp14:anchorId="3897A5E4" wp14:editId="2CC3DB7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26151" w14:textId="77777777" w:rsidR="001162F7" w:rsidRDefault="001162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6F50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60D4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59"/>
    <w:rsid w:val="00001C15"/>
    <w:rsid w:val="00017029"/>
    <w:rsid w:val="00056221"/>
    <w:rsid w:val="001162F7"/>
    <w:rsid w:val="00146BB4"/>
    <w:rsid w:val="00155FC5"/>
    <w:rsid w:val="001878AE"/>
    <w:rsid w:val="001A4F22"/>
    <w:rsid w:val="001B6C8E"/>
    <w:rsid w:val="0024418A"/>
    <w:rsid w:val="002E552A"/>
    <w:rsid w:val="00315B83"/>
    <w:rsid w:val="00320E0F"/>
    <w:rsid w:val="00333A40"/>
    <w:rsid w:val="00341D41"/>
    <w:rsid w:val="003C1466"/>
    <w:rsid w:val="00465A20"/>
    <w:rsid w:val="00493597"/>
    <w:rsid w:val="004C20A0"/>
    <w:rsid w:val="00524A88"/>
    <w:rsid w:val="005B4B5B"/>
    <w:rsid w:val="00630877"/>
    <w:rsid w:val="00647F59"/>
    <w:rsid w:val="00772EA7"/>
    <w:rsid w:val="007B1FA0"/>
    <w:rsid w:val="007B4F76"/>
    <w:rsid w:val="008E0051"/>
    <w:rsid w:val="00932888"/>
    <w:rsid w:val="009C6629"/>
    <w:rsid w:val="00A30C11"/>
    <w:rsid w:val="00A3418B"/>
    <w:rsid w:val="00AE680D"/>
    <w:rsid w:val="00BA2A60"/>
    <w:rsid w:val="00BC76C1"/>
    <w:rsid w:val="00C124D5"/>
    <w:rsid w:val="00C81CE9"/>
    <w:rsid w:val="00CC4DD7"/>
    <w:rsid w:val="00D95FD4"/>
    <w:rsid w:val="00DA795A"/>
    <w:rsid w:val="00E17CCE"/>
    <w:rsid w:val="00E4128B"/>
    <w:rsid w:val="00E92794"/>
    <w:rsid w:val="00EB389C"/>
    <w:rsid w:val="00F1504F"/>
    <w:rsid w:val="00F31F39"/>
    <w:rsid w:val="00F45434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702EF"/>
  <w15:docId w15:val="{AA21421D-140E-DC4C-9DEA-362AF7C1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Estilodedibujopredeterminado">
    <w:name w:val="Estilo de dibujo predeterminado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jetosinrelleno">
    <w:name w:val="Objeto sin relleno"/>
    <w:basedOn w:val="Estilodedibujopredeterminado"/>
    <w:qFormat/>
  </w:style>
  <w:style w:type="paragraph" w:customStyle="1" w:styleId="Objetosinrellenonilnea">
    <w:name w:val="Objeto sin relleno ni línea"/>
    <w:basedOn w:val="Estilodedibujo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tulogeneralA4">
    <w:name w:val="Título general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generalA0">
    <w:name w:val="Título general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DiapositivadettuloLTGliederung1">
    <w:name w:val="Diapositiva de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iapositivadettuloLTGliederung2">
    <w:name w:val="Diapositiva de título~LT~Gliederung 2"/>
    <w:basedOn w:val="DiapositivadettuloLTGliederung1"/>
    <w:qFormat/>
    <w:pPr>
      <w:spacing w:before="227"/>
    </w:pPr>
    <w:rPr>
      <w:sz w:val="48"/>
    </w:rPr>
  </w:style>
  <w:style w:type="paragraph" w:customStyle="1" w:styleId="DiapositivadettuloLTGliederung3">
    <w:name w:val="Diapositiva de título~LT~Gliederung 3"/>
    <w:basedOn w:val="DiapositivadettuloLTGliederung2"/>
    <w:qFormat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qFormat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qFormat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  <w:qFormat/>
  </w:style>
  <w:style w:type="paragraph" w:customStyle="1" w:styleId="DiapositivadettuloLTGliederung7">
    <w:name w:val="Diapositiva de título~LT~Gliederung 7"/>
    <w:basedOn w:val="DiapositivadettuloLTGliederung6"/>
    <w:qFormat/>
  </w:style>
  <w:style w:type="paragraph" w:customStyle="1" w:styleId="DiapositivadettuloLTGliederung8">
    <w:name w:val="Diapositiva de título~LT~Gliederung 8"/>
    <w:basedOn w:val="DiapositivadettuloLTGliederung7"/>
    <w:qFormat/>
  </w:style>
  <w:style w:type="paragraph" w:customStyle="1" w:styleId="DiapositivadettuloLTGliederung9">
    <w:name w:val="Diapositiva de título~LT~Gliederung 9"/>
    <w:basedOn w:val="DiapositivadettuloLTGliederung8"/>
    <w:qFormat/>
  </w:style>
  <w:style w:type="paragraph" w:customStyle="1" w:styleId="DiapositivadettuloLTTitel">
    <w:name w:val="Diapositiva de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iapositivadettuloLTUntertitel">
    <w:name w:val="Diapositiva de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iapositivadettuloLTNotizen">
    <w:name w:val="Diapositiva de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iapositivadettuloLTHintergrundobjekte">
    <w:name w:val="Diapositiva de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iapositivadettuloLTHintergrund">
    <w:name w:val="Diapositiva de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1">
    <w:name w:val="default1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1"/>
    <w:qFormat/>
  </w:style>
  <w:style w:type="paragraph" w:customStyle="1" w:styleId="gray">
    <w:name w:val="gray"/>
    <w:basedOn w:val="default1"/>
    <w:qFormat/>
  </w:style>
  <w:style w:type="paragraph" w:customStyle="1" w:styleId="dark-gray">
    <w:name w:val="dark-gray"/>
    <w:basedOn w:val="default1"/>
    <w:qFormat/>
  </w:style>
  <w:style w:type="paragraph" w:customStyle="1" w:styleId="black">
    <w:name w:val="black"/>
    <w:basedOn w:val="default1"/>
    <w:qFormat/>
    <w:rPr>
      <w:color w:val="FFFFFF"/>
    </w:rPr>
  </w:style>
  <w:style w:type="paragraph" w:customStyle="1" w:styleId="black-with-border">
    <w:name w:val="black-with-border"/>
    <w:basedOn w:val="default1"/>
    <w:qFormat/>
    <w:rPr>
      <w:color w:val="FFFFFF"/>
    </w:rPr>
  </w:style>
  <w:style w:type="paragraph" w:customStyle="1" w:styleId="gray-with-border">
    <w:name w:val="gray-with-border"/>
    <w:basedOn w:val="default1"/>
    <w:qFormat/>
  </w:style>
  <w:style w:type="paragraph" w:customStyle="1" w:styleId="white">
    <w:name w:val="white"/>
    <w:basedOn w:val="default1"/>
    <w:qFormat/>
  </w:style>
  <w:style w:type="paragraph" w:customStyle="1" w:styleId="white-with-border">
    <w:name w:val="white-with-border"/>
    <w:basedOn w:val="default1"/>
    <w:qFormat/>
  </w:style>
  <w:style w:type="paragraph" w:customStyle="1" w:styleId="blue-title">
    <w:name w:val="blue-title"/>
    <w:basedOn w:val="default1"/>
    <w:qFormat/>
    <w:rPr>
      <w:color w:val="FFFFFF"/>
    </w:rPr>
  </w:style>
  <w:style w:type="paragraph" w:customStyle="1" w:styleId="blue-title-with-border">
    <w:name w:val="blue-title-with-border"/>
    <w:basedOn w:val="default1"/>
    <w:qFormat/>
    <w:rPr>
      <w:color w:val="FFFFFF"/>
    </w:rPr>
  </w:style>
  <w:style w:type="paragraph" w:customStyle="1" w:styleId="blue-banded">
    <w:name w:val="blue-banded"/>
    <w:basedOn w:val="default1"/>
    <w:qFormat/>
  </w:style>
  <w:style w:type="paragraph" w:customStyle="1" w:styleId="blue-normal">
    <w:name w:val="blue-normal"/>
    <w:basedOn w:val="default1"/>
    <w:qFormat/>
  </w:style>
  <w:style w:type="paragraph" w:customStyle="1" w:styleId="orange-title">
    <w:name w:val="orange-title"/>
    <w:basedOn w:val="default1"/>
    <w:qFormat/>
    <w:rPr>
      <w:color w:val="FFFFFF"/>
    </w:rPr>
  </w:style>
  <w:style w:type="paragraph" w:customStyle="1" w:styleId="orange-title-with-border">
    <w:name w:val="orange-title-with-border"/>
    <w:basedOn w:val="default1"/>
    <w:qFormat/>
    <w:rPr>
      <w:color w:val="FFFFFF"/>
    </w:rPr>
  </w:style>
  <w:style w:type="paragraph" w:customStyle="1" w:styleId="orange-banded">
    <w:name w:val="orange-banded"/>
    <w:basedOn w:val="default1"/>
    <w:qFormat/>
  </w:style>
  <w:style w:type="paragraph" w:customStyle="1" w:styleId="orange-normal">
    <w:name w:val="orange-normal"/>
    <w:basedOn w:val="default1"/>
    <w:qFormat/>
  </w:style>
  <w:style w:type="paragraph" w:customStyle="1" w:styleId="teal-title">
    <w:name w:val="teal-title"/>
    <w:basedOn w:val="default1"/>
    <w:qFormat/>
    <w:rPr>
      <w:color w:val="FFFFFF"/>
    </w:rPr>
  </w:style>
  <w:style w:type="paragraph" w:customStyle="1" w:styleId="teal-title-with-border">
    <w:name w:val="teal-title-with-border"/>
    <w:basedOn w:val="default1"/>
    <w:qFormat/>
    <w:rPr>
      <w:color w:val="FFFFFF"/>
    </w:rPr>
  </w:style>
  <w:style w:type="paragraph" w:customStyle="1" w:styleId="teal-banded">
    <w:name w:val="teal-banded"/>
    <w:basedOn w:val="default1"/>
    <w:qFormat/>
  </w:style>
  <w:style w:type="paragraph" w:customStyle="1" w:styleId="teal-normal">
    <w:name w:val="teal-normal"/>
    <w:basedOn w:val="default1"/>
    <w:qFormat/>
  </w:style>
  <w:style w:type="paragraph" w:customStyle="1" w:styleId="magenta-title">
    <w:name w:val="magenta-title"/>
    <w:basedOn w:val="default1"/>
    <w:qFormat/>
    <w:rPr>
      <w:color w:val="FFFFFF"/>
    </w:rPr>
  </w:style>
  <w:style w:type="paragraph" w:customStyle="1" w:styleId="magenta-title-with-border">
    <w:name w:val="magenta-title-with-border"/>
    <w:basedOn w:val="default1"/>
    <w:qFormat/>
    <w:rPr>
      <w:color w:val="FFFFFF"/>
    </w:rPr>
  </w:style>
  <w:style w:type="paragraph" w:customStyle="1" w:styleId="magenta-banded">
    <w:name w:val="magenta-banded"/>
    <w:basedOn w:val="default1"/>
    <w:qFormat/>
  </w:style>
  <w:style w:type="paragraph" w:customStyle="1" w:styleId="magenta-normal">
    <w:name w:val="magenta-normal"/>
    <w:basedOn w:val="default1"/>
    <w:qFormat/>
  </w:style>
  <w:style w:type="paragraph" w:customStyle="1" w:styleId="Objetosdefondo">
    <w:name w:val="Objetos de 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squema1">
    <w:name w:val="Esquema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squema2">
    <w:name w:val="Esquema 2"/>
    <w:basedOn w:val="Esquema1"/>
    <w:qFormat/>
    <w:pPr>
      <w:spacing w:before="227"/>
    </w:pPr>
    <w:rPr>
      <w:sz w:val="48"/>
    </w:rPr>
  </w:style>
  <w:style w:type="paragraph" w:customStyle="1" w:styleId="Esquema3">
    <w:name w:val="Esquema 3"/>
    <w:basedOn w:val="Esquema2"/>
    <w:qFormat/>
    <w:pPr>
      <w:spacing w:before="170"/>
    </w:pPr>
    <w:rPr>
      <w:sz w:val="40"/>
    </w:rPr>
  </w:style>
  <w:style w:type="paragraph" w:customStyle="1" w:styleId="Esquema4">
    <w:name w:val="Esquema 4"/>
    <w:basedOn w:val="Esquema3"/>
    <w:qFormat/>
    <w:pPr>
      <w:spacing w:before="113"/>
    </w:pPr>
  </w:style>
  <w:style w:type="paragraph" w:customStyle="1" w:styleId="Esquema5">
    <w:name w:val="Esquema 5"/>
    <w:basedOn w:val="Esquema4"/>
    <w:qFormat/>
    <w:pPr>
      <w:spacing w:before="57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tuloytextoverticalLTGliederung1">
    <w:name w:val="Título y texto vertical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textoverticalLTGliederung2">
    <w:name w:val="Título y texto vertical~LT~Gliederung 2"/>
    <w:basedOn w:val="TtuloytextoverticalLTGliederung1"/>
    <w:qFormat/>
    <w:pPr>
      <w:spacing w:before="227"/>
    </w:pPr>
    <w:rPr>
      <w:sz w:val="48"/>
    </w:rPr>
  </w:style>
  <w:style w:type="paragraph" w:customStyle="1" w:styleId="TtuloytextoverticalLTGliederung3">
    <w:name w:val="Título y texto vertical~LT~Gliederung 3"/>
    <w:basedOn w:val="TtuloytextoverticalLTGliederung2"/>
    <w:qFormat/>
    <w:pPr>
      <w:spacing w:before="170"/>
    </w:pPr>
    <w:rPr>
      <w:sz w:val="40"/>
    </w:rPr>
  </w:style>
  <w:style w:type="paragraph" w:customStyle="1" w:styleId="TtuloytextoverticalLTGliederung4">
    <w:name w:val="Título y texto vertical~LT~Gliederung 4"/>
    <w:basedOn w:val="TtuloytextoverticalLTGliederung3"/>
    <w:qFormat/>
    <w:pPr>
      <w:spacing w:before="113"/>
    </w:pPr>
  </w:style>
  <w:style w:type="paragraph" w:customStyle="1" w:styleId="TtuloytextoverticalLTGliederung5">
    <w:name w:val="Título y texto vertical~LT~Gliederung 5"/>
    <w:basedOn w:val="TtuloytextoverticalLTGliederung4"/>
    <w:qFormat/>
    <w:pPr>
      <w:spacing w:before="57"/>
    </w:pPr>
  </w:style>
  <w:style w:type="paragraph" w:customStyle="1" w:styleId="TtuloytextoverticalLTGliederung6">
    <w:name w:val="Título y texto vertical~LT~Gliederung 6"/>
    <w:basedOn w:val="TtuloytextoverticalLTGliederung5"/>
    <w:qFormat/>
  </w:style>
  <w:style w:type="paragraph" w:customStyle="1" w:styleId="TtuloytextoverticalLTGliederung7">
    <w:name w:val="Título y texto vertical~LT~Gliederung 7"/>
    <w:basedOn w:val="TtuloytextoverticalLTGliederung6"/>
    <w:qFormat/>
  </w:style>
  <w:style w:type="paragraph" w:customStyle="1" w:styleId="TtuloytextoverticalLTGliederung8">
    <w:name w:val="Título y texto vertical~LT~Gliederung 8"/>
    <w:basedOn w:val="TtuloytextoverticalLTGliederung7"/>
    <w:qFormat/>
  </w:style>
  <w:style w:type="paragraph" w:customStyle="1" w:styleId="TtuloytextoverticalLTGliederung9">
    <w:name w:val="Título y texto vertical~LT~Gliederung 9"/>
    <w:basedOn w:val="TtuloytextoverticalLTGliederung8"/>
    <w:qFormat/>
  </w:style>
  <w:style w:type="paragraph" w:customStyle="1" w:styleId="TtuloytextoverticalLTTitel">
    <w:name w:val="Título y texto vertical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textoverticalLTUntertitel">
    <w:name w:val="Título y texto vertical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textoverticalLTNotizen">
    <w:name w:val="Título y texto vertical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textoverticalLTHintergrundobjekte">
    <w:name w:val="Título y texto vertical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textoverticalLTHintergrund">
    <w:name w:val="Título y texto vertical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Gliederung1">
    <w:name w:val="Título vertical y text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verticalytextoLTGliederung2">
    <w:name w:val="Título vertical y texto~LT~Gliederung 2"/>
    <w:basedOn w:val="TtuloverticalytextoLTGliederung1"/>
    <w:qFormat/>
    <w:pPr>
      <w:spacing w:before="227"/>
    </w:pPr>
    <w:rPr>
      <w:sz w:val="48"/>
    </w:rPr>
  </w:style>
  <w:style w:type="paragraph" w:customStyle="1" w:styleId="TtuloverticalytextoLTGliederung3">
    <w:name w:val="Título vertical y texto~LT~Gliederung 3"/>
    <w:basedOn w:val="TtuloverticalytextoLTGliederung2"/>
    <w:qFormat/>
    <w:pPr>
      <w:spacing w:before="170"/>
    </w:pPr>
    <w:rPr>
      <w:sz w:val="40"/>
    </w:rPr>
  </w:style>
  <w:style w:type="paragraph" w:customStyle="1" w:styleId="TtuloverticalytextoLTGliederung4">
    <w:name w:val="Título vertical y texto~LT~Gliederung 4"/>
    <w:basedOn w:val="TtuloverticalytextoLTGliederung3"/>
    <w:qFormat/>
    <w:pPr>
      <w:spacing w:before="113"/>
    </w:pPr>
  </w:style>
  <w:style w:type="paragraph" w:customStyle="1" w:styleId="TtuloverticalytextoLTGliederung5">
    <w:name w:val="Título vertical y texto~LT~Gliederung 5"/>
    <w:basedOn w:val="TtuloverticalytextoLTGliederung4"/>
    <w:qFormat/>
    <w:pPr>
      <w:spacing w:before="57"/>
    </w:pPr>
  </w:style>
  <w:style w:type="paragraph" w:customStyle="1" w:styleId="TtuloverticalytextoLTGliederung6">
    <w:name w:val="Título vertical y texto~LT~Gliederung 6"/>
    <w:basedOn w:val="TtuloverticalytextoLTGliederung5"/>
    <w:qFormat/>
  </w:style>
  <w:style w:type="paragraph" w:customStyle="1" w:styleId="TtuloverticalytextoLTGliederung7">
    <w:name w:val="Título vertical y texto~LT~Gliederung 7"/>
    <w:basedOn w:val="TtuloverticalytextoLTGliederung6"/>
    <w:qFormat/>
  </w:style>
  <w:style w:type="paragraph" w:customStyle="1" w:styleId="TtuloverticalytextoLTGliederung8">
    <w:name w:val="Título vertical y texto~LT~Gliederung 8"/>
    <w:basedOn w:val="TtuloverticalytextoLTGliederung7"/>
    <w:qFormat/>
  </w:style>
  <w:style w:type="paragraph" w:customStyle="1" w:styleId="TtuloverticalytextoLTGliederung9">
    <w:name w:val="Título vertical y texto~LT~Gliederung 9"/>
    <w:basedOn w:val="TtuloverticalytextoLTGliederung8"/>
    <w:qFormat/>
  </w:style>
  <w:style w:type="paragraph" w:customStyle="1" w:styleId="TtuloverticalytextoLTTitel">
    <w:name w:val="Título vertical y text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verticalytextoLTUntertitel">
    <w:name w:val="Título vertical y text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verticalytextoLTNotizen">
    <w:name w:val="Título vertical y text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verticalytextoLTHintergrundobjekte">
    <w:name w:val="Título vertical y tex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Hintergrund">
    <w:name w:val="Título vertical y tex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Gliederung1">
    <w:name w:val="Título y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objetosLTGliederung2">
    <w:name w:val="Título y objetos~LT~Gliederung 2"/>
    <w:basedOn w:val="TtuloyobjetosLTGliederung1"/>
    <w:qFormat/>
    <w:pPr>
      <w:spacing w:before="227"/>
    </w:pPr>
    <w:rPr>
      <w:sz w:val="48"/>
    </w:rPr>
  </w:style>
  <w:style w:type="paragraph" w:customStyle="1" w:styleId="TtuloyobjetosLTGliederung3">
    <w:name w:val="Título y objetos~LT~Gliederung 3"/>
    <w:basedOn w:val="TtuloyobjetosLTGliederung2"/>
    <w:qFormat/>
    <w:pPr>
      <w:spacing w:before="170"/>
    </w:pPr>
    <w:rPr>
      <w:sz w:val="40"/>
    </w:rPr>
  </w:style>
  <w:style w:type="paragraph" w:customStyle="1" w:styleId="TtuloyobjetosLTGliederung4">
    <w:name w:val="Título y objetos~LT~Gliederung 4"/>
    <w:basedOn w:val="TtuloyobjetosLTGliederung3"/>
    <w:qFormat/>
    <w:pPr>
      <w:spacing w:before="113"/>
    </w:pPr>
  </w:style>
  <w:style w:type="paragraph" w:customStyle="1" w:styleId="TtuloyobjetosLTGliederung5">
    <w:name w:val="Título y objetos~LT~Gliederung 5"/>
    <w:basedOn w:val="TtuloyobjetosLTGliederung4"/>
    <w:qFormat/>
    <w:pPr>
      <w:spacing w:before="57"/>
    </w:pPr>
  </w:style>
  <w:style w:type="paragraph" w:customStyle="1" w:styleId="TtuloyobjetosLTGliederung6">
    <w:name w:val="Título y objetos~LT~Gliederung 6"/>
    <w:basedOn w:val="TtuloyobjetosLTGliederung5"/>
    <w:qFormat/>
  </w:style>
  <w:style w:type="paragraph" w:customStyle="1" w:styleId="TtuloyobjetosLTGliederung7">
    <w:name w:val="Título y objetos~LT~Gliederung 7"/>
    <w:basedOn w:val="TtuloyobjetosLTGliederung6"/>
    <w:qFormat/>
  </w:style>
  <w:style w:type="paragraph" w:customStyle="1" w:styleId="TtuloyobjetosLTGliederung8">
    <w:name w:val="Título y objetos~LT~Gliederung 8"/>
    <w:basedOn w:val="TtuloyobjetosLTGliederung7"/>
    <w:qFormat/>
  </w:style>
  <w:style w:type="paragraph" w:customStyle="1" w:styleId="TtuloyobjetosLTGliederung9">
    <w:name w:val="Título y objetos~LT~Gliederung 9"/>
    <w:basedOn w:val="TtuloyobjetosLTGliederung8"/>
    <w:qFormat/>
  </w:style>
  <w:style w:type="paragraph" w:customStyle="1" w:styleId="TtuloyobjetosLTTitel">
    <w:name w:val="Título y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objetosLTUntertitel">
    <w:name w:val="Título y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objetosLTNotizen">
    <w:name w:val="Título y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objetosLTHintergrundobjekte">
    <w:name w:val="Título y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Hintergrund">
    <w:name w:val="Título y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Gliederung1">
    <w:name w:val="Encabezado de sec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cabezadodeseccinLTGliederung2">
    <w:name w:val="Encabezado de sección~LT~Gliederung 2"/>
    <w:basedOn w:val="EncabezadodeseccinLTGliederung1"/>
    <w:qFormat/>
    <w:pPr>
      <w:spacing w:before="227"/>
    </w:pPr>
    <w:rPr>
      <w:sz w:val="48"/>
    </w:rPr>
  </w:style>
  <w:style w:type="paragraph" w:customStyle="1" w:styleId="EncabezadodeseccinLTGliederung3">
    <w:name w:val="Encabezado de sección~LT~Gliederung 3"/>
    <w:basedOn w:val="EncabezadodeseccinLTGliederung2"/>
    <w:qFormat/>
    <w:pPr>
      <w:spacing w:before="170"/>
    </w:pPr>
    <w:rPr>
      <w:sz w:val="40"/>
    </w:rPr>
  </w:style>
  <w:style w:type="paragraph" w:customStyle="1" w:styleId="EncabezadodeseccinLTGliederung4">
    <w:name w:val="Encabezado de sección~LT~Gliederung 4"/>
    <w:basedOn w:val="EncabezadodeseccinLTGliederung3"/>
    <w:qFormat/>
    <w:pPr>
      <w:spacing w:before="113"/>
    </w:pPr>
  </w:style>
  <w:style w:type="paragraph" w:customStyle="1" w:styleId="EncabezadodeseccinLTGliederung5">
    <w:name w:val="Encabezado de sección~LT~Gliederung 5"/>
    <w:basedOn w:val="EncabezadodeseccinLTGliederung4"/>
    <w:qFormat/>
    <w:pPr>
      <w:spacing w:before="57"/>
    </w:pPr>
  </w:style>
  <w:style w:type="paragraph" w:customStyle="1" w:styleId="EncabezadodeseccinLTGliederung6">
    <w:name w:val="Encabezado de sección~LT~Gliederung 6"/>
    <w:basedOn w:val="EncabezadodeseccinLTGliederung5"/>
    <w:qFormat/>
  </w:style>
  <w:style w:type="paragraph" w:customStyle="1" w:styleId="EncabezadodeseccinLTGliederung7">
    <w:name w:val="Encabezado de sección~LT~Gliederung 7"/>
    <w:basedOn w:val="EncabezadodeseccinLTGliederung6"/>
    <w:qFormat/>
  </w:style>
  <w:style w:type="paragraph" w:customStyle="1" w:styleId="EncabezadodeseccinLTGliederung8">
    <w:name w:val="Encabezado de sección~LT~Gliederung 8"/>
    <w:basedOn w:val="EncabezadodeseccinLTGliederung7"/>
    <w:qFormat/>
  </w:style>
  <w:style w:type="paragraph" w:customStyle="1" w:styleId="EncabezadodeseccinLTGliederung9">
    <w:name w:val="Encabezado de sección~LT~Gliederung 9"/>
    <w:basedOn w:val="EncabezadodeseccinLTGliederung8"/>
    <w:qFormat/>
  </w:style>
  <w:style w:type="paragraph" w:customStyle="1" w:styleId="EncabezadodeseccinLTTitel">
    <w:name w:val="Encabezado de sec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cabezadodeseccinLTUntertitel">
    <w:name w:val="Encabezado de sec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cabezadodeseccinLTNotizen">
    <w:name w:val="Encabezado de sec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cabezadodeseccinLTHintergrundobjekte">
    <w:name w:val="Encabezado de sec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Hintergrund">
    <w:name w:val="Encabezado de sec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Gliederung1">
    <w:name w:val="Dos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osobjetosLTGliederung2">
    <w:name w:val="Dos objetos~LT~Gliederung 2"/>
    <w:basedOn w:val="DosobjetosLTGliederung1"/>
    <w:qFormat/>
    <w:pPr>
      <w:spacing w:before="227"/>
    </w:pPr>
    <w:rPr>
      <w:sz w:val="48"/>
    </w:rPr>
  </w:style>
  <w:style w:type="paragraph" w:customStyle="1" w:styleId="DosobjetosLTGliederung3">
    <w:name w:val="Dos objetos~LT~Gliederung 3"/>
    <w:basedOn w:val="DosobjetosLTGliederung2"/>
    <w:qFormat/>
    <w:pPr>
      <w:spacing w:before="170"/>
    </w:pPr>
    <w:rPr>
      <w:sz w:val="40"/>
    </w:rPr>
  </w:style>
  <w:style w:type="paragraph" w:customStyle="1" w:styleId="DosobjetosLTGliederung4">
    <w:name w:val="Dos objetos~LT~Gliederung 4"/>
    <w:basedOn w:val="DosobjetosLTGliederung3"/>
    <w:qFormat/>
    <w:pPr>
      <w:spacing w:before="113"/>
    </w:pPr>
  </w:style>
  <w:style w:type="paragraph" w:customStyle="1" w:styleId="DosobjetosLTGliederung5">
    <w:name w:val="Dos objetos~LT~Gliederung 5"/>
    <w:basedOn w:val="DosobjetosLTGliederung4"/>
    <w:qFormat/>
    <w:pPr>
      <w:spacing w:before="57"/>
    </w:pPr>
  </w:style>
  <w:style w:type="paragraph" w:customStyle="1" w:styleId="DosobjetosLTGliederung6">
    <w:name w:val="Dos objetos~LT~Gliederung 6"/>
    <w:basedOn w:val="DosobjetosLTGliederung5"/>
    <w:qFormat/>
  </w:style>
  <w:style w:type="paragraph" w:customStyle="1" w:styleId="DosobjetosLTGliederung7">
    <w:name w:val="Dos objetos~LT~Gliederung 7"/>
    <w:basedOn w:val="DosobjetosLTGliederung6"/>
    <w:qFormat/>
  </w:style>
  <w:style w:type="paragraph" w:customStyle="1" w:styleId="DosobjetosLTGliederung8">
    <w:name w:val="Dos objetos~LT~Gliederung 8"/>
    <w:basedOn w:val="DosobjetosLTGliederung7"/>
    <w:qFormat/>
  </w:style>
  <w:style w:type="paragraph" w:customStyle="1" w:styleId="DosobjetosLTGliederung9">
    <w:name w:val="Dos objetos~LT~Gliederung 9"/>
    <w:basedOn w:val="DosobjetosLTGliederung8"/>
    <w:qFormat/>
  </w:style>
  <w:style w:type="paragraph" w:customStyle="1" w:styleId="DosobjetosLTTitel">
    <w:name w:val="Dos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osobjetosLTUntertitel">
    <w:name w:val="Dos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osobjetosLTNotizen">
    <w:name w:val="Dos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osobjetosLTHintergrundobjekte">
    <w:name w:val="Dos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Hintergrund">
    <w:name w:val="Dos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Gliederung1">
    <w:name w:val="Compara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mparacinLTGliederung2">
    <w:name w:val="Comparación~LT~Gliederung 2"/>
    <w:basedOn w:val="ComparacinLTGliederung1"/>
    <w:qFormat/>
    <w:pPr>
      <w:spacing w:before="227"/>
    </w:pPr>
    <w:rPr>
      <w:sz w:val="48"/>
    </w:rPr>
  </w:style>
  <w:style w:type="paragraph" w:customStyle="1" w:styleId="ComparacinLTGliederung3">
    <w:name w:val="Comparación~LT~Gliederung 3"/>
    <w:basedOn w:val="ComparacinLTGliederung2"/>
    <w:qFormat/>
    <w:pPr>
      <w:spacing w:before="170"/>
    </w:pPr>
    <w:rPr>
      <w:sz w:val="40"/>
    </w:rPr>
  </w:style>
  <w:style w:type="paragraph" w:customStyle="1" w:styleId="ComparacinLTGliederung4">
    <w:name w:val="Comparación~LT~Gliederung 4"/>
    <w:basedOn w:val="ComparacinLTGliederung3"/>
    <w:qFormat/>
    <w:pPr>
      <w:spacing w:before="113"/>
    </w:pPr>
  </w:style>
  <w:style w:type="paragraph" w:customStyle="1" w:styleId="ComparacinLTGliederung5">
    <w:name w:val="Comparación~LT~Gliederung 5"/>
    <w:basedOn w:val="ComparacinLTGliederung4"/>
    <w:qFormat/>
    <w:pPr>
      <w:spacing w:before="57"/>
    </w:pPr>
  </w:style>
  <w:style w:type="paragraph" w:customStyle="1" w:styleId="ComparacinLTGliederung6">
    <w:name w:val="Comparación~LT~Gliederung 6"/>
    <w:basedOn w:val="ComparacinLTGliederung5"/>
    <w:qFormat/>
  </w:style>
  <w:style w:type="paragraph" w:customStyle="1" w:styleId="ComparacinLTGliederung7">
    <w:name w:val="Comparación~LT~Gliederung 7"/>
    <w:basedOn w:val="ComparacinLTGliederung6"/>
    <w:qFormat/>
  </w:style>
  <w:style w:type="paragraph" w:customStyle="1" w:styleId="ComparacinLTGliederung8">
    <w:name w:val="Comparación~LT~Gliederung 8"/>
    <w:basedOn w:val="ComparacinLTGliederung7"/>
    <w:qFormat/>
  </w:style>
  <w:style w:type="paragraph" w:customStyle="1" w:styleId="ComparacinLTGliederung9">
    <w:name w:val="Comparación~LT~Gliederung 9"/>
    <w:basedOn w:val="ComparacinLTGliederung8"/>
    <w:qFormat/>
  </w:style>
  <w:style w:type="paragraph" w:customStyle="1" w:styleId="ComparacinLTTitel">
    <w:name w:val="Compara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mparacinLTUntertitel">
    <w:name w:val="Compara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mparacinLTNotizen">
    <w:name w:val="Compara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mparacinLTHintergrundobjekte">
    <w:name w:val="Compara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Hintergrund">
    <w:name w:val="Compara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Gliederung1">
    <w:name w:val="Sólo el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loelttuloLTGliederung2">
    <w:name w:val="Sólo el título~LT~Gliederung 2"/>
    <w:basedOn w:val="SloelttuloLTGliederung1"/>
    <w:qFormat/>
    <w:pPr>
      <w:spacing w:before="227"/>
    </w:pPr>
    <w:rPr>
      <w:sz w:val="48"/>
    </w:rPr>
  </w:style>
  <w:style w:type="paragraph" w:customStyle="1" w:styleId="SloelttuloLTGliederung3">
    <w:name w:val="Sólo el título~LT~Gliederung 3"/>
    <w:basedOn w:val="SloelttuloLTGliederung2"/>
    <w:qFormat/>
    <w:pPr>
      <w:spacing w:before="170"/>
    </w:pPr>
    <w:rPr>
      <w:sz w:val="40"/>
    </w:rPr>
  </w:style>
  <w:style w:type="paragraph" w:customStyle="1" w:styleId="SloelttuloLTGliederung4">
    <w:name w:val="Sólo el título~LT~Gliederung 4"/>
    <w:basedOn w:val="SloelttuloLTGliederung3"/>
    <w:qFormat/>
    <w:pPr>
      <w:spacing w:before="113"/>
    </w:pPr>
  </w:style>
  <w:style w:type="paragraph" w:customStyle="1" w:styleId="SloelttuloLTGliederung5">
    <w:name w:val="Sólo el título~LT~Gliederung 5"/>
    <w:basedOn w:val="SloelttuloLTGliederung4"/>
    <w:qFormat/>
    <w:pPr>
      <w:spacing w:before="57"/>
    </w:pPr>
  </w:style>
  <w:style w:type="paragraph" w:customStyle="1" w:styleId="SloelttuloLTGliederung6">
    <w:name w:val="Sólo el título~LT~Gliederung 6"/>
    <w:basedOn w:val="SloelttuloLTGliederung5"/>
    <w:qFormat/>
  </w:style>
  <w:style w:type="paragraph" w:customStyle="1" w:styleId="SloelttuloLTGliederung7">
    <w:name w:val="Sólo el título~LT~Gliederung 7"/>
    <w:basedOn w:val="SloelttuloLTGliederung6"/>
    <w:qFormat/>
  </w:style>
  <w:style w:type="paragraph" w:customStyle="1" w:styleId="SloelttuloLTGliederung8">
    <w:name w:val="Sólo el título~LT~Gliederung 8"/>
    <w:basedOn w:val="SloelttuloLTGliederung7"/>
    <w:qFormat/>
  </w:style>
  <w:style w:type="paragraph" w:customStyle="1" w:styleId="SloelttuloLTGliederung9">
    <w:name w:val="Sólo el título~LT~Gliederung 9"/>
    <w:basedOn w:val="SloelttuloLTGliederung8"/>
    <w:qFormat/>
  </w:style>
  <w:style w:type="paragraph" w:customStyle="1" w:styleId="SloelttuloLTTitel">
    <w:name w:val="Sólo el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SloelttuloLTUntertitel">
    <w:name w:val="Sólo el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SloelttuloLTNotizen">
    <w:name w:val="Sólo el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SloelttuloLTHintergrundobjekte">
    <w:name w:val="Sólo el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Hintergrund">
    <w:name w:val="Sólo el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Gliederung1">
    <w:name w:val="En blanc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blancoLTGliederung2">
    <w:name w:val="En blanco~LT~Gliederung 2"/>
    <w:basedOn w:val="EnblancoLTGliederung1"/>
    <w:qFormat/>
    <w:pPr>
      <w:spacing w:before="227"/>
    </w:pPr>
    <w:rPr>
      <w:sz w:val="48"/>
    </w:rPr>
  </w:style>
  <w:style w:type="paragraph" w:customStyle="1" w:styleId="EnblancoLTGliederung3">
    <w:name w:val="En blanco~LT~Gliederung 3"/>
    <w:basedOn w:val="EnblancoLTGliederung2"/>
    <w:qFormat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qFormat/>
    <w:pPr>
      <w:spacing w:before="113"/>
    </w:pPr>
  </w:style>
  <w:style w:type="paragraph" w:customStyle="1" w:styleId="EnblancoLTGliederung5">
    <w:name w:val="En blanco~LT~Gliederung 5"/>
    <w:basedOn w:val="EnblancoLTGliederung4"/>
    <w:qFormat/>
    <w:pPr>
      <w:spacing w:before="57"/>
    </w:pPr>
  </w:style>
  <w:style w:type="paragraph" w:customStyle="1" w:styleId="EnblancoLTGliederung6">
    <w:name w:val="En blanco~LT~Gliederung 6"/>
    <w:basedOn w:val="EnblancoLTGliederung5"/>
    <w:qFormat/>
  </w:style>
  <w:style w:type="paragraph" w:customStyle="1" w:styleId="EnblancoLTGliederung7">
    <w:name w:val="En blanco~LT~Gliederung 7"/>
    <w:basedOn w:val="EnblancoLTGliederung6"/>
    <w:qFormat/>
  </w:style>
  <w:style w:type="paragraph" w:customStyle="1" w:styleId="EnblancoLTGliederung8">
    <w:name w:val="En blanco~LT~Gliederung 8"/>
    <w:basedOn w:val="EnblancoLTGliederung7"/>
    <w:qFormat/>
  </w:style>
  <w:style w:type="paragraph" w:customStyle="1" w:styleId="EnblancoLTGliederung9">
    <w:name w:val="En blanco~LT~Gliederung 9"/>
    <w:basedOn w:val="EnblancoLTGliederung8"/>
    <w:qFormat/>
  </w:style>
  <w:style w:type="paragraph" w:customStyle="1" w:styleId="EnblancoLTTitel">
    <w:name w:val="En blanc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blancoLTUntertitel">
    <w:name w:val="En blanc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blancoLTNotizen">
    <w:name w:val="En blanc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blancoLTHintergrundobjekte">
    <w:name w:val="En blanc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Hintergrund">
    <w:name w:val="En blanc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Gliederung1">
    <w:name w:val="Contenido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ntenidoconttuloLTGliederung2">
    <w:name w:val="Contenido con título~LT~Gliederung 2"/>
    <w:basedOn w:val="ContenidoconttuloLTGliederung1"/>
    <w:qFormat/>
    <w:pPr>
      <w:spacing w:before="227"/>
    </w:pPr>
    <w:rPr>
      <w:sz w:val="48"/>
    </w:rPr>
  </w:style>
  <w:style w:type="paragraph" w:customStyle="1" w:styleId="ContenidoconttuloLTGliederung3">
    <w:name w:val="Contenido con título~LT~Gliederung 3"/>
    <w:basedOn w:val="ContenidoconttuloLTGliederung2"/>
    <w:qFormat/>
    <w:pPr>
      <w:spacing w:before="170"/>
    </w:pPr>
    <w:rPr>
      <w:sz w:val="40"/>
    </w:rPr>
  </w:style>
  <w:style w:type="paragraph" w:customStyle="1" w:styleId="ContenidoconttuloLTGliederung4">
    <w:name w:val="Contenido con título~LT~Gliederung 4"/>
    <w:basedOn w:val="ContenidoconttuloLTGliederung3"/>
    <w:qFormat/>
    <w:pPr>
      <w:spacing w:before="113"/>
    </w:pPr>
  </w:style>
  <w:style w:type="paragraph" w:customStyle="1" w:styleId="ContenidoconttuloLTGliederung5">
    <w:name w:val="Contenido con título~LT~Gliederung 5"/>
    <w:basedOn w:val="ContenidoconttuloLTGliederung4"/>
    <w:qFormat/>
    <w:pPr>
      <w:spacing w:before="57"/>
    </w:pPr>
  </w:style>
  <w:style w:type="paragraph" w:customStyle="1" w:styleId="ContenidoconttuloLTGliederung6">
    <w:name w:val="Contenido con título~LT~Gliederung 6"/>
    <w:basedOn w:val="ContenidoconttuloLTGliederung5"/>
    <w:qFormat/>
  </w:style>
  <w:style w:type="paragraph" w:customStyle="1" w:styleId="ContenidoconttuloLTGliederung7">
    <w:name w:val="Contenido con título~LT~Gliederung 7"/>
    <w:basedOn w:val="ContenidoconttuloLTGliederung6"/>
    <w:qFormat/>
  </w:style>
  <w:style w:type="paragraph" w:customStyle="1" w:styleId="ContenidoconttuloLTGliederung8">
    <w:name w:val="Contenido con título~LT~Gliederung 8"/>
    <w:basedOn w:val="ContenidoconttuloLTGliederung7"/>
    <w:qFormat/>
  </w:style>
  <w:style w:type="paragraph" w:customStyle="1" w:styleId="ContenidoconttuloLTGliederung9">
    <w:name w:val="Contenido con título~LT~Gliederung 9"/>
    <w:basedOn w:val="ContenidoconttuloLTGliederung8"/>
    <w:qFormat/>
  </w:style>
  <w:style w:type="paragraph" w:customStyle="1" w:styleId="ContenidoconttuloLTTitel">
    <w:name w:val="Contenido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ntenidoconttuloLTUntertitel">
    <w:name w:val="Contenido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ntenidoconttuloLTNotizen">
    <w:name w:val="Contenido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ntenidoconttuloLTHintergrundobjekte">
    <w:name w:val="Contenido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Hintergrund">
    <w:name w:val="Contenido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Gliederung1">
    <w:name w:val="Imagen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ImagenconttuloLTGliederung2">
    <w:name w:val="Imagen con título~LT~Gliederung 2"/>
    <w:basedOn w:val="ImagenconttuloLTGliederung1"/>
    <w:qFormat/>
    <w:pPr>
      <w:spacing w:before="227"/>
    </w:pPr>
    <w:rPr>
      <w:sz w:val="48"/>
    </w:rPr>
  </w:style>
  <w:style w:type="paragraph" w:customStyle="1" w:styleId="ImagenconttuloLTGliederung3">
    <w:name w:val="Imagen con título~LT~Gliederung 3"/>
    <w:basedOn w:val="ImagenconttuloLTGliederung2"/>
    <w:qFormat/>
    <w:pPr>
      <w:spacing w:before="170"/>
    </w:pPr>
    <w:rPr>
      <w:sz w:val="40"/>
    </w:rPr>
  </w:style>
  <w:style w:type="paragraph" w:customStyle="1" w:styleId="ImagenconttuloLTGliederung4">
    <w:name w:val="Imagen con título~LT~Gliederung 4"/>
    <w:basedOn w:val="ImagenconttuloLTGliederung3"/>
    <w:qFormat/>
    <w:pPr>
      <w:spacing w:before="113"/>
    </w:pPr>
  </w:style>
  <w:style w:type="paragraph" w:customStyle="1" w:styleId="ImagenconttuloLTGliederung5">
    <w:name w:val="Imagen con título~LT~Gliederung 5"/>
    <w:basedOn w:val="ImagenconttuloLTGliederung4"/>
    <w:qFormat/>
    <w:pPr>
      <w:spacing w:before="57"/>
    </w:pPr>
  </w:style>
  <w:style w:type="paragraph" w:customStyle="1" w:styleId="ImagenconttuloLTGliederung6">
    <w:name w:val="Imagen con título~LT~Gliederung 6"/>
    <w:basedOn w:val="ImagenconttuloLTGliederung5"/>
    <w:qFormat/>
  </w:style>
  <w:style w:type="paragraph" w:customStyle="1" w:styleId="ImagenconttuloLTGliederung7">
    <w:name w:val="Imagen con título~LT~Gliederung 7"/>
    <w:basedOn w:val="ImagenconttuloLTGliederung6"/>
    <w:qFormat/>
  </w:style>
  <w:style w:type="paragraph" w:customStyle="1" w:styleId="ImagenconttuloLTGliederung8">
    <w:name w:val="Imagen con título~LT~Gliederung 8"/>
    <w:basedOn w:val="ImagenconttuloLTGliederung7"/>
    <w:qFormat/>
  </w:style>
  <w:style w:type="paragraph" w:customStyle="1" w:styleId="ImagenconttuloLTGliederung9">
    <w:name w:val="Imagen con título~LT~Gliederung 9"/>
    <w:basedOn w:val="ImagenconttuloLTGliederung8"/>
    <w:qFormat/>
  </w:style>
  <w:style w:type="paragraph" w:customStyle="1" w:styleId="ImagenconttuloLTTitel">
    <w:name w:val="Imagen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ImagenconttuloLTUntertitel">
    <w:name w:val="Imagen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ImagenconttuloLTNotizen">
    <w:name w:val="Imagen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ImagenconttuloLTHintergrundobjekte">
    <w:name w:val="Imagen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Hintergrund">
    <w:name w:val="Imagen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styleId="Prrafodelista">
    <w:name w:val="List Paragraph"/>
    <w:basedOn w:val="Normal"/>
    <w:qFormat/>
    <w:pPr>
      <w:ind w:left="720"/>
    </w:pPr>
    <w:rPr>
      <w:rFonts w:ascii="Calibri" w:eastAsia="Calibri" w:hAnsi="Calibri" w:cs="Calibri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</cp:revision>
  <cp:lastPrinted>2024-06-19T14:05:00Z</cp:lastPrinted>
  <dcterms:created xsi:type="dcterms:W3CDTF">2024-06-25T17:15:00Z</dcterms:created>
  <dcterms:modified xsi:type="dcterms:W3CDTF">2024-06-25T18:15:00Z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