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E1E62" w:rsidRDefault="004042B8">
      <w:pPr>
        <w:pStyle w:val="Textoindependiente"/>
        <w:spacing w:line="240" w:lineRule="auto"/>
        <w:rPr>
          <w:sz w:val="40"/>
          <w:szCs w:val="40"/>
        </w:rPr>
      </w:pPr>
      <w:r>
        <w:rPr>
          <w:rFonts w:ascii="Arial Narrow" w:hAnsi="Arial Narrow" w:cs="Arial Narrow"/>
          <w:b/>
          <w:bCs/>
          <w:sz w:val="40"/>
          <w:szCs w:val="40"/>
          <w:lang w:eastAsia="es-ES_tradnl"/>
        </w:rPr>
        <w:t>Jerez acogerá el XIV Foro Nacional del Caprino que se celebra los días 20 y 21 de junio en los Museos de La Atalaya</w:t>
      </w:r>
    </w:p>
    <w:p w:rsidR="00CE1E62" w:rsidRDefault="004042B8">
      <w:pPr>
        <w:pStyle w:val="Textoindependiente"/>
        <w:spacing w:line="240" w:lineRule="auto"/>
        <w:rPr>
          <w:rFonts w:ascii="Arial Narrow" w:hAnsi="Arial Narrow"/>
        </w:rPr>
      </w:pPr>
      <w:r>
        <w:rPr>
          <w:rFonts w:ascii="Arial Narrow" w:hAnsi="Arial Narrow" w:cs="Arial Narrow"/>
          <w:sz w:val="36"/>
          <w:szCs w:val="36"/>
        </w:rPr>
        <w:t>En este encuentro, que contará con 24 ponentes y moderadores de referencia nacional e internacional, se analizarán</w:t>
      </w:r>
      <w:r>
        <w:rPr>
          <w:rFonts w:ascii="Arial Narrow" w:eastAsia="Arial" w:hAnsi="Arial Narrow" w:cs="Century Gothic"/>
          <w:color w:val="000009"/>
          <w:sz w:val="26"/>
          <w:szCs w:val="26"/>
          <w:lang w:eastAsia="es-ES_tradnl"/>
        </w:rPr>
        <w:t xml:space="preserve"> </w:t>
      </w:r>
      <w:r>
        <w:rPr>
          <w:rFonts w:ascii="Arial Narrow" w:hAnsi="Arial Narrow" w:cs="Arial Narrow"/>
          <w:sz w:val="36"/>
          <w:szCs w:val="36"/>
        </w:rPr>
        <w:t xml:space="preserve">los retos a los que se enfrentan los productores  </w:t>
      </w:r>
    </w:p>
    <w:p w:rsidR="00CE1E62" w:rsidRDefault="004042B8">
      <w:pPr>
        <w:pStyle w:val="Textoindependiente"/>
        <w:spacing w:line="240" w:lineRule="auto"/>
        <w:jc w:val="both"/>
      </w:pPr>
      <w:r>
        <w:rPr>
          <w:rFonts w:ascii="Arial Narrow" w:eastAsia="Arial" w:hAnsi="Arial Narrow" w:cs="Arial Narrow"/>
          <w:b/>
          <w:bCs/>
          <w:sz w:val="26"/>
          <w:szCs w:val="26"/>
          <w:lang w:eastAsia="es-ES_tradnl"/>
        </w:rPr>
        <w:t xml:space="preserve">11 de junio de 2024. </w:t>
      </w:r>
      <w:r>
        <w:rPr>
          <w:rFonts w:ascii="Arial Narrow" w:eastAsia="Arial" w:hAnsi="Arial Narrow" w:cs="Century Gothic"/>
          <w:color w:val="000009"/>
          <w:sz w:val="26"/>
          <w:szCs w:val="26"/>
          <w:lang w:eastAsia="es-ES_tradnl"/>
        </w:rPr>
        <w:t>El teniente de alcaldesa de Turismo y Promoción de la Ciudad, Antonio Real, junto al delegado territorial de Agricultura, Pesca, Agua y Desarrollo Rural de la Junta en Cádiz, Francisco</w:t>
      </w:r>
      <w:r>
        <w:rPr>
          <w:rFonts w:ascii="Arial Narrow" w:eastAsia="Arial" w:hAnsi="Arial Narrow" w:cs="Century Gothic"/>
          <w:color w:val="000009"/>
          <w:sz w:val="26"/>
          <w:szCs w:val="26"/>
          <w:lang w:eastAsia="es-ES_tradnl"/>
        </w:rPr>
        <w:t xml:space="preserve"> Moreno, y el presidente de </w:t>
      </w:r>
      <w:proofErr w:type="spellStart"/>
      <w:r>
        <w:rPr>
          <w:rFonts w:ascii="Arial Narrow" w:eastAsia="Arial" w:hAnsi="Arial Narrow" w:cs="Century Gothic"/>
          <w:color w:val="000009"/>
          <w:sz w:val="26"/>
          <w:szCs w:val="26"/>
          <w:lang w:eastAsia="es-ES_tradnl"/>
        </w:rPr>
        <w:t>Cabrandalucía</w:t>
      </w:r>
      <w:proofErr w:type="spellEnd"/>
      <w:r>
        <w:rPr>
          <w:rFonts w:ascii="Arial Narrow" w:eastAsia="Arial" w:hAnsi="Arial Narrow" w:cs="Century Gothic"/>
          <w:color w:val="000009"/>
          <w:sz w:val="26"/>
          <w:szCs w:val="26"/>
          <w:lang w:eastAsia="es-ES_tradnl"/>
        </w:rPr>
        <w:t xml:space="preserve">, Francisco García </w:t>
      </w:r>
      <w:proofErr w:type="spellStart"/>
      <w:r>
        <w:rPr>
          <w:rFonts w:ascii="Arial Narrow" w:eastAsia="Arial" w:hAnsi="Arial Narrow" w:cs="Century Gothic"/>
          <w:color w:val="000009"/>
          <w:sz w:val="26"/>
          <w:szCs w:val="26"/>
          <w:lang w:eastAsia="es-ES_tradnl"/>
        </w:rPr>
        <w:t>Cervilla</w:t>
      </w:r>
      <w:proofErr w:type="spellEnd"/>
      <w:r>
        <w:rPr>
          <w:rFonts w:ascii="Arial Narrow" w:eastAsia="Arial" w:hAnsi="Arial Narrow" w:cs="Century Gothic"/>
          <w:color w:val="000009"/>
          <w:sz w:val="26"/>
          <w:szCs w:val="26"/>
          <w:lang w:eastAsia="es-ES_tradnl"/>
        </w:rPr>
        <w:t>,  han presentado este martes el XIV Foro Nacional del Caprino que se va a celebrar los días 20 y 21 de junio en los Museos de la Atalaya.</w:t>
      </w:r>
    </w:p>
    <w:p w:rsidR="00CE1E62" w:rsidRDefault="004042B8">
      <w:pPr>
        <w:jc w:val="both"/>
        <w:rPr>
          <w:rFonts w:ascii="Arial Narrow" w:eastAsia="Arial" w:hAnsi="Arial Narrow" w:cs="Century Gothic"/>
          <w:color w:val="000009"/>
          <w:sz w:val="26"/>
          <w:szCs w:val="26"/>
          <w:lang w:eastAsia="es-ES_tradnl"/>
        </w:rPr>
      </w:pPr>
      <w:r>
        <w:rPr>
          <w:rFonts w:ascii="Arial Narrow" w:eastAsia="Arial" w:hAnsi="Arial Narrow" w:cs="Century Gothic"/>
          <w:color w:val="000009"/>
          <w:sz w:val="26"/>
          <w:szCs w:val="26"/>
          <w:lang w:eastAsia="es-ES_tradnl"/>
        </w:rPr>
        <w:t xml:space="preserve">Este encuentro está organizado por la Federación </w:t>
      </w:r>
      <w:r>
        <w:rPr>
          <w:rFonts w:ascii="Arial Narrow" w:eastAsia="Arial" w:hAnsi="Arial Narrow" w:cs="Century Gothic"/>
          <w:color w:val="000009"/>
          <w:sz w:val="26"/>
          <w:szCs w:val="26"/>
          <w:lang w:eastAsia="es-ES_tradnl"/>
        </w:rPr>
        <w:t xml:space="preserve">Andaluza de Asociaciones de Ganado Caprino de Raza Pura </w:t>
      </w:r>
      <w:proofErr w:type="spellStart"/>
      <w:r>
        <w:rPr>
          <w:rFonts w:ascii="Arial Narrow" w:eastAsia="Arial" w:hAnsi="Arial Narrow" w:cs="Century Gothic"/>
          <w:color w:val="000009"/>
          <w:sz w:val="26"/>
          <w:szCs w:val="26"/>
          <w:lang w:eastAsia="es-ES_tradnl"/>
        </w:rPr>
        <w:t>Cabrandalucía</w:t>
      </w:r>
      <w:proofErr w:type="spellEnd"/>
      <w:r>
        <w:rPr>
          <w:rFonts w:ascii="Arial Narrow" w:eastAsia="Arial" w:hAnsi="Arial Narrow" w:cs="Century Gothic"/>
          <w:color w:val="000009"/>
          <w:sz w:val="26"/>
          <w:szCs w:val="26"/>
          <w:lang w:eastAsia="es-ES_tradnl"/>
        </w:rPr>
        <w:t xml:space="preserve"> y cuenta con  la colaboración del Ayuntamiento de Jerez, de la Fundación Andrés de Ribera, la Diputación Provincial y la Junta de Andalucía, así como de varias empresas.</w:t>
      </w:r>
    </w:p>
    <w:p w:rsidR="00CE1E62" w:rsidRDefault="00CE1E62">
      <w:pPr>
        <w:jc w:val="both"/>
        <w:rPr>
          <w:rFonts w:ascii="Arial Narrow" w:eastAsia="Arial" w:hAnsi="Arial Narrow" w:cs="Century Gothic"/>
          <w:color w:val="000009"/>
          <w:sz w:val="26"/>
          <w:szCs w:val="26"/>
          <w:lang w:eastAsia="es-ES_tradnl"/>
        </w:rPr>
      </w:pPr>
    </w:p>
    <w:p w:rsidR="00CE1E62" w:rsidRDefault="004042B8">
      <w:pPr>
        <w:jc w:val="both"/>
        <w:rPr>
          <w:rFonts w:ascii="Arial Narrow" w:eastAsia="Arial" w:hAnsi="Arial Narrow" w:cs="Century Gothic"/>
          <w:color w:val="000009"/>
          <w:sz w:val="26"/>
          <w:szCs w:val="26"/>
          <w:lang w:eastAsia="es-ES_tradnl"/>
        </w:rPr>
      </w:pPr>
      <w:r>
        <w:rPr>
          <w:rFonts w:ascii="Arial Narrow" w:eastAsia="Arial" w:hAnsi="Arial Narrow" w:cs="Century Gothic"/>
          <w:color w:val="000009"/>
          <w:sz w:val="26"/>
          <w:szCs w:val="26"/>
          <w:lang w:eastAsia="es-ES_tradnl"/>
        </w:rPr>
        <w:t xml:space="preserve">Se trata de la </w:t>
      </w:r>
      <w:r>
        <w:rPr>
          <w:rFonts w:ascii="Arial Narrow" w:eastAsia="Arial" w:hAnsi="Arial Narrow" w:cs="Century Gothic"/>
          <w:color w:val="000009"/>
          <w:sz w:val="26"/>
          <w:szCs w:val="26"/>
          <w:lang w:eastAsia="es-ES_tradnl"/>
        </w:rPr>
        <w:t>primera vez que este encuentro se celebra en la provincia de Cádiz, hasta ahora la única  andaluza en la que aún no se había celebrado este evento exclusivo del sector caprino. La asociación anfitriona de este año es la Asociación de Criadores de la Raza C</w:t>
      </w:r>
      <w:r>
        <w:rPr>
          <w:rFonts w:ascii="Arial Narrow" w:eastAsia="Arial" w:hAnsi="Arial Narrow" w:cs="Century Gothic"/>
          <w:color w:val="000009"/>
          <w:sz w:val="26"/>
          <w:szCs w:val="26"/>
          <w:lang w:eastAsia="es-ES_tradnl"/>
        </w:rPr>
        <w:t xml:space="preserve">aprina </w:t>
      </w:r>
      <w:proofErr w:type="spellStart"/>
      <w:r>
        <w:rPr>
          <w:rFonts w:ascii="Arial Narrow" w:eastAsia="Arial" w:hAnsi="Arial Narrow" w:cs="Century Gothic"/>
          <w:color w:val="000009"/>
          <w:sz w:val="26"/>
          <w:szCs w:val="26"/>
          <w:lang w:eastAsia="es-ES_tradnl"/>
        </w:rPr>
        <w:t>Payoya</w:t>
      </w:r>
      <w:proofErr w:type="spellEnd"/>
      <w:r>
        <w:rPr>
          <w:rFonts w:ascii="Arial Narrow" w:eastAsia="Arial" w:hAnsi="Arial Narrow" w:cs="Century Gothic"/>
          <w:color w:val="000009"/>
          <w:sz w:val="26"/>
          <w:szCs w:val="26"/>
          <w:lang w:eastAsia="es-ES_tradnl"/>
        </w:rPr>
        <w:t>, cuya sede radica en Algodonales.</w:t>
      </w:r>
    </w:p>
    <w:p w:rsidR="00CE1E62" w:rsidRDefault="00CE1E62">
      <w:pPr>
        <w:jc w:val="both"/>
        <w:rPr>
          <w:rFonts w:ascii="Arial Narrow" w:eastAsia="Arial" w:hAnsi="Arial Narrow" w:cs="Century Gothic"/>
          <w:color w:val="000009"/>
          <w:sz w:val="26"/>
          <w:szCs w:val="26"/>
          <w:lang w:eastAsia="es-ES_tradnl"/>
        </w:rPr>
      </w:pPr>
    </w:p>
    <w:p w:rsidR="00CE1E62" w:rsidRDefault="004042B8">
      <w:pPr>
        <w:jc w:val="both"/>
        <w:rPr>
          <w:rFonts w:ascii="Arial Narrow" w:eastAsia="Arial" w:hAnsi="Arial Narrow" w:cs="Century Gothic"/>
          <w:color w:val="000009"/>
          <w:sz w:val="26"/>
          <w:szCs w:val="26"/>
          <w:lang w:eastAsia="es-ES_tradnl"/>
        </w:rPr>
      </w:pPr>
      <w:r>
        <w:rPr>
          <w:rFonts w:ascii="Arial Narrow" w:eastAsia="Arial" w:hAnsi="Arial Narrow" w:cs="Century Gothic"/>
          <w:color w:val="000009"/>
          <w:sz w:val="26"/>
          <w:szCs w:val="26"/>
          <w:lang w:eastAsia="es-ES_tradnl"/>
        </w:rPr>
        <w:t>El título bajo el que se va a desarrollar este encuentro es ‘Trabajando por un futuro. Desafíos y amenazas del sector caprino en España’. Los participantes tienen la intención de analizar los retos a los que</w:t>
      </w:r>
      <w:r>
        <w:rPr>
          <w:rFonts w:ascii="Arial Narrow" w:eastAsia="Arial" w:hAnsi="Arial Narrow" w:cs="Century Gothic"/>
          <w:color w:val="000009"/>
          <w:sz w:val="26"/>
          <w:szCs w:val="26"/>
          <w:lang w:eastAsia="es-ES_tradnl"/>
        </w:rPr>
        <w:t xml:space="preserve"> se enfrentan los productores en la actualidad para poder trazar una ruta de futuro eficiente. El foro contará con 24 ponentes y moderadores de referencia nacional e internacional y se creará un comité redactor de conclusiones, que realizará un documento d</w:t>
      </w:r>
      <w:r>
        <w:rPr>
          <w:rFonts w:ascii="Arial Narrow" w:eastAsia="Arial" w:hAnsi="Arial Narrow" w:cs="Century Gothic"/>
          <w:color w:val="000009"/>
          <w:sz w:val="26"/>
          <w:szCs w:val="26"/>
          <w:lang w:eastAsia="es-ES_tradnl"/>
        </w:rPr>
        <w:t xml:space="preserve">e trabajo para el sector. En este encuentro participarán investigadores, técnicos, empresas y organismos y se presentarán actividades, proyectos e investigaciones que se están llevando a cabo alrededor del sector caprino. </w:t>
      </w:r>
    </w:p>
    <w:p w:rsidR="00CE1E62" w:rsidRDefault="00CE1E62">
      <w:pPr>
        <w:jc w:val="both"/>
        <w:rPr>
          <w:rFonts w:ascii="Arial Narrow" w:eastAsia="Arial" w:hAnsi="Arial Narrow" w:cs="Century Gothic"/>
          <w:color w:val="000009"/>
          <w:sz w:val="26"/>
          <w:szCs w:val="26"/>
          <w:lang w:eastAsia="es-ES_tradnl"/>
        </w:rPr>
      </w:pPr>
    </w:p>
    <w:p w:rsidR="00CE1E62" w:rsidRDefault="004042B8">
      <w:pPr>
        <w:jc w:val="both"/>
        <w:rPr>
          <w:rFonts w:ascii="Arial Narrow" w:eastAsia="Arial" w:hAnsi="Arial Narrow" w:cs="Century Gothic"/>
          <w:color w:val="000009"/>
          <w:sz w:val="26"/>
          <w:szCs w:val="26"/>
          <w:lang w:eastAsia="es-ES_tradnl"/>
        </w:rPr>
      </w:pPr>
      <w:r>
        <w:rPr>
          <w:rFonts w:ascii="Arial Narrow" w:eastAsia="Arial" w:hAnsi="Arial Narrow" w:cs="Century Gothic"/>
          <w:color w:val="000009"/>
          <w:sz w:val="26"/>
          <w:szCs w:val="26"/>
          <w:lang w:eastAsia="es-ES_tradnl"/>
        </w:rPr>
        <w:t>El teniente de alcaldesa Antonio</w:t>
      </w:r>
      <w:r>
        <w:rPr>
          <w:rFonts w:ascii="Arial Narrow" w:eastAsia="Arial" w:hAnsi="Arial Narrow" w:cs="Century Gothic"/>
          <w:color w:val="000009"/>
          <w:sz w:val="26"/>
          <w:szCs w:val="26"/>
          <w:lang w:eastAsia="es-ES_tradnl"/>
        </w:rPr>
        <w:t xml:space="preserve"> Real ha señalado que “damos la bienvenida a este congreso y tendemos la mano para colaborar con la Federación </w:t>
      </w:r>
      <w:proofErr w:type="spellStart"/>
      <w:r>
        <w:rPr>
          <w:rFonts w:ascii="Arial Narrow" w:eastAsia="Arial" w:hAnsi="Arial Narrow" w:cs="Century Gothic"/>
          <w:color w:val="000009"/>
          <w:sz w:val="26"/>
          <w:szCs w:val="26"/>
          <w:lang w:eastAsia="es-ES_tradnl"/>
        </w:rPr>
        <w:t>Cabrandalucía</w:t>
      </w:r>
      <w:proofErr w:type="spellEnd"/>
      <w:r>
        <w:rPr>
          <w:rFonts w:ascii="Arial Narrow" w:eastAsia="Arial" w:hAnsi="Arial Narrow" w:cs="Century Gothic"/>
          <w:color w:val="000009"/>
          <w:sz w:val="26"/>
          <w:szCs w:val="26"/>
          <w:lang w:eastAsia="es-ES_tradnl"/>
        </w:rPr>
        <w:t>, una organización que representa y defiende los intereses de  las asociaciones de productores que la integran, en la negociación co</w:t>
      </w:r>
      <w:r>
        <w:rPr>
          <w:rFonts w:ascii="Arial Narrow" w:eastAsia="Arial" w:hAnsi="Arial Narrow" w:cs="Century Gothic"/>
          <w:color w:val="000009"/>
          <w:sz w:val="26"/>
          <w:szCs w:val="26"/>
          <w:lang w:eastAsia="es-ES_tradnl"/>
        </w:rPr>
        <w:t>lectiva, el planteamiento de conflictos de trabajo, el diálogo social y la participación institucional en los organismos públicos de las administraciones laborales”.</w:t>
      </w:r>
    </w:p>
    <w:p w:rsidR="00CE1E62" w:rsidRDefault="00CE1E62">
      <w:pPr>
        <w:jc w:val="both"/>
        <w:rPr>
          <w:rFonts w:ascii="Arial Narrow" w:eastAsia="Arial" w:hAnsi="Arial Narrow" w:cs="Century Gothic"/>
          <w:color w:val="000009"/>
          <w:sz w:val="26"/>
          <w:szCs w:val="26"/>
          <w:lang w:eastAsia="es-ES_tradnl"/>
        </w:rPr>
      </w:pPr>
    </w:p>
    <w:p w:rsidR="00CE1E62" w:rsidRDefault="004042B8">
      <w:pPr>
        <w:jc w:val="both"/>
        <w:rPr>
          <w:rFonts w:ascii="Arial Narrow" w:eastAsia="Arial" w:hAnsi="Arial Narrow" w:cs="Century Gothic"/>
          <w:color w:val="000009"/>
          <w:sz w:val="26"/>
          <w:szCs w:val="26"/>
          <w:lang w:eastAsia="es-ES_tradnl"/>
        </w:rPr>
      </w:pPr>
      <w:r>
        <w:rPr>
          <w:rFonts w:ascii="Arial Narrow" w:eastAsia="Arial" w:hAnsi="Arial Narrow" w:cs="Century Gothic"/>
          <w:color w:val="000009"/>
          <w:sz w:val="26"/>
          <w:szCs w:val="26"/>
          <w:lang w:eastAsia="es-ES_tradnl"/>
        </w:rPr>
        <w:lastRenderedPageBreak/>
        <w:t>En el seno de este foro habrá actividades paralelas, entre ellas, una cata de quesos de c</w:t>
      </w:r>
      <w:r>
        <w:rPr>
          <w:rFonts w:ascii="Arial Narrow" w:eastAsia="Arial" w:hAnsi="Arial Narrow" w:cs="Century Gothic"/>
          <w:color w:val="000009"/>
          <w:sz w:val="26"/>
          <w:szCs w:val="26"/>
          <w:lang w:eastAsia="es-ES_tradnl"/>
        </w:rPr>
        <w:t>abra gaditanos con vinos de Jerez, en la que “una vez más, estoy seguro,  quedará demostrada la capacidad de nuestros vinos de acompañar de forma excelente a cualquier alimento, sobre todo si es tan rico como el queso de cabra”, como ha señalado Antonio Re</w:t>
      </w:r>
      <w:r>
        <w:rPr>
          <w:rFonts w:ascii="Arial Narrow" w:eastAsia="Arial" w:hAnsi="Arial Narrow" w:cs="Century Gothic"/>
          <w:color w:val="000009"/>
          <w:sz w:val="26"/>
          <w:szCs w:val="26"/>
          <w:lang w:eastAsia="es-ES_tradnl"/>
        </w:rPr>
        <w:t xml:space="preserve">al. </w:t>
      </w:r>
    </w:p>
    <w:p w:rsidR="00CE1E62" w:rsidRDefault="00CE1E62">
      <w:pPr>
        <w:jc w:val="both"/>
        <w:rPr>
          <w:rFonts w:ascii="Arial Narrow" w:eastAsia="Arial" w:hAnsi="Arial Narrow" w:cs="Century Gothic"/>
          <w:color w:val="000009"/>
          <w:sz w:val="26"/>
          <w:szCs w:val="26"/>
          <w:lang w:eastAsia="es-ES_tradnl"/>
        </w:rPr>
      </w:pPr>
    </w:p>
    <w:p w:rsidR="00CE1E62" w:rsidRDefault="004042B8">
      <w:pPr>
        <w:pStyle w:val="Textoindependiente"/>
        <w:spacing w:line="240" w:lineRule="auto"/>
        <w:jc w:val="both"/>
        <w:rPr>
          <w:rFonts w:ascii="Arial Narrow" w:eastAsia="Arial" w:hAnsi="Arial Narrow" w:cs="Century Gothic"/>
          <w:color w:val="000009"/>
          <w:sz w:val="26"/>
          <w:szCs w:val="26"/>
          <w:lang w:eastAsia="es-ES_tradnl"/>
        </w:rPr>
      </w:pPr>
      <w:r>
        <w:rPr>
          <w:rFonts w:ascii="Arial Narrow" w:eastAsia="Arial" w:hAnsi="Arial Narrow" w:cs="Century Gothic"/>
          <w:color w:val="000009"/>
          <w:sz w:val="26"/>
          <w:szCs w:val="26"/>
          <w:lang w:eastAsia="es-ES_tradnl"/>
        </w:rPr>
        <w:t>El delegado territorial de Agricultura, Pesca, Agua y Desarrollo Rural de la Junta en Cádiz, Francisco Moreno, ha destacado la importancia de celebrar en Jerez este foro, tanto para el sector primario como para el turismo. Ha resaltado “la apuesta po</w:t>
      </w:r>
      <w:r>
        <w:rPr>
          <w:rFonts w:ascii="Arial Narrow" w:eastAsia="Arial" w:hAnsi="Arial Narrow" w:cs="Century Gothic"/>
          <w:color w:val="000009"/>
          <w:sz w:val="26"/>
          <w:szCs w:val="26"/>
          <w:lang w:eastAsia="es-ES_tradnl"/>
        </w:rPr>
        <w:t>r el sector primario que está haciendo Jerez,  la comarca que más zona rural tiene de la pro</w:t>
      </w:r>
      <w:r>
        <w:rPr>
          <w:rFonts w:ascii="Arial Narrow" w:eastAsia="Arial" w:hAnsi="Arial Narrow" w:cs="Century Gothic"/>
          <w:color w:val="000009"/>
          <w:sz w:val="26"/>
          <w:szCs w:val="26"/>
          <w:lang w:eastAsia="es-ES_tradnl"/>
        </w:rPr>
        <w:t>vin</w:t>
      </w:r>
      <w:r>
        <w:rPr>
          <w:rFonts w:ascii="Arial Narrow" w:eastAsia="Arial" w:hAnsi="Arial Narrow" w:cs="Century Gothic"/>
          <w:color w:val="000009"/>
          <w:sz w:val="26"/>
          <w:szCs w:val="26"/>
          <w:lang w:eastAsia="es-ES_tradnl"/>
        </w:rPr>
        <w:t>cia, para que este evento salga adelante”. Ha añadido que “es el momento en que todas las administraciones públicas tienen que dar pasos en favor del sector prim</w:t>
      </w:r>
      <w:r>
        <w:rPr>
          <w:rFonts w:ascii="Arial Narrow" w:eastAsia="Arial" w:hAnsi="Arial Narrow" w:cs="Century Gothic"/>
          <w:color w:val="000009"/>
          <w:sz w:val="26"/>
          <w:szCs w:val="26"/>
          <w:lang w:eastAsia="es-ES_tradnl"/>
        </w:rPr>
        <w:t xml:space="preserve">ario”.   </w:t>
      </w:r>
    </w:p>
    <w:p w:rsidR="00CE1E62" w:rsidRDefault="004042B8">
      <w:pPr>
        <w:pStyle w:val="Textoindependiente"/>
        <w:spacing w:line="240" w:lineRule="auto"/>
        <w:jc w:val="both"/>
        <w:rPr>
          <w:rFonts w:ascii="Arial Narrow" w:eastAsia="Arial" w:hAnsi="Arial Narrow" w:cs="Century Gothic"/>
          <w:color w:val="000009"/>
          <w:sz w:val="26"/>
          <w:szCs w:val="26"/>
          <w:lang w:eastAsia="es-ES_tradnl"/>
        </w:rPr>
      </w:pPr>
      <w:r>
        <w:rPr>
          <w:rFonts w:ascii="Arial Narrow" w:eastAsia="Arial" w:hAnsi="Arial Narrow" w:cs="Century Gothic"/>
          <w:color w:val="000009"/>
          <w:sz w:val="26"/>
          <w:szCs w:val="26"/>
          <w:lang w:eastAsia="es-ES_tradnl"/>
        </w:rPr>
        <w:t>Francisco Moreno ha señalado que “este foro parte en un momento en el que el sector primario también tiene sus reivindicaciones y necesita su espacio y ellos lo hacen valer sentándose, sacando documentos en conjunto y trabajando en aquello que le</w:t>
      </w:r>
      <w:r>
        <w:rPr>
          <w:rFonts w:ascii="Arial Narrow" w:eastAsia="Arial" w:hAnsi="Arial Narrow" w:cs="Century Gothic"/>
          <w:color w:val="000009"/>
          <w:sz w:val="26"/>
          <w:szCs w:val="26"/>
          <w:lang w:eastAsia="es-ES_tradnl"/>
        </w:rPr>
        <w:t>s atañe”. Ha avanzado que “será un foro positivo, en el que participarán muchos ganaderos de la prov</w:t>
      </w:r>
      <w:r>
        <w:rPr>
          <w:rFonts w:ascii="Arial Narrow" w:eastAsia="Arial" w:hAnsi="Arial Narrow" w:cs="Century Gothic"/>
          <w:color w:val="000009"/>
          <w:sz w:val="26"/>
          <w:szCs w:val="26"/>
          <w:lang w:eastAsia="es-ES_tradnl"/>
        </w:rPr>
        <w:t xml:space="preserve">incia para aportar su granito de arena, poner en común sus necesidades del día a día y llegar a conclusiones”.   </w:t>
      </w:r>
    </w:p>
    <w:p w:rsidR="00CE1E62" w:rsidRDefault="004042B8">
      <w:pPr>
        <w:pStyle w:val="Textoindependiente"/>
        <w:spacing w:line="240" w:lineRule="auto"/>
        <w:jc w:val="both"/>
        <w:rPr>
          <w:rFonts w:ascii="Arial Narrow" w:eastAsia="Arial" w:hAnsi="Arial Narrow" w:cs="Century Gothic"/>
          <w:color w:val="000009"/>
          <w:sz w:val="26"/>
          <w:szCs w:val="26"/>
          <w:lang w:eastAsia="es-ES_tradnl"/>
        </w:rPr>
      </w:pPr>
      <w:r>
        <w:rPr>
          <w:rFonts w:ascii="Arial Narrow" w:eastAsia="Arial" w:hAnsi="Arial Narrow" w:cs="Century Gothic"/>
          <w:color w:val="000009"/>
          <w:sz w:val="26"/>
          <w:szCs w:val="26"/>
          <w:lang w:eastAsia="es-ES_tradnl"/>
        </w:rPr>
        <w:t xml:space="preserve">El presidente de </w:t>
      </w:r>
      <w:proofErr w:type="spellStart"/>
      <w:r>
        <w:rPr>
          <w:rFonts w:ascii="Arial Narrow" w:eastAsia="Arial" w:hAnsi="Arial Narrow" w:cs="Century Gothic"/>
          <w:color w:val="000009"/>
          <w:sz w:val="26"/>
          <w:szCs w:val="26"/>
          <w:lang w:eastAsia="es-ES_tradnl"/>
        </w:rPr>
        <w:t>Cabrandalucía</w:t>
      </w:r>
      <w:proofErr w:type="spellEnd"/>
      <w:r>
        <w:rPr>
          <w:rFonts w:ascii="Arial Narrow" w:eastAsia="Arial" w:hAnsi="Arial Narrow" w:cs="Century Gothic"/>
          <w:color w:val="000009"/>
          <w:sz w:val="26"/>
          <w:szCs w:val="26"/>
          <w:lang w:eastAsia="es-ES_tradnl"/>
        </w:rPr>
        <w:t>, Francisco</w:t>
      </w:r>
      <w:r>
        <w:rPr>
          <w:rFonts w:ascii="Arial Narrow" w:eastAsia="Arial" w:hAnsi="Arial Narrow" w:cs="Century Gothic"/>
          <w:color w:val="000009"/>
          <w:sz w:val="26"/>
          <w:szCs w:val="26"/>
          <w:lang w:eastAsia="es-ES_tradnl"/>
        </w:rPr>
        <w:t xml:space="preserve"> García </w:t>
      </w:r>
      <w:proofErr w:type="spellStart"/>
      <w:r>
        <w:rPr>
          <w:rFonts w:ascii="Arial Narrow" w:eastAsia="Arial" w:hAnsi="Arial Narrow" w:cs="Century Gothic"/>
          <w:color w:val="000009"/>
          <w:sz w:val="26"/>
          <w:szCs w:val="26"/>
          <w:lang w:eastAsia="es-ES_tradnl"/>
        </w:rPr>
        <w:t>Cervilla</w:t>
      </w:r>
      <w:proofErr w:type="spellEnd"/>
      <w:r>
        <w:rPr>
          <w:rFonts w:ascii="Arial Narrow" w:eastAsia="Arial" w:hAnsi="Arial Narrow" w:cs="Century Gothic"/>
          <w:color w:val="000009"/>
          <w:sz w:val="26"/>
          <w:szCs w:val="26"/>
          <w:lang w:eastAsia="es-ES_tradnl"/>
        </w:rPr>
        <w:t>, ha explicado que en este foro se desarrollarán tres mesas, una dedicada a la sanidad animal, otra a la producción de las razas caprinas y la tercera a la comercialización. Ésta última “es la que más nos preocupa, porque desde el sector pr</w:t>
      </w:r>
      <w:r>
        <w:rPr>
          <w:rFonts w:ascii="Arial Narrow" w:eastAsia="Arial" w:hAnsi="Arial Narrow" w:cs="Century Gothic"/>
          <w:color w:val="000009"/>
          <w:sz w:val="26"/>
          <w:szCs w:val="26"/>
          <w:lang w:eastAsia="es-ES_tradnl"/>
        </w:rPr>
        <w:t xml:space="preserve">imario no sabemos cómo afrontar el futuro, porque todo el mundo pone sus márgenes de beneficios a los productos, menos los productores, que siempre vendemos por el precio que nos quieran pagar”. En este sentido, ha señalado “intentamos conciliar posturas, </w:t>
      </w:r>
      <w:r>
        <w:rPr>
          <w:rFonts w:ascii="Arial Narrow" w:eastAsia="Arial" w:hAnsi="Arial Narrow" w:cs="Century Gothic"/>
          <w:color w:val="000009"/>
          <w:sz w:val="26"/>
          <w:szCs w:val="26"/>
          <w:lang w:eastAsia="es-ES_tradnl"/>
        </w:rPr>
        <w:t>junto con la industria, para que los productos se le paguen algo mejor al ganadero”.</w:t>
      </w:r>
    </w:p>
    <w:p w:rsidR="00CE1E62" w:rsidRDefault="004042B8">
      <w:pPr>
        <w:pStyle w:val="Textoindependiente"/>
        <w:spacing w:line="240" w:lineRule="auto"/>
        <w:jc w:val="both"/>
        <w:rPr>
          <w:rFonts w:ascii="Arial Narrow" w:eastAsia="Arial" w:hAnsi="Arial Narrow" w:cs="Century Gothic"/>
          <w:color w:val="000009"/>
          <w:sz w:val="26"/>
          <w:szCs w:val="26"/>
          <w:lang w:eastAsia="es-ES_tradnl"/>
        </w:rPr>
      </w:pPr>
      <w:r>
        <w:rPr>
          <w:rFonts w:ascii="Arial Narrow" w:eastAsia="Arial" w:hAnsi="Arial Narrow" w:cs="Century Gothic"/>
          <w:color w:val="000009"/>
          <w:sz w:val="26"/>
          <w:szCs w:val="26"/>
          <w:lang w:eastAsia="es-ES_tradnl"/>
        </w:rPr>
        <w:t>Francisco García ha dado las gracias al Ayuntamiento y a la Junta y ha señalado que además de la cata, se intentará que todos los</w:t>
      </w:r>
      <w:bookmarkStart w:id="0" w:name="_GoBack"/>
      <w:bookmarkEnd w:id="0"/>
      <w:r>
        <w:rPr>
          <w:rFonts w:ascii="Arial Narrow" w:eastAsia="Arial" w:hAnsi="Arial Narrow" w:cs="Century Gothic"/>
          <w:color w:val="000009"/>
          <w:sz w:val="26"/>
          <w:szCs w:val="26"/>
          <w:lang w:eastAsia="es-ES_tradnl"/>
        </w:rPr>
        <w:t xml:space="preserve"> productos que se degustarán en el foro pro</w:t>
      </w:r>
      <w:r>
        <w:rPr>
          <w:rFonts w:ascii="Arial Narrow" w:eastAsia="Arial" w:hAnsi="Arial Narrow" w:cs="Century Gothic"/>
          <w:color w:val="000009"/>
          <w:sz w:val="26"/>
          <w:szCs w:val="26"/>
          <w:lang w:eastAsia="es-ES_tradnl"/>
        </w:rPr>
        <w:t xml:space="preserve">vengan del cabrito y de sus derivados. Ha hecho extensivo su agradecimiento a la Fundación Provincial de Cultura,  porque durante el foro se va a exhibir en los Museos de La Atalaya una colección artística cuyo tema es la cabra </w:t>
      </w:r>
      <w:proofErr w:type="spellStart"/>
      <w:r>
        <w:rPr>
          <w:rFonts w:ascii="Arial Narrow" w:eastAsia="Arial" w:hAnsi="Arial Narrow" w:cs="Century Gothic"/>
          <w:color w:val="000009"/>
          <w:sz w:val="26"/>
          <w:szCs w:val="26"/>
          <w:lang w:eastAsia="es-ES_tradnl"/>
        </w:rPr>
        <w:t>payoya</w:t>
      </w:r>
      <w:proofErr w:type="spellEnd"/>
      <w:r>
        <w:rPr>
          <w:rFonts w:ascii="Arial Narrow" w:eastAsia="Arial" w:hAnsi="Arial Narrow" w:cs="Century Gothic"/>
          <w:color w:val="000009"/>
          <w:sz w:val="26"/>
          <w:szCs w:val="26"/>
          <w:lang w:eastAsia="es-ES_tradnl"/>
        </w:rPr>
        <w:t>.</w:t>
      </w:r>
    </w:p>
    <w:p w:rsidR="00CE1E62" w:rsidRDefault="00CE1E62">
      <w:pPr>
        <w:pStyle w:val="Textoindependiente"/>
        <w:spacing w:line="240" w:lineRule="auto"/>
        <w:jc w:val="both"/>
        <w:rPr>
          <w:rFonts w:ascii="Arial Narrow" w:eastAsia="Arial" w:hAnsi="Arial Narrow" w:cs="Century Gothic"/>
          <w:color w:val="000009"/>
          <w:sz w:val="26"/>
          <w:szCs w:val="26"/>
          <w:lang w:eastAsia="es-ES_tradnl"/>
        </w:rPr>
      </w:pPr>
    </w:p>
    <w:p w:rsidR="00CE1E62" w:rsidRDefault="004042B8">
      <w:pPr>
        <w:pStyle w:val="Textoindependiente"/>
        <w:spacing w:line="240" w:lineRule="auto"/>
        <w:jc w:val="both"/>
        <w:rPr>
          <w:rFonts w:ascii="Arial Narrow" w:eastAsia="Arial" w:hAnsi="Arial Narrow" w:cs="Century Gothic"/>
          <w:color w:val="000009"/>
          <w:sz w:val="26"/>
          <w:szCs w:val="26"/>
          <w:lang w:eastAsia="es-ES_tradnl"/>
        </w:rPr>
      </w:pPr>
      <w:r>
        <w:rPr>
          <w:rFonts w:ascii="Arial Narrow" w:eastAsia="Arial" w:hAnsi="Arial Narrow" w:cs="Century Gothic"/>
          <w:color w:val="000009"/>
          <w:sz w:val="26"/>
          <w:szCs w:val="26"/>
          <w:lang w:eastAsia="es-ES_tradnl"/>
        </w:rPr>
        <w:t>(Se adjunta fotogra</w:t>
      </w:r>
      <w:r>
        <w:rPr>
          <w:rFonts w:ascii="Arial Narrow" w:eastAsia="Arial" w:hAnsi="Arial Narrow" w:cs="Century Gothic"/>
          <w:color w:val="000009"/>
          <w:sz w:val="26"/>
          <w:szCs w:val="26"/>
          <w:lang w:eastAsia="es-ES_tradnl"/>
        </w:rPr>
        <w:t>fía y enlace de audio)</w:t>
      </w:r>
    </w:p>
    <w:p w:rsidR="00CE1E62" w:rsidRDefault="004042B8">
      <w:pPr>
        <w:pStyle w:val="Ttulo4"/>
        <w:spacing w:before="0" w:after="140"/>
        <w:jc w:val="both"/>
        <w:rPr>
          <w:rFonts w:ascii="Arial Narrow" w:eastAsia="Arial" w:hAnsi="Arial Narrow" w:cs="Arial Narrow"/>
          <w:sz w:val="26"/>
          <w:szCs w:val="26"/>
          <w:lang w:eastAsia="es-ES_tradnl"/>
        </w:rPr>
      </w:pPr>
      <w:hyperlink r:id="rId7">
        <w:r>
          <w:rPr>
            <w:rStyle w:val="Hipervnculo1"/>
            <w:rFonts w:ascii="Arial Narrow" w:eastAsia="Arial" w:hAnsi="Arial Narrow" w:cs="Arial Narrow"/>
            <w:color w:val="auto"/>
            <w:sz w:val="26"/>
            <w:szCs w:val="26"/>
            <w:lang w:eastAsia="es-ES_tradnl"/>
          </w:rPr>
          <w:t>ttps://ssweb.seap.minhap.es/almacen/descarga/envio/a4c4c91277243efdff4c949fb4532406749da367</w:t>
        </w:r>
      </w:hyperlink>
    </w:p>
    <w:p w:rsidR="00CE1E62" w:rsidRDefault="00CE1E62">
      <w:pPr>
        <w:pStyle w:val="Textoindependiente"/>
        <w:spacing w:line="240" w:lineRule="auto"/>
        <w:jc w:val="both"/>
        <w:rPr>
          <w:rFonts w:ascii="Arial Narrow" w:eastAsia="Arial" w:hAnsi="Arial Narrow" w:cs="Arial Narrow"/>
          <w:sz w:val="26"/>
          <w:szCs w:val="26"/>
          <w:lang w:eastAsia="es-ES_tradnl"/>
        </w:rPr>
      </w:pPr>
    </w:p>
    <w:sectPr w:rsidR="00CE1E62">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042B8">
      <w:r>
        <w:separator/>
      </w:r>
    </w:p>
  </w:endnote>
  <w:endnote w:type="continuationSeparator" w:id="0">
    <w:p w:rsidR="00000000" w:rsidRDefault="0040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E62" w:rsidRDefault="004042B8">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042B8">
      <w:r>
        <w:separator/>
      </w:r>
    </w:p>
  </w:footnote>
  <w:footnote w:type="continuationSeparator" w:id="0">
    <w:p w:rsidR="00000000" w:rsidRDefault="00404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E62" w:rsidRDefault="004042B8">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1219"/>
    <w:multiLevelType w:val="multilevel"/>
    <w:tmpl w:val="E084E80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E90EAE"/>
    <w:multiLevelType w:val="multilevel"/>
    <w:tmpl w:val="ABDA4F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62"/>
    <w:rsid w:val="004042B8"/>
    <w:rsid w:val="00CE1E6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90BF5-0F29-406A-A4F2-C4BCDB04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rsid w:val="00C95F58"/>
    <w:rPr>
      <w:color w:val="000080"/>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a4c4c91277243efdff4c949fb4532406749da3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779</Words>
  <Characters>4288</Characters>
  <Application>Microsoft Office Word</Application>
  <DocSecurity>0</DocSecurity>
  <Lines>35</Lines>
  <Paragraphs>10</Paragraphs>
  <ScaleCrop>false</ScaleCrop>
  <Company>HP</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29</cp:revision>
  <cp:lastPrinted>2024-06-11T10:55:00Z</cp:lastPrinted>
  <dcterms:created xsi:type="dcterms:W3CDTF">2024-01-25T06:58:00Z</dcterms:created>
  <dcterms:modified xsi:type="dcterms:W3CDTF">2024-06-11T10:48:00Z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