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Narrow" w:hAnsi="Arial Narrow"/>
          <w:b/>
          <w:bCs/>
          <w:sz w:val="40"/>
          <w:szCs w:val="40"/>
        </w:rPr>
        <w:t xml:space="preserve">Jerez acoge el evento </w:t>
      </w:r>
      <w:r>
        <w:rPr>
          <w:rStyle w:val="Strong"/>
          <w:rFonts w:cs="Arial" w:ascii="Arial Narrow" w:hAnsi="Arial Narrow"/>
          <w:sz w:val="40"/>
          <w:szCs w:val="40"/>
        </w:rPr>
        <w:t xml:space="preserve">'Networking Nómadas Digitales, nuevas oportunidades de negocio'  </w:t>
      </w:r>
    </w:p>
    <w:p>
      <w:pPr>
        <w:pStyle w:val="Normal"/>
        <w:rPr>
          <w:rFonts w:ascii="Arial Narrow" w:hAnsi="Arial Narrow" w:cs="Arial"/>
          <w:b/>
          <w:b/>
          <w:bCs/>
          <w:sz w:val="40"/>
          <w:szCs w:val="40"/>
        </w:rPr>
      </w:pPr>
      <w:r>
        <w:rPr>
          <w:rFonts w:cs="Arial" w:ascii="Arial Narrow" w:hAnsi="Arial Narrow"/>
          <w:b/>
          <w:bCs/>
          <w:sz w:val="40"/>
          <w:szCs w:val="40"/>
        </w:rPr>
      </w:r>
    </w:p>
    <w:p>
      <w:pPr>
        <w:pStyle w:val="Normal"/>
        <w:rPr/>
      </w:pPr>
      <w:r>
        <w:rPr>
          <w:rFonts w:cs="Arial" w:ascii="Arial Narrow" w:hAnsi="Arial Narrow"/>
          <w:bCs/>
          <w:sz w:val="36"/>
          <w:szCs w:val="36"/>
        </w:rPr>
        <w:t>El Ayuntamiento colabora en esta activid</w:t>
      </w:r>
      <w:r>
        <w:rPr>
          <w:rFonts w:cs="Arial" w:ascii="Arial Narrow" w:hAnsi="Arial Narrow"/>
          <w:sz w:val="36"/>
          <w:szCs w:val="36"/>
        </w:rPr>
        <w:t xml:space="preserve">ad con la  </w:t>
      </w:r>
      <w:r>
        <w:rPr>
          <w:rStyle w:val="Strong"/>
          <w:rFonts w:cs="Arial" w:ascii="Arial Narrow" w:hAnsi="Arial Narrow"/>
          <w:b w:val="false"/>
          <w:bCs w:val="false"/>
          <w:sz w:val="36"/>
          <w:szCs w:val="36"/>
        </w:rPr>
        <w:t>Asociación de Empresas Turísticas de Cádiz</w:t>
      </w:r>
    </w:p>
    <w:p>
      <w:pPr>
        <w:pStyle w:val="Normal"/>
        <w:rPr>
          <w:rFonts w:ascii="Arial Narrow" w:hAnsi="Arial Narrow" w:cs="Arial"/>
          <w:bCs/>
          <w:sz w:val="36"/>
          <w:szCs w:val="36"/>
        </w:rPr>
      </w:pPr>
      <w:r>
        <w:rPr>
          <w:rFonts w:cs="Arial" w:ascii="Arial Narrow" w:hAnsi="Arial Narrow"/>
          <w:bCs/>
          <w:sz w:val="36"/>
          <w:szCs w:val="36"/>
        </w:rPr>
      </w:r>
    </w:p>
    <w:p>
      <w:pPr>
        <w:pStyle w:val="Normal"/>
        <w:shd w:val="clear" w:color="auto" w:fill="FFFFFF"/>
        <w:jc w:val="both"/>
        <w:rPr>
          <w:rFonts w:ascii="Arial Narrow" w:hAnsi="Arial Narrow" w:cs="Arial"/>
          <w:color w:val="000000" w:themeColor="text1"/>
          <w:sz w:val="26"/>
          <w:szCs w:val="26"/>
          <w:shd w:fill="FFFFFF" w:val="clear"/>
        </w:rPr>
      </w:pPr>
      <w:r>
        <w:rPr>
          <w:rFonts w:ascii="Arial Narrow" w:hAnsi="Arial Narrow"/>
          <w:b/>
          <w:color w:val="000000" w:themeColor="text1"/>
          <w:sz w:val="26"/>
          <w:szCs w:val="26"/>
        </w:rPr>
        <w:t>30 de mayo de 2024.</w:t>
      </w:r>
      <w:r>
        <w:rPr>
          <w:rFonts w:ascii="Arial Narrow" w:hAnsi="Arial Narrow"/>
          <w:color w:val="000000" w:themeColor="text1"/>
          <w:sz w:val="26"/>
          <w:szCs w:val="26"/>
        </w:rPr>
        <w:t xml:space="preserve"> </w:t>
      </w:r>
      <w:r>
        <w:rPr>
          <w:rFonts w:cs="Arial Narrow" w:ascii="Arial Narrow" w:hAnsi="Arial Narrow"/>
          <w:color w:val="000000" w:themeColor="text1"/>
          <w:sz w:val="30"/>
          <w:szCs w:val="30"/>
          <w:shd w:fill="FFFFFF" w:val="clear"/>
        </w:rPr>
        <w:t>El teniente de alcaldesa de Turismo y Promoción de la Ciudad, Antonio Re</w:t>
      </w:r>
      <w:r>
        <w:rPr>
          <w:rFonts w:cs="Arial Narrow" w:ascii="Arial Narrow" w:hAnsi="Arial Narrow"/>
          <w:color w:val="000000"/>
          <w:sz w:val="30"/>
          <w:szCs w:val="30"/>
          <w:shd w:fill="FFFFFF" w:val="clear"/>
        </w:rPr>
        <w:t>al, y el teniente de alcaldesa de Transformación Digital, Simplificación Administrativa y Transparencia, José </w:t>
      </w:r>
      <w:r>
        <w:rPr>
          <w:rStyle w:val="Strong"/>
          <w:rFonts w:cs="Arial Narrow" w:ascii="Arial Narrow" w:hAnsi="Arial Narrow"/>
          <w:b w:val="false"/>
          <w:bCs w:val="false"/>
          <w:color w:val="000000"/>
          <w:sz w:val="30"/>
          <w:szCs w:val="30"/>
          <w:shd w:fill="FFFFFF" w:val="clear"/>
        </w:rPr>
        <w:t>Ignacio Martínez, han presentado este jueves en el Ayuntamiento, junto a Miguel Brandón, de la Asociación de Empresas Turísticas de Cádiz (AETC), el evento 'Networking Nómadas Digitales, nuevas oportunidades de negocio', que tendrá lugar el día 5 de junio en los Claustros de Santo Domingo.</w:t>
      </w:r>
    </w:p>
    <w:p>
      <w:pPr>
        <w:pStyle w:val="Normal"/>
        <w:shd w:val="clear" w:color="auto" w:fill="FFFFFF"/>
        <w:jc w:val="both"/>
        <w:rPr>
          <w:rFonts w:ascii="Arial Narrow" w:hAnsi="Arial Narrow" w:cs="Arial"/>
          <w:color w:val="000000" w:themeColor="text1"/>
          <w:sz w:val="26"/>
          <w:szCs w:val="26"/>
          <w:shd w:fill="FFFFFF" w:val="clear"/>
        </w:rPr>
      </w:pPr>
      <w:r>
        <w:rPr>
          <w:rFonts w:cs="Arial" w:ascii="Arial Narrow" w:hAnsi="Arial Narrow"/>
          <w:color w:val="000000" w:themeColor="text1"/>
          <w:sz w:val="26"/>
          <w:szCs w:val="26"/>
          <w:shd w:fill="FFFFFF" w:val="clear"/>
        </w:rPr>
      </w:r>
    </w:p>
    <w:p>
      <w:pPr>
        <w:pStyle w:val="Normal"/>
        <w:shd w:val="clear" w:color="auto" w:fill="FFFFFF"/>
        <w:jc w:val="both"/>
        <w:rPr>
          <w:rFonts w:ascii="Arial Narrow" w:hAnsi="Arial Narrow" w:cs="Arial"/>
          <w:color w:val="000000" w:themeColor="text1"/>
          <w:sz w:val="26"/>
          <w:szCs w:val="26"/>
          <w:shd w:fill="FFFFFF" w:val="clear"/>
        </w:rPr>
      </w:pPr>
      <w:r>
        <w:rPr>
          <w:rStyle w:val="Strong"/>
          <w:rFonts w:cs="Arial Narrow" w:ascii="Arial Narrow" w:hAnsi="Arial Narrow"/>
          <w:b w:val="false"/>
          <w:bCs w:val="false"/>
          <w:color w:val="000000"/>
          <w:sz w:val="30"/>
          <w:szCs w:val="30"/>
          <w:shd w:fill="FFFFFF" w:val="clear"/>
        </w:rPr>
        <w:t xml:space="preserve">Este evento tiene como finalidad concienciar, orientar y desarrollar, por medio de talleres, charlas y networking sobre la importancia y el potencial impacto económico que puede generar en las ciudades la comunidad de nómadas digitales. </w:t>
      </w:r>
    </w:p>
    <w:p>
      <w:pPr>
        <w:pStyle w:val="Normal"/>
        <w:shd w:val="clear" w:color="auto" w:fill="FFFFFF"/>
        <w:jc w:val="both"/>
        <w:rPr>
          <w:rFonts w:ascii="Arial Narrow" w:hAnsi="Arial Narrow" w:cs="Arial"/>
          <w:color w:val="000000" w:themeColor="text1"/>
          <w:sz w:val="26"/>
          <w:szCs w:val="26"/>
          <w:shd w:fill="FFFFFF" w:val="clear"/>
        </w:rPr>
      </w:pPr>
      <w:r>
        <w:rPr>
          <w:rFonts w:cs="Arial" w:ascii="Arial Narrow" w:hAnsi="Arial Narrow"/>
          <w:color w:val="000000" w:themeColor="text1"/>
          <w:sz w:val="26"/>
          <w:szCs w:val="26"/>
          <w:shd w:fill="FFFFFF" w:val="clear"/>
        </w:rPr>
      </w:r>
    </w:p>
    <w:p>
      <w:pPr>
        <w:pStyle w:val="Normal"/>
        <w:jc w:val="both"/>
        <w:rPr>
          <w:rStyle w:val="Strong"/>
          <w:rFonts w:ascii="Arial Narrow" w:hAnsi="Arial Narrow" w:cs="Arial Narrow"/>
          <w:b w:val="false"/>
          <w:b w:val="false"/>
          <w:bCs w:val="false"/>
          <w:color w:val="000000"/>
          <w:sz w:val="30"/>
          <w:szCs w:val="30"/>
          <w:shd w:fill="FFFFFF" w:val="clear"/>
        </w:rPr>
      </w:pPr>
      <w:r>
        <w:rPr>
          <w:rStyle w:val="Strong"/>
          <w:rFonts w:cs="Arial Narrow" w:ascii="Arial Narrow" w:hAnsi="Arial Narrow"/>
          <w:b w:val="false"/>
          <w:bCs w:val="false"/>
          <w:color w:val="000000"/>
          <w:sz w:val="30"/>
          <w:szCs w:val="30"/>
          <w:shd w:fill="FFFFFF" w:val="clear"/>
        </w:rPr>
        <w:t xml:space="preserve">Antonio Real ha expresado su satisfacción porque sea Jerez la sede de esta sesión formativa de networking y ha agradecido a la AETC su elección de la ciudad. Real ha explicado que "los nómadas digitales son trabajadores y trabajadoras que han aprovechado la tecnología de la comunicación para llegar a cualquier parte del globo y Jerez tiene que aprovechar esta forma de trabajar para seguir impulsando nuestras oportunidades de negocio". </w:t>
      </w:r>
    </w:p>
    <w:p>
      <w:pPr>
        <w:pStyle w:val="Normal"/>
        <w:jc w:val="both"/>
        <w:rPr>
          <w:rStyle w:val="Strong"/>
          <w:rFonts w:ascii="Arial Narrow" w:hAnsi="Arial Narrow" w:cs="Arial Narrow"/>
          <w:b w:val="false"/>
          <w:b w:val="false"/>
          <w:bCs w:val="false"/>
          <w:color w:val="000000"/>
          <w:sz w:val="30"/>
          <w:szCs w:val="30"/>
          <w:shd w:fill="FFFFFF" w:val="clear"/>
        </w:rPr>
      </w:pPr>
      <w:r>
        <w:rPr>
          <w:rFonts w:cs="Arial Narrow" w:ascii="Arial Narrow" w:hAnsi="Arial Narrow"/>
          <w:b w:val="false"/>
          <w:bCs w:val="false"/>
          <w:color w:val="000000"/>
          <w:sz w:val="30"/>
          <w:szCs w:val="30"/>
          <w:shd w:fill="FFFFFF" w:val="clear"/>
        </w:rPr>
      </w:r>
    </w:p>
    <w:p>
      <w:pPr>
        <w:pStyle w:val="Normal"/>
        <w:jc w:val="both"/>
        <w:rPr/>
      </w:pPr>
      <w:r>
        <w:rPr>
          <w:rStyle w:val="Strong"/>
          <w:rFonts w:cs="Arial Narrow" w:ascii="Arial Narrow" w:hAnsi="Arial Narrow"/>
          <w:b w:val="false"/>
          <w:bCs w:val="false"/>
          <w:color w:val="000000"/>
          <w:sz w:val="30"/>
          <w:szCs w:val="30"/>
          <w:shd w:fill="FFFFFF" w:val="clear"/>
        </w:rPr>
        <w:t>“</w:t>
      </w:r>
      <w:r>
        <w:rPr>
          <w:rStyle w:val="Strong"/>
          <w:rFonts w:cs="Arial Narrow" w:ascii="Arial Narrow" w:hAnsi="Arial Narrow"/>
          <w:b w:val="false"/>
          <w:bCs w:val="false"/>
          <w:color w:val="000000"/>
          <w:sz w:val="30"/>
          <w:szCs w:val="30"/>
          <w:shd w:fill="FFFFFF" w:val="clear"/>
        </w:rPr>
        <w:t xml:space="preserve">Los nómadas digitales son grupo creciente de profesionales que ha transformado la manera en que entendemos el trabajo, permitiéndonos vislumbrar un futuro donde la oficina puede ser cualquier lugar del mundo con una conexión a internet. No están limitados por las fronteras geográficas, ni por horarios de oficina tradicionales. En su lugar, buscan lugares que les proporcionen una calidad de vida excepcional, combinada con las facilidades necesarias para mantener su productividad y creatividad” ha señalado el teniente de alcaldesa. </w:t>
      </w:r>
    </w:p>
    <w:p>
      <w:pPr>
        <w:pStyle w:val="Normal"/>
        <w:jc w:val="both"/>
        <w:rPr>
          <w:rStyle w:val="Strong"/>
          <w:rFonts w:ascii="Arial Narrow" w:hAnsi="Arial Narrow" w:cs="Arial Narrow"/>
          <w:b w:val="false"/>
          <w:b w:val="false"/>
          <w:bCs w:val="false"/>
          <w:sz w:val="30"/>
          <w:szCs w:val="30"/>
          <w:shd w:fill="FFFFFF" w:val="clear"/>
        </w:rPr>
      </w:pPr>
      <w:r>
        <w:rPr>
          <w:rFonts w:cs="Arial Narrow" w:ascii="Arial Narrow" w:hAnsi="Arial Narrow"/>
          <w:b w:val="false"/>
          <w:bCs w:val="false"/>
          <w:sz w:val="30"/>
          <w:szCs w:val="30"/>
          <w:shd w:fill="FFFFFF" w:val="clear"/>
        </w:rPr>
      </w:r>
    </w:p>
    <w:p>
      <w:pPr>
        <w:pStyle w:val="Normal"/>
        <w:jc w:val="both"/>
        <w:rPr/>
      </w:pPr>
      <w:r>
        <w:rPr>
          <w:rStyle w:val="Strong"/>
          <w:rFonts w:cs="Arial Narrow" w:ascii="Arial Narrow" w:hAnsi="Arial Narrow"/>
          <w:b w:val="false"/>
          <w:bCs w:val="false"/>
          <w:color w:val="000000"/>
          <w:sz w:val="30"/>
          <w:szCs w:val="30"/>
          <w:shd w:fill="FFFFFF" w:val="clear"/>
        </w:rPr>
        <w:t xml:space="preserve">En este contexto, ha explicado Antonio Real “ciudades como Jerez  tienen la posibilidad posicionarse como destino ideal para estos nuevos trabajadores nómadas, por las ventajas que puede ofrecerles, como por ejemplo, una buena infraestructura de telecomunicaciones, robusta y confiable  y calidad de vida en todos los sentidos, una buena oferta lúdica, una ciudad abierta y acogedora”. </w:t>
      </w:r>
    </w:p>
    <w:p>
      <w:pPr>
        <w:pStyle w:val="Normal"/>
        <w:jc w:val="both"/>
        <w:rPr>
          <w:rStyle w:val="Strong"/>
          <w:rFonts w:ascii="Arial Narrow" w:hAnsi="Arial Narrow" w:cs="Arial Narrow"/>
          <w:b w:val="false"/>
          <w:b w:val="false"/>
          <w:bCs w:val="false"/>
          <w:sz w:val="30"/>
          <w:szCs w:val="30"/>
          <w:shd w:fill="FFFFFF" w:val="clear"/>
        </w:rPr>
      </w:pPr>
      <w:r>
        <w:rPr>
          <w:rFonts w:cs="Arial Narrow" w:ascii="Arial Narrow" w:hAnsi="Arial Narrow"/>
          <w:b w:val="false"/>
          <w:bCs w:val="false"/>
          <w:sz w:val="30"/>
          <w:szCs w:val="30"/>
          <w:shd w:fill="FFFFFF" w:val="clear"/>
        </w:rPr>
      </w:r>
    </w:p>
    <w:p>
      <w:pPr>
        <w:pStyle w:val="Normal"/>
        <w:shd w:val="clear" w:color="auto" w:fill="FFFFFF"/>
        <w:jc w:val="both"/>
        <w:rPr>
          <w:rFonts w:ascii="Arial Narrow" w:hAnsi="Arial Narrow" w:cs="Arial"/>
          <w:color w:val="000000" w:themeColor="text1"/>
          <w:sz w:val="26"/>
          <w:szCs w:val="26"/>
          <w:shd w:fill="FFFFFF" w:val="clear"/>
        </w:rPr>
      </w:pPr>
      <w:r>
        <w:rPr>
          <w:rStyle w:val="Strong"/>
          <w:rFonts w:cs="Arial Narrow" w:ascii="Arial Narrow" w:hAnsi="Arial Narrow"/>
          <w:b w:val="false"/>
          <w:bCs w:val="false"/>
          <w:color w:val="000000"/>
          <w:sz w:val="30"/>
          <w:szCs w:val="30"/>
          <w:shd w:fill="FFFFFF" w:val="clear"/>
        </w:rPr>
        <w:t>José Ignacio Martínez ha agradecido esta iniciativa "que se alinea con la estrategia que estamos llevando en el Ayuntamiento de Jerez Connected 'Ciudad Digital' que presentaremos en breve. La primera fase de esta iniciativa conecta perfectamente con este evento, nuestra obligación como Ayuntamiento es la atracción del talento y de mantenerlo, incentivarlo para que venga". También ha adelantado que "dentro de Jerez Connected se creará un Clúster tecnológico para atraer a profesionales, personas especializadas en el ámbito de la tecnología y que se haga una realidad en nuestra ciudad, tenemos las condiciones y creemos que esta iniciativa es magnífica y que tenemos que seguir apoyándonos la iniciativa público-privada para que esa realidad que nos falta, que es el motor digital, sea una realidad en la ciudad. Una realidad que creemos será posible</w:t>
      </w:r>
      <w:bookmarkStart w:id="0" w:name="_GoBack"/>
      <w:bookmarkEnd w:id="0"/>
      <w:r>
        <w:rPr>
          <w:rStyle w:val="Strong"/>
          <w:rFonts w:cs="Arial Narrow" w:ascii="Arial Narrow" w:hAnsi="Arial Narrow"/>
          <w:b w:val="false"/>
          <w:bCs w:val="false"/>
          <w:color w:val="000000"/>
          <w:sz w:val="30"/>
          <w:szCs w:val="30"/>
          <w:shd w:fill="FFFFFF" w:val="clear"/>
        </w:rPr>
        <w:t xml:space="preserve">". </w:t>
      </w:r>
    </w:p>
    <w:p>
      <w:pPr>
        <w:pStyle w:val="Normal"/>
        <w:shd w:val="clear" w:color="auto" w:fill="FFFFFF"/>
        <w:jc w:val="both"/>
        <w:rPr>
          <w:rFonts w:ascii="Arial Narrow" w:hAnsi="Arial Narrow" w:cs="Arial"/>
          <w:color w:val="000000" w:themeColor="text1"/>
          <w:sz w:val="26"/>
          <w:szCs w:val="26"/>
          <w:shd w:fill="FFFFFF" w:val="clear"/>
        </w:rPr>
      </w:pPr>
      <w:r>
        <w:rPr>
          <w:rFonts w:cs="Arial" w:ascii="Arial Narrow" w:hAnsi="Arial Narrow"/>
          <w:color w:val="000000" w:themeColor="text1"/>
          <w:sz w:val="26"/>
          <w:szCs w:val="26"/>
          <w:shd w:fill="FFFFFF" w:val="clear"/>
        </w:rPr>
      </w:r>
    </w:p>
    <w:p>
      <w:pPr>
        <w:pStyle w:val="Normal"/>
        <w:shd w:val="clear" w:color="auto" w:fill="FFFFFF"/>
        <w:jc w:val="both"/>
        <w:rPr>
          <w:rStyle w:val="Strong"/>
          <w:rFonts w:ascii="Arial Narrow" w:hAnsi="Arial Narrow" w:cs="Arial Narrow"/>
          <w:b w:val="false"/>
          <w:b w:val="false"/>
          <w:bCs w:val="false"/>
          <w:color w:val="000000"/>
          <w:sz w:val="30"/>
          <w:szCs w:val="30"/>
          <w:shd w:fill="FFFFFF" w:val="clear"/>
        </w:rPr>
      </w:pPr>
      <w:r>
        <w:rPr>
          <w:rStyle w:val="Strong"/>
          <w:rFonts w:cs="Arial Narrow" w:ascii="Arial Narrow" w:hAnsi="Arial Narrow"/>
          <w:b w:val="false"/>
          <w:bCs w:val="false"/>
          <w:color w:val="000000"/>
          <w:sz w:val="30"/>
          <w:szCs w:val="30"/>
          <w:shd w:fill="FFFFFF" w:val="clear"/>
        </w:rPr>
        <w:t xml:space="preserve">Por su parte Marta Garat, presidenta de la AECT, ha explicado que "este es el primer paso de colaboración entre el Ayuntamiento y la Asociación. El evento aúna dos segmentos,  networking y nómadas digitales que nos ayudan a poner de manifiesto el valor que tienen distintos enclaves de la provincia y realizar sinergias con distintos productos turísticos". </w:t>
      </w:r>
    </w:p>
    <w:p>
      <w:pPr>
        <w:pStyle w:val="Normal"/>
        <w:shd w:val="clear" w:color="auto" w:fill="FFFFFF"/>
        <w:jc w:val="both"/>
        <w:rPr>
          <w:rStyle w:val="Strong"/>
          <w:rFonts w:ascii="Arial Narrow" w:hAnsi="Arial Narrow" w:cs="Arial Narrow"/>
          <w:b w:val="false"/>
          <w:b w:val="false"/>
          <w:bCs w:val="false"/>
          <w:color w:val="000000"/>
          <w:sz w:val="30"/>
          <w:szCs w:val="30"/>
          <w:shd w:fill="FFFFFF" w:val="clear"/>
        </w:rPr>
      </w:pPr>
      <w:r>
        <w:rPr>
          <w:rFonts w:cs="Arial Narrow" w:ascii="Arial Narrow" w:hAnsi="Arial Narrow"/>
          <w:b w:val="false"/>
          <w:bCs w:val="false"/>
          <w:color w:val="000000"/>
          <w:sz w:val="30"/>
          <w:szCs w:val="30"/>
          <w:shd w:fill="FFFFFF" w:val="clear"/>
        </w:rPr>
      </w:r>
    </w:p>
    <w:p>
      <w:pPr>
        <w:pStyle w:val="Normal"/>
        <w:shd w:val="clear" w:color="auto" w:fill="FFFFFF"/>
        <w:jc w:val="both"/>
        <w:rPr>
          <w:rStyle w:val="Strong"/>
          <w:rFonts w:ascii="Arial Narrow" w:hAnsi="Arial Narrow" w:cs="Arial Narrow"/>
          <w:b w:val="false"/>
          <w:b w:val="false"/>
          <w:bCs w:val="false"/>
          <w:color w:val="000000"/>
          <w:sz w:val="30"/>
          <w:szCs w:val="30"/>
          <w:shd w:fill="FFFFFF" w:val="clear"/>
        </w:rPr>
      </w:pPr>
      <w:r>
        <w:rPr>
          <w:rStyle w:val="Strong"/>
          <w:rFonts w:cs="Arial Narrow" w:ascii="Arial Narrow" w:hAnsi="Arial Narrow"/>
          <w:b w:val="false"/>
          <w:bCs w:val="false"/>
          <w:color w:val="000000"/>
          <w:sz w:val="30"/>
          <w:szCs w:val="30"/>
          <w:shd w:fill="FFFFFF" w:val="clear"/>
        </w:rPr>
        <w:t>(Se adjunta fotografía y enlace de audio</w:t>
      </w:r>
      <w:r>
        <w:rPr>
          <w:rStyle w:val="Strong"/>
          <w:rFonts w:cs="Arial Narrow" w:ascii="Arial Narrow" w:hAnsi="Arial Narrow"/>
          <w:b w:val="false"/>
          <w:bCs w:val="false"/>
          <w:color w:val="000000"/>
          <w:sz w:val="30"/>
          <w:szCs w:val="30"/>
          <w:shd w:fill="FFFFFF" w:val="clear"/>
        </w:rPr>
        <w:t>)</w:t>
      </w:r>
    </w:p>
    <w:p>
      <w:pPr>
        <w:pStyle w:val="Ttulo4"/>
        <w:numPr>
          <w:ilvl w:val="3"/>
          <w:numId w:val="1"/>
        </w:numPr>
        <w:rPr>
          <w:rFonts w:ascii="Times New Roman" w:hAnsi="Times New Roman"/>
          <w:kern w:val="0"/>
          <w:sz w:val="24"/>
          <w:lang w:eastAsia="es-ES"/>
        </w:rPr>
      </w:pPr>
      <w:hyperlink r:id="rId2">
        <w:r>
          <w:rPr>
            <w:rStyle w:val="EnlacedeInternet"/>
          </w:rPr>
          <w:t>https://ssweb.seap.minhap.es/almacen/descarga/envio/71729e9492afd4056be32c40c6a93c8b306087cf</w:t>
        </w:r>
      </w:hyperlink>
    </w:p>
    <w:p>
      <w:pPr>
        <w:pStyle w:val="Normal"/>
        <w:shd w:val="clear" w:color="auto" w:fill="FFFFFF"/>
        <w:jc w:val="both"/>
        <w:rPr>
          <w:rFonts w:ascii="Arial Narrow" w:hAnsi="Arial Narrow" w:cs="Arial"/>
          <w:color w:val="000000" w:themeColor="text1"/>
          <w:sz w:val="26"/>
          <w:szCs w:val="26"/>
          <w:shd w:fill="FFFFFF" w:val="clear"/>
        </w:rPr>
      </w:pPr>
      <w:r>
        <w:rPr>
          <w:rFonts w:cs="Arial" w:ascii="Arial Narrow" w:hAnsi="Arial Narrow"/>
          <w:color w:val="000000" w:themeColor="text1"/>
          <w:sz w:val="26"/>
          <w:szCs w:val="26"/>
          <w:shd w:fill="FFFFFF" w:val="clear"/>
        </w:rPr>
      </w:r>
    </w:p>
    <w:p>
      <w:pPr>
        <w:pStyle w:val="Normal"/>
        <w:jc w:val="both"/>
        <w:rPr/>
      </w:pPr>
      <w:r>
        <w:rPr>
          <w:rStyle w:val="Strong"/>
          <w:rFonts w:cs="Arial Narrow" w:ascii="Arial Narrow" w:hAnsi="Arial Narrow"/>
          <w:b w:val="false"/>
          <w:bCs w:val="false"/>
          <w:color w:val="000000"/>
          <w:sz w:val="30"/>
          <w:szCs w:val="30"/>
          <w:shd w:fill="FFFFFF" w:val="clear"/>
        </w:rPr>
        <w:t xml:space="preserve"> </w:t>
      </w:r>
    </w:p>
    <w:p>
      <w:pPr>
        <w:pStyle w:val="Normal"/>
        <w:jc w:val="both"/>
        <w:rPr>
          <w:rStyle w:val="Strong"/>
          <w:rFonts w:ascii="Arial Narrow" w:hAnsi="Arial Narrow" w:cs="Arial Narrow"/>
          <w:b w:val="false"/>
          <w:b w:val="false"/>
          <w:bCs w:val="false"/>
          <w:sz w:val="30"/>
          <w:szCs w:val="30"/>
          <w:shd w:fill="FFFFFF" w:val="clear"/>
        </w:rPr>
      </w:pPr>
      <w:r>
        <w:rPr>
          <w:rFonts w:cs="Arial Narrow" w:ascii="Arial Narrow" w:hAnsi="Arial Narrow"/>
          <w:b w:val="false"/>
          <w:bCs w:val="false"/>
          <w:sz w:val="30"/>
          <w:szCs w:val="30"/>
          <w:shd w:fill="FFFFFF" w:val="clear"/>
        </w:rPr>
      </w:r>
    </w:p>
    <w:p>
      <w:pPr>
        <w:pStyle w:val="Normal"/>
        <w:jc w:val="both"/>
        <w:rPr/>
      </w:pPr>
      <w:r>
        <w:rPr>
          <w:rStyle w:val="Strong"/>
          <w:rFonts w:cs="Arial Narrow" w:ascii="Arial Narrow" w:hAnsi="Arial Narrow"/>
          <w:b w:val="false"/>
          <w:bCs w:val="false"/>
          <w:color w:val="000000"/>
          <w:sz w:val="30"/>
          <w:szCs w:val="30"/>
          <w:shd w:fill="FFFFFF" w:val="clear"/>
        </w:rPr>
        <w:t xml:space="preserve"> </w:t>
      </w:r>
    </w:p>
    <w:sectPr>
      <w:headerReference w:type="default" r:id="rId3"/>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Fuentedeprrafopredeter11" w:customStyle="1">
    <w:name w:val="Fuente de párrafo predeter.1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uiPriority w:val="20"/>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ac7c97"/>
    <w:rPr>
      <w:rFonts w:ascii="Tahoma" w:hAnsi="Tahoma" w:cs="Tahoma"/>
      <w:kern w:val="2"/>
      <w:sz w:val="16"/>
      <w:szCs w:val="16"/>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1" w:customStyle="1">
    <w:name w:val="Descripción1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ac7c97"/>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1729e9492afd4056be32c40c6a93c8b306087cf"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Application>LibreOffice/7.3.6.2$Windows_X86_64 LibreOffice_project/c28ca90fd6e1a19e189fc16c05f8f8924961e12e</Application>
  <AppVersion>15.0000</AppVersion>
  <Pages>2</Pages>
  <Words>538</Words>
  <Characters>3079</Characters>
  <CharactersWithSpaces>3620</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2024-04-23T12:29:00Z</dcterms:created>
  <dc:creator>ADELIFL</dc:creator>
  <dc:description/>
  <dc:language>es-ES</dc:language>
  <cp:lastModifiedBy/>
  <cp:lastPrinted>2023-10-11T07:08:00Z</cp:lastPrinted>
  <dcterms:modified xsi:type="dcterms:W3CDTF">2024-05-30T13:18:46Z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