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591C5A" w14:textId="6AEB69E3" w:rsidR="00370377" w:rsidRDefault="00370377" w:rsidP="00D30C65">
      <w:pPr>
        <w:jc w:val="both"/>
        <w:rPr>
          <w:rFonts w:ascii="Arial Narrow" w:eastAsia="Tahoma" w:hAnsi="Arial Narrow" w:cs="Arial"/>
          <w:b/>
          <w:bCs/>
          <w:sz w:val="40"/>
          <w:szCs w:val="40"/>
        </w:rPr>
      </w:pPr>
      <w:r w:rsidRPr="00370377">
        <w:rPr>
          <w:rFonts w:ascii="Arial Narrow" w:eastAsia="Tahoma" w:hAnsi="Arial Narrow" w:cs="Arial"/>
          <w:b/>
          <w:sz w:val="40"/>
          <w:szCs w:val="40"/>
        </w:rPr>
        <w:t>La delegación de Emp</w:t>
      </w:r>
      <w:r w:rsidR="008B036E">
        <w:rPr>
          <w:rFonts w:ascii="Arial Narrow" w:eastAsia="Tahoma" w:hAnsi="Arial Narrow" w:cs="Arial"/>
          <w:b/>
          <w:sz w:val="40"/>
          <w:szCs w:val="40"/>
        </w:rPr>
        <w:t>resa y Trabajo Autónomo</w:t>
      </w:r>
      <w:r w:rsidRPr="00370377">
        <w:rPr>
          <w:rFonts w:ascii="Arial Narrow" w:eastAsia="Tahoma" w:hAnsi="Arial Narrow" w:cs="Arial"/>
          <w:b/>
          <w:sz w:val="40"/>
          <w:szCs w:val="40"/>
        </w:rPr>
        <w:t xml:space="preserve"> </w:t>
      </w:r>
      <w:r w:rsidR="007C76A7">
        <w:rPr>
          <w:rFonts w:ascii="Arial Narrow" w:eastAsia="Tahoma" w:hAnsi="Arial Narrow" w:cs="Arial"/>
          <w:b/>
          <w:sz w:val="40"/>
          <w:szCs w:val="40"/>
        </w:rPr>
        <w:t>organiza</w:t>
      </w:r>
      <w:r w:rsidR="00F26E94">
        <w:rPr>
          <w:rFonts w:ascii="Arial Narrow" w:eastAsia="Tahoma" w:hAnsi="Arial Narrow" w:cs="Arial"/>
          <w:b/>
          <w:sz w:val="40"/>
          <w:szCs w:val="40"/>
        </w:rPr>
        <w:t xml:space="preserve"> un seminario dedicado a la </w:t>
      </w:r>
      <w:r w:rsidR="00F26E94">
        <w:rPr>
          <w:rFonts w:ascii="Arial Narrow" w:eastAsia="Tahoma" w:hAnsi="Arial Narrow" w:cs="Arial"/>
          <w:b/>
          <w:bCs/>
          <w:sz w:val="40"/>
          <w:szCs w:val="40"/>
        </w:rPr>
        <w:t xml:space="preserve">venta y al comportamiento de los </w:t>
      </w:r>
      <w:r w:rsidR="004D3B4D">
        <w:rPr>
          <w:rFonts w:ascii="Arial Narrow" w:eastAsia="Tahoma" w:hAnsi="Arial Narrow" w:cs="Arial"/>
          <w:b/>
          <w:bCs/>
          <w:sz w:val="40"/>
          <w:szCs w:val="40"/>
        </w:rPr>
        <w:t>clientes</w:t>
      </w:r>
    </w:p>
    <w:p w14:paraId="6AD17779" w14:textId="77777777" w:rsidR="00F26E94" w:rsidRPr="00F26E94" w:rsidRDefault="00F26E94" w:rsidP="00D30C65">
      <w:pPr>
        <w:jc w:val="both"/>
        <w:rPr>
          <w:rFonts w:ascii="Arial Narrow" w:eastAsia="Tahoma" w:hAnsi="Arial Narrow" w:cs="Arial"/>
          <w:bCs/>
          <w:sz w:val="32"/>
          <w:szCs w:val="32"/>
        </w:rPr>
      </w:pPr>
    </w:p>
    <w:p w14:paraId="645A93D8" w14:textId="77777777" w:rsidR="007F6CC0" w:rsidRDefault="00F26E94" w:rsidP="007F6CC0">
      <w:pPr>
        <w:numPr>
          <w:ilvl w:val="0"/>
          <w:numId w:val="1"/>
        </w:numPr>
        <w:tabs>
          <w:tab w:val="clear" w:pos="0"/>
        </w:tabs>
        <w:jc w:val="both"/>
        <w:rPr>
          <w:rFonts w:ascii="Arial Narrow" w:hAnsi="Arial Narrow"/>
          <w:sz w:val="32"/>
          <w:szCs w:val="32"/>
        </w:rPr>
      </w:pPr>
      <w:r w:rsidRPr="00F26E94">
        <w:rPr>
          <w:rFonts w:ascii="Arial Narrow" w:eastAsia="Tahoma" w:hAnsi="Arial Narrow" w:cs="Arial"/>
          <w:bCs/>
          <w:sz w:val="32"/>
          <w:szCs w:val="32"/>
        </w:rPr>
        <w:t xml:space="preserve">La sesión se engloba en el </w:t>
      </w:r>
      <w:r>
        <w:rPr>
          <w:rFonts w:ascii="Arial Narrow" w:eastAsia="Tahoma" w:hAnsi="Arial Narrow" w:cs="Arial"/>
          <w:bCs/>
          <w:sz w:val="32"/>
          <w:szCs w:val="32"/>
        </w:rPr>
        <w:t>programa gratuito dirigido a autónomos y microempresas</w:t>
      </w:r>
      <w:r w:rsidR="007C76A7">
        <w:rPr>
          <w:rFonts w:ascii="Arial Narrow" w:eastAsia="Tahoma" w:hAnsi="Arial Narrow" w:cs="Arial"/>
          <w:bCs/>
          <w:sz w:val="32"/>
          <w:szCs w:val="32"/>
        </w:rPr>
        <w:t xml:space="preserve"> </w:t>
      </w:r>
      <w:r w:rsidR="007C76A7">
        <w:rPr>
          <w:rFonts w:ascii="Arial Narrow" w:hAnsi="Arial Narrow"/>
          <w:sz w:val="32"/>
          <w:szCs w:val="32"/>
        </w:rPr>
        <w:t>para m</w:t>
      </w:r>
      <w:r w:rsidR="007C76A7" w:rsidRPr="007C76A7">
        <w:rPr>
          <w:rFonts w:ascii="Arial Narrow" w:hAnsi="Arial Narrow"/>
          <w:sz w:val="32"/>
          <w:szCs w:val="32"/>
        </w:rPr>
        <w:t xml:space="preserve">ejorar la </w:t>
      </w:r>
      <w:r w:rsidR="007C76A7">
        <w:rPr>
          <w:rFonts w:ascii="Arial Narrow" w:hAnsi="Arial Narrow"/>
          <w:sz w:val="32"/>
          <w:szCs w:val="32"/>
        </w:rPr>
        <w:t>marca e</w:t>
      </w:r>
      <w:r w:rsidR="007C76A7" w:rsidRPr="007C76A7">
        <w:rPr>
          <w:rFonts w:ascii="Arial Narrow" w:hAnsi="Arial Narrow"/>
          <w:sz w:val="32"/>
          <w:szCs w:val="32"/>
        </w:rPr>
        <w:t>mpresarial</w:t>
      </w:r>
    </w:p>
    <w:p w14:paraId="78FECCFB" w14:textId="01E6A9F4" w:rsidR="00F26E94" w:rsidRPr="007C76A7" w:rsidRDefault="007C76A7" w:rsidP="007F6CC0">
      <w:pPr>
        <w:numPr>
          <w:ilvl w:val="0"/>
          <w:numId w:val="1"/>
        </w:numPr>
        <w:tabs>
          <w:tab w:val="clear" w:pos="0"/>
        </w:tabs>
        <w:jc w:val="both"/>
        <w:rPr>
          <w:rFonts w:ascii="Arial Narrow" w:hAnsi="Arial Narrow"/>
          <w:sz w:val="32"/>
          <w:szCs w:val="32"/>
        </w:rPr>
      </w:pPr>
      <w:r w:rsidRPr="007C76A7">
        <w:rPr>
          <w:rFonts w:ascii="Arial Narrow" w:hAnsi="Arial Narrow"/>
          <w:sz w:val="32"/>
          <w:szCs w:val="32"/>
        </w:rPr>
        <w:t> </w:t>
      </w:r>
    </w:p>
    <w:p w14:paraId="5E09720E" w14:textId="5472EDFB" w:rsidR="00F26E94" w:rsidRDefault="008A6E26" w:rsidP="00F26E9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sz w:val="26"/>
          <w:szCs w:val="26"/>
        </w:rPr>
        <w:t>18</w:t>
      </w:r>
      <w:r w:rsidR="002C0241" w:rsidRPr="002C0241">
        <w:rPr>
          <w:rFonts w:ascii="Arial Narrow" w:eastAsia="Tahoma" w:hAnsi="Arial Narrow" w:cs="Arial"/>
          <w:b/>
          <w:sz w:val="26"/>
          <w:szCs w:val="26"/>
        </w:rPr>
        <w:t xml:space="preserve"> de </w:t>
      </w:r>
      <w:r w:rsidR="00F26E94">
        <w:rPr>
          <w:rFonts w:ascii="Arial Narrow" w:eastAsia="Tahoma" w:hAnsi="Arial Narrow" w:cs="Arial"/>
          <w:b/>
          <w:sz w:val="26"/>
          <w:szCs w:val="26"/>
        </w:rPr>
        <w:t xml:space="preserve">mayo de </w:t>
      </w:r>
      <w:r w:rsidR="002C0241" w:rsidRPr="002C0241">
        <w:rPr>
          <w:rFonts w:ascii="Arial Narrow" w:eastAsia="Tahoma" w:hAnsi="Arial Narrow" w:cs="Arial"/>
          <w:b/>
          <w:sz w:val="26"/>
          <w:szCs w:val="26"/>
        </w:rPr>
        <w:t>2024</w:t>
      </w:r>
      <w:r w:rsidR="002C0241">
        <w:rPr>
          <w:rFonts w:ascii="Arial Narrow" w:eastAsia="Tahoma" w:hAnsi="Arial Narrow" w:cs="Arial"/>
          <w:sz w:val="26"/>
          <w:szCs w:val="26"/>
        </w:rPr>
        <w:t>. El salón de actos de la Delegación Empleo,</w:t>
      </w:r>
      <w:r w:rsidR="00370377">
        <w:rPr>
          <w:rFonts w:ascii="Arial Narrow" w:eastAsia="Tahoma" w:hAnsi="Arial Narrow" w:cs="Arial"/>
          <w:sz w:val="26"/>
          <w:szCs w:val="26"/>
        </w:rPr>
        <w:t xml:space="preserve"> </w:t>
      </w:r>
      <w:r w:rsidR="002C0241">
        <w:rPr>
          <w:rFonts w:ascii="Arial Narrow" w:eastAsia="Tahoma" w:hAnsi="Arial Narrow" w:cs="Arial"/>
          <w:sz w:val="26"/>
          <w:szCs w:val="26"/>
        </w:rPr>
        <w:t xml:space="preserve">Trabajo Autónomo y Empresa </w:t>
      </w:r>
      <w:r w:rsidR="00F26E94">
        <w:rPr>
          <w:rFonts w:ascii="Arial Narrow" w:eastAsia="Tahoma" w:hAnsi="Arial Narrow" w:cs="Arial"/>
          <w:sz w:val="26"/>
          <w:szCs w:val="26"/>
        </w:rPr>
        <w:t>acogerá este martes</w:t>
      </w:r>
      <w:r>
        <w:rPr>
          <w:rFonts w:ascii="Arial Narrow" w:eastAsia="Tahoma" w:hAnsi="Arial Narrow" w:cs="Arial"/>
          <w:sz w:val="26"/>
          <w:szCs w:val="26"/>
        </w:rPr>
        <w:t>,</w:t>
      </w:r>
      <w:r w:rsidR="00F26E94">
        <w:rPr>
          <w:rFonts w:ascii="Arial Narrow" w:eastAsia="Tahoma" w:hAnsi="Arial Narrow" w:cs="Arial"/>
          <w:sz w:val="26"/>
          <w:szCs w:val="26"/>
        </w:rPr>
        <w:t xml:space="preserve"> 21 de mayo</w:t>
      </w:r>
      <w:r>
        <w:rPr>
          <w:rFonts w:ascii="Arial Narrow" w:eastAsia="Tahoma" w:hAnsi="Arial Narrow" w:cs="Arial"/>
          <w:sz w:val="26"/>
          <w:szCs w:val="26"/>
        </w:rPr>
        <w:t>, de 17 a 19</w:t>
      </w:r>
      <w:bookmarkStart w:id="0" w:name="_GoBack"/>
      <w:bookmarkEnd w:id="0"/>
      <w:r w:rsidR="00F26E94">
        <w:rPr>
          <w:rFonts w:ascii="Arial Narrow" w:eastAsia="Tahoma" w:hAnsi="Arial Narrow" w:cs="Arial"/>
          <w:sz w:val="26"/>
          <w:szCs w:val="26"/>
        </w:rPr>
        <w:t xml:space="preserve"> horas el seminario titulado ‘Clientes y sus comportamientos. Diferencia entre la venta presencial y la venta online’</w:t>
      </w:r>
      <w:r w:rsidR="007C76A7">
        <w:rPr>
          <w:rFonts w:ascii="Arial Narrow" w:eastAsia="Tahoma" w:hAnsi="Arial Narrow" w:cs="Arial"/>
          <w:sz w:val="26"/>
          <w:szCs w:val="26"/>
        </w:rPr>
        <w:t xml:space="preserve"> a cargo de Sandra Fano.</w:t>
      </w:r>
      <w:r w:rsidR="00F26E94">
        <w:rPr>
          <w:rFonts w:ascii="Arial Narrow" w:eastAsia="Tahoma" w:hAnsi="Arial Narrow" w:cs="Arial"/>
          <w:sz w:val="26"/>
          <w:szCs w:val="26"/>
        </w:rPr>
        <w:t xml:space="preserve"> E</w:t>
      </w:r>
      <w:r w:rsidR="00F26E94" w:rsidRPr="00F26E94">
        <w:rPr>
          <w:rFonts w:ascii="Arial Narrow" w:hAnsi="Arial Narrow"/>
          <w:sz w:val="26"/>
          <w:szCs w:val="26"/>
        </w:rPr>
        <w:t xml:space="preserve">n la sesión se tratará de un modo práctico la relación con los clientes usuarios de los diferentes canales, con el objetivo de mejorar nuestra atención y de incrementar las ventas. </w:t>
      </w:r>
    </w:p>
    <w:p w14:paraId="03780946" w14:textId="77777777" w:rsidR="00F26E94" w:rsidRDefault="00F26E94" w:rsidP="00F26E94">
      <w:pPr>
        <w:jc w:val="both"/>
        <w:rPr>
          <w:rFonts w:ascii="Arial Narrow" w:hAnsi="Arial Narrow"/>
          <w:sz w:val="26"/>
          <w:szCs w:val="26"/>
        </w:rPr>
      </w:pPr>
    </w:p>
    <w:p w14:paraId="772FEA05" w14:textId="1FCA4696" w:rsidR="00F26E94" w:rsidRDefault="00F26E94" w:rsidP="00F26E94">
      <w:pPr>
        <w:jc w:val="both"/>
        <w:rPr>
          <w:rFonts w:ascii="Arial Narrow" w:hAnsi="Arial Narrow"/>
          <w:sz w:val="26"/>
          <w:szCs w:val="26"/>
        </w:rPr>
      </w:pPr>
      <w:r w:rsidRPr="00F26E94">
        <w:rPr>
          <w:rFonts w:ascii="Arial Narrow" w:hAnsi="Arial Narrow"/>
          <w:sz w:val="26"/>
          <w:szCs w:val="26"/>
        </w:rPr>
        <w:t>Se abordarán, entre otros</w:t>
      </w:r>
      <w:r w:rsidR="004D3B4D">
        <w:rPr>
          <w:rFonts w:ascii="Arial Narrow" w:hAnsi="Arial Narrow"/>
          <w:sz w:val="26"/>
          <w:szCs w:val="26"/>
        </w:rPr>
        <w:t xml:space="preserve"> asuntos</w:t>
      </w:r>
      <w:r w:rsidRPr="00F26E94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las v</w:t>
      </w:r>
      <w:r w:rsidRPr="00F26E94">
        <w:rPr>
          <w:rFonts w:ascii="Arial Narrow" w:hAnsi="Arial Narrow"/>
          <w:sz w:val="26"/>
          <w:szCs w:val="26"/>
        </w:rPr>
        <w:t xml:space="preserve">entajas y </w:t>
      </w:r>
      <w:r>
        <w:rPr>
          <w:rFonts w:ascii="Arial Narrow" w:hAnsi="Arial Narrow"/>
          <w:sz w:val="26"/>
          <w:szCs w:val="26"/>
        </w:rPr>
        <w:t>desventajas de la omnicanalidad, las h</w:t>
      </w:r>
      <w:r w:rsidRPr="00F26E94">
        <w:rPr>
          <w:rFonts w:ascii="Arial Narrow" w:hAnsi="Arial Narrow"/>
          <w:sz w:val="26"/>
          <w:szCs w:val="26"/>
        </w:rPr>
        <w:t>erramientas de gestión</w:t>
      </w:r>
      <w:r>
        <w:rPr>
          <w:rFonts w:ascii="Arial Narrow" w:hAnsi="Arial Narrow"/>
          <w:sz w:val="26"/>
          <w:szCs w:val="26"/>
        </w:rPr>
        <w:t xml:space="preserve"> así como la e</w:t>
      </w:r>
      <w:r w:rsidRPr="00F26E94">
        <w:rPr>
          <w:rFonts w:ascii="Arial Narrow" w:hAnsi="Arial Narrow"/>
          <w:sz w:val="26"/>
          <w:szCs w:val="26"/>
        </w:rPr>
        <w:t>laboración de un</w:t>
      </w:r>
      <w:r>
        <w:rPr>
          <w:rFonts w:ascii="Arial Narrow" w:hAnsi="Arial Narrow"/>
          <w:sz w:val="26"/>
          <w:szCs w:val="26"/>
        </w:rPr>
        <w:t>a estrategia de venta omnicanal. Igualmente se hablará de los f</w:t>
      </w:r>
      <w:r w:rsidRPr="00F26E94">
        <w:rPr>
          <w:rFonts w:ascii="Arial Narrow" w:hAnsi="Arial Narrow"/>
          <w:sz w:val="26"/>
          <w:szCs w:val="26"/>
        </w:rPr>
        <w:t xml:space="preserve">actores que influyen en el comportamiento del cliente, </w:t>
      </w:r>
      <w:r>
        <w:rPr>
          <w:rFonts w:ascii="Arial Narrow" w:hAnsi="Arial Narrow"/>
          <w:sz w:val="26"/>
          <w:szCs w:val="26"/>
        </w:rPr>
        <w:t>ne</w:t>
      </w:r>
      <w:r w:rsidR="006E7F65">
        <w:rPr>
          <w:rFonts w:ascii="Arial Narrow" w:hAnsi="Arial Narrow"/>
          <w:sz w:val="26"/>
          <w:szCs w:val="26"/>
        </w:rPr>
        <w:t xml:space="preserve">cesidades y tipos de clientes, </w:t>
      </w:r>
      <w:r>
        <w:rPr>
          <w:rFonts w:ascii="Arial Narrow" w:hAnsi="Arial Narrow"/>
          <w:sz w:val="26"/>
          <w:szCs w:val="26"/>
        </w:rPr>
        <w:t>l</w:t>
      </w:r>
      <w:r w:rsidRPr="00F26E94">
        <w:rPr>
          <w:rFonts w:ascii="Arial Narrow" w:hAnsi="Arial Narrow"/>
          <w:sz w:val="26"/>
          <w:szCs w:val="26"/>
        </w:rPr>
        <w:t>a definición del público</w:t>
      </w:r>
      <w:r>
        <w:rPr>
          <w:rFonts w:ascii="Arial Narrow" w:hAnsi="Arial Narrow"/>
          <w:sz w:val="26"/>
          <w:szCs w:val="26"/>
        </w:rPr>
        <w:t xml:space="preserve"> objetivo en la venta omnicanal, las e</w:t>
      </w:r>
      <w:r w:rsidR="006E7F65">
        <w:rPr>
          <w:rFonts w:ascii="Arial Narrow" w:hAnsi="Arial Narrow"/>
          <w:sz w:val="26"/>
          <w:szCs w:val="26"/>
        </w:rPr>
        <w:t>strategias de c</w:t>
      </w:r>
      <w:r w:rsidRPr="00F26E94">
        <w:rPr>
          <w:rFonts w:ascii="Arial Narrow" w:hAnsi="Arial Narrow"/>
          <w:sz w:val="26"/>
          <w:szCs w:val="26"/>
        </w:rPr>
        <w:t>omunicación con e</w:t>
      </w:r>
      <w:r>
        <w:rPr>
          <w:rFonts w:ascii="Arial Narrow" w:hAnsi="Arial Narrow"/>
          <w:sz w:val="26"/>
          <w:szCs w:val="26"/>
        </w:rPr>
        <w:t>l cliente presencial y en línea y la r</w:t>
      </w:r>
      <w:r w:rsidRPr="00F26E94">
        <w:rPr>
          <w:rFonts w:ascii="Arial Narrow" w:hAnsi="Arial Narrow"/>
          <w:sz w:val="26"/>
          <w:szCs w:val="26"/>
        </w:rPr>
        <w:t>esolución de conflictos.</w:t>
      </w:r>
    </w:p>
    <w:p w14:paraId="18EA0DE1" w14:textId="77777777" w:rsidR="007C76A7" w:rsidRDefault="007C76A7" w:rsidP="00F26E94">
      <w:pPr>
        <w:jc w:val="both"/>
        <w:rPr>
          <w:rFonts w:ascii="Arial Narrow" w:hAnsi="Arial Narrow"/>
          <w:sz w:val="26"/>
          <w:szCs w:val="26"/>
        </w:rPr>
      </w:pPr>
    </w:p>
    <w:p w14:paraId="7A1180BC" w14:textId="3B346B07" w:rsidR="007C76A7" w:rsidRPr="007C76A7" w:rsidRDefault="007C76A7" w:rsidP="005D161E">
      <w:pPr>
        <w:numPr>
          <w:ilvl w:val="0"/>
          <w:numId w:val="1"/>
        </w:numPr>
        <w:tabs>
          <w:tab w:val="clear" w:pos="0"/>
        </w:tabs>
        <w:jc w:val="both"/>
        <w:rPr>
          <w:rFonts w:ascii="Arial Narrow" w:hAnsi="Arial Narrow"/>
          <w:sz w:val="26"/>
          <w:szCs w:val="26"/>
        </w:rPr>
      </w:pPr>
      <w:r w:rsidRPr="007C76A7">
        <w:rPr>
          <w:rFonts w:ascii="Arial Narrow" w:hAnsi="Arial Narrow"/>
          <w:sz w:val="26"/>
          <w:szCs w:val="26"/>
        </w:rPr>
        <w:t>Sandra Fano</w:t>
      </w:r>
      <w:r>
        <w:rPr>
          <w:rFonts w:ascii="Arial Narrow" w:hAnsi="Arial Narrow"/>
          <w:sz w:val="26"/>
          <w:szCs w:val="26"/>
        </w:rPr>
        <w:t xml:space="preserve"> es l</w:t>
      </w:r>
      <w:r w:rsidRPr="007C76A7">
        <w:rPr>
          <w:rFonts w:ascii="Arial Narrow" w:hAnsi="Arial Narrow"/>
          <w:sz w:val="26"/>
          <w:szCs w:val="26"/>
        </w:rPr>
        <w:t>icenciada en Ciencias de la Información por la Universidad Complutense de Madrid, y Coach Certificada por ICF, ha desempeñado su carrera profesional en medios de comunicación (prensa escrita, radio, televisión) y en la administración pública (ayuntamientos y Gobierno de España). Durante 5 años fue propietaria de negocios de restauración en los que desarrolló conocimientos de marketing digital que le ayudaron a impulsar su empresa. En la actualidad se dedica a la consultoría de comunicación, a la formación y a la organización de eventos corporativos.</w:t>
      </w:r>
    </w:p>
    <w:p w14:paraId="6D87C8D2" w14:textId="77777777" w:rsidR="00F26E94" w:rsidRDefault="00F26E94" w:rsidP="00F26E94">
      <w:pPr>
        <w:jc w:val="both"/>
        <w:rPr>
          <w:rFonts w:ascii="Arial Narrow" w:hAnsi="Arial Narrow"/>
          <w:sz w:val="26"/>
          <w:szCs w:val="26"/>
        </w:rPr>
      </w:pPr>
    </w:p>
    <w:p w14:paraId="16DD36E6" w14:textId="2FFAA221" w:rsidR="00F26E94" w:rsidRDefault="00F26E94" w:rsidP="00F26E9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Este seminario se engloba en la oferta formativa de  l</w:t>
      </w:r>
      <w:r w:rsidRPr="00F26E94">
        <w:rPr>
          <w:rFonts w:ascii="Arial Narrow" w:hAnsi="Arial Narrow"/>
          <w:sz w:val="26"/>
          <w:szCs w:val="26"/>
        </w:rPr>
        <w:t xml:space="preserve">a Delegación de Empleo, Trabajo Autónomo, Comercio y Empresa del Ayuntamiento de Jerez </w:t>
      </w:r>
      <w:r>
        <w:rPr>
          <w:rFonts w:ascii="Arial Narrow" w:hAnsi="Arial Narrow"/>
          <w:sz w:val="26"/>
          <w:szCs w:val="26"/>
        </w:rPr>
        <w:t>especialmente dirigida</w:t>
      </w:r>
      <w:r w:rsidRPr="00F26E94">
        <w:rPr>
          <w:rFonts w:ascii="Arial Narrow" w:hAnsi="Arial Narrow"/>
          <w:sz w:val="26"/>
          <w:szCs w:val="26"/>
        </w:rPr>
        <w:t> a los pequeños establecimientos comerciales de Jerez, a los autónomos en general y a las micro empresas.</w:t>
      </w:r>
    </w:p>
    <w:p w14:paraId="0C6115A7" w14:textId="77777777" w:rsidR="004020B6" w:rsidRPr="00F26E94" w:rsidRDefault="004020B6" w:rsidP="00F26E94">
      <w:pPr>
        <w:jc w:val="both"/>
        <w:rPr>
          <w:rFonts w:ascii="Arial Narrow" w:hAnsi="Arial Narrow"/>
          <w:sz w:val="26"/>
          <w:szCs w:val="26"/>
        </w:rPr>
      </w:pPr>
    </w:p>
    <w:p w14:paraId="6465222E" w14:textId="61A44C37" w:rsidR="00F26E94" w:rsidRPr="00F26E94" w:rsidRDefault="00F26E94" w:rsidP="00F26E94">
      <w:pPr>
        <w:jc w:val="both"/>
        <w:rPr>
          <w:rFonts w:ascii="Arial Narrow" w:hAnsi="Arial Narrow"/>
          <w:sz w:val="26"/>
          <w:szCs w:val="26"/>
        </w:rPr>
      </w:pPr>
      <w:r w:rsidRPr="00F26E94">
        <w:rPr>
          <w:rFonts w:ascii="Arial Narrow" w:hAnsi="Arial Narrow"/>
          <w:sz w:val="26"/>
          <w:szCs w:val="26"/>
        </w:rPr>
        <w:t>Se trata de incidir en las necesidades de actualización de las empresas</w:t>
      </w:r>
      <w:r w:rsidR="006E7F65">
        <w:rPr>
          <w:rFonts w:ascii="Arial Narrow" w:hAnsi="Arial Narrow"/>
          <w:sz w:val="26"/>
          <w:szCs w:val="26"/>
        </w:rPr>
        <w:t xml:space="preserve">, </w:t>
      </w:r>
      <w:r w:rsidRPr="00F26E94">
        <w:rPr>
          <w:rFonts w:ascii="Arial Narrow" w:hAnsi="Arial Narrow"/>
          <w:sz w:val="26"/>
          <w:szCs w:val="26"/>
        </w:rPr>
        <w:t>ofrecer herramientas para la innovac</w:t>
      </w:r>
      <w:r w:rsidR="006E7F65">
        <w:rPr>
          <w:rFonts w:ascii="Arial Narrow" w:hAnsi="Arial Narrow"/>
          <w:sz w:val="26"/>
          <w:szCs w:val="26"/>
        </w:rPr>
        <w:t xml:space="preserve">ión y la transformación digital, </w:t>
      </w:r>
      <w:r w:rsidRPr="00F26E94">
        <w:rPr>
          <w:rFonts w:ascii="Arial Narrow" w:hAnsi="Arial Narrow"/>
          <w:sz w:val="26"/>
          <w:szCs w:val="26"/>
        </w:rPr>
        <w:t>la mejora de la marca empresarial y de la comercialización</w:t>
      </w:r>
      <w:r>
        <w:rPr>
          <w:rFonts w:ascii="Arial Narrow" w:hAnsi="Arial Narrow"/>
          <w:sz w:val="26"/>
          <w:szCs w:val="26"/>
        </w:rPr>
        <w:t xml:space="preserve"> a través de</w:t>
      </w:r>
      <w:r w:rsidRPr="00F26E94">
        <w:rPr>
          <w:rFonts w:ascii="Arial Narrow" w:hAnsi="Arial Narrow"/>
          <w:sz w:val="26"/>
          <w:szCs w:val="26"/>
        </w:rPr>
        <w:t xml:space="preserve"> una progr</w:t>
      </w:r>
      <w:r w:rsidR="006E7F65">
        <w:rPr>
          <w:rFonts w:ascii="Arial Narrow" w:hAnsi="Arial Narrow"/>
          <w:sz w:val="26"/>
          <w:szCs w:val="26"/>
        </w:rPr>
        <w:t>amación de seminarios prácticos</w:t>
      </w:r>
      <w:r w:rsidRPr="00F26E94">
        <w:rPr>
          <w:rFonts w:ascii="Arial Narrow" w:hAnsi="Arial Narrow"/>
          <w:sz w:val="26"/>
          <w:szCs w:val="26"/>
        </w:rPr>
        <w:t> para que las personas asistentes puedan llevarse información y herramientas aplicables de forma inmediata a su día a día en el ámbito empresarial.</w:t>
      </w:r>
    </w:p>
    <w:p w14:paraId="1B9FC7E5" w14:textId="5BD2C406" w:rsidR="006E7F65" w:rsidRDefault="006E7F65" w:rsidP="00F26E9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L</w:t>
      </w:r>
      <w:r w:rsidR="00F26E94" w:rsidRPr="00F26E94">
        <w:rPr>
          <w:rFonts w:ascii="Arial Narrow" w:hAnsi="Arial Narrow"/>
          <w:sz w:val="26"/>
          <w:szCs w:val="26"/>
        </w:rPr>
        <w:t>a programación completa e inscri</w:t>
      </w:r>
      <w:r>
        <w:rPr>
          <w:rFonts w:ascii="Arial Narrow" w:hAnsi="Arial Narrow"/>
          <w:sz w:val="26"/>
          <w:szCs w:val="26"/>
        </w:rPr>
        <w:t>pción a este seminario en la web está disponible en el enlace:</w:t>
      </w:r>
    </w:p>
    <w:p w14:paraId="7F4D8420" w14:textId="77777777" w:rsidR="006E7F65" w:rsidRPr="00F26E94" w:rsidRDefault="006E7F65" w:rsidP="00F26E94">
      <w:pPr>
        <w:jc w:val="both"/>
        <w:rPr>
          <w:rFonts w:ascii="Arial Narrow" w:hAnsi="Arial Narrow"/>
          <w:sz w:val="26"/>
          <w:szCs w:val="26"/>
        </w:rPr>
      </w:pPr>
    </w:p>
    <w:p w14:paraId="636CD167" w14:textId="170F0DC5" w:rsidR="00F26E94" w:rsidRDefault="008A6E26" w:rsidP="00F26E94">
      <w:pPr>
        <w:jc w:val="both"/>
        <w:rPr>
          <w:rFonts w:ascii="Arial Narrow" w:hAnsi="Arial Narrow"/>
          <w:sz w:val="26"/>
          <w:szCs w:val="26"/>
        </w:rPr>
      </w:pPr>
      <w:hyperlink r:id="rId7" w:history="1">
        <w:r w:rsidR="00F26E94" w:rsidRPr="00160418">
          <w:rPr>
            <w:rStyle w:val="Hipervnculo"/>
            <w:rFonts w:ascii="Arial Narrow" w:hAnsi="Arial Narrow"/>
            <w:sz w:val="26"/>
            <w:szCs w:val="26"/>
          </w:rPr>
          <w:t>https://www.jerez.es/emprendimiento/formacion/formacion-empresarial-2024</w:t>
        </w:r>
      </w:hyperlink>
    </w:p>
    <w:sectPr w:rsidR="00F26E94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60BA3" w14:textId="77777777" w:rsidR="006E2D57" w:rsidRDefault="006E2D57">
      <w:r>
        <w:separator/>
      </w:r>
    </w:p>
  </w:endnote>
  <w:endnote w:type="continuationSeparator" w:id="0">
    <w:p w14:paraId="1DF13367" w14:textId="77777777" w:rsidR="006E2D57" w:rsidRDefault="006E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EE9A5" w14:textId="77777777" w:rsidR="006E2D57" w:rsidRDefault="006E2D57">
      <w:r>
        <w:separator/>
      </w:r>
    </w:p>
  </w:footnote>
  <w:footnote w:type="continuationSeparator" w:id="0">
    <w:p w14:paraId="67797F9C" w14:textId="77777777" w:rsidR="006E2D57" w:rsidRDefault="006E2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81D1A"/>
    <w:rsid w:val="000B2397"/>
    <w:rsid w:val="00222C7F"/>
    <w:rsid w:val="002929AE"/>
    <w:rsid w:val="002C0241"/>
    <w:rsid w:val="00366DDB"/>
    <w:rsid w:val="00370377"/>
    <w:rsid w:val="004020B6"/>
    <w:rsid w:val="00456E8F"/>
    <w:rsid w:val="004870C1"/>
    <w:rsid w:val="004A6CD3"/>
    <w:rsid w:val="004B5D6B"/>
    <w:rsid w:val="004D3B4D"/>
    <w:rsid w:val="00557BB6"/>
    <w:rsid w:val="005C602A"/>
    <w:rsid w:val="00637EB7"/>
    <w:rsid w:val="006631BE"/>
    <w:rsid w:val="006A44A0"/>
    <w:rsid w:val="006E2D57"/>
    <w:rsid w:val="006E7F65"/>
    <w:rsid w:val="007025C7"/>
    <w:rsid w:val="0070790E"/>
    <w:rsid w:val="007C76A7"/>
    <w:rsid w:val="007F6CC0"/>
    <w:rsid w:val="0081073A"/>
    <w:rsid w:val="008A6E26"/>
    <w:rsid w:val="008B036E"/>
    <w:rsid w:val="00911870"/>
    <w:rsid w:val="00956F5A"/>
    <w:rsid w:val="00AF0F99"/>
    <w:rsid w:val="00AF7F0B"/>
    <w:rsid w:val="00BB413D"/>
    <w:rsid w:val="00BC79E4"/>
    <w:rsid w:val="00BE0499"/>
    <w:rsid w:val="00C663FE"/>
    <w:rsid w:val="00CD022A"/>
    <w:rsid w:val="00D30C65"/>
    <w:rsid w:val="00D471BB"/>
    <w:rsid w:val="00F14FD2"/>
    <w:rsid w:val="00F26E94"/>
    <w:rsid w:val="00F3762A"/>
    <w:rsid w:val="00F64E6E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BC79E4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BC79E4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erez.es/emprendimiento/formacion/formacion-empresarial-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6</cp:revision>
  <cp:lastPrinted>2024-04-24T08:18:00Z</cp:lastPrinted>
  <dcterms:created xsi:type="dcterms:W3CDTF">2024-05-15T06:32:00Z</dcterms:created>
  <dcterms:modified xsi:type="dcterms:W3CDTF">2024-05-17T10:08:00Z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