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32743" w:rsidRDefault="008E1F79">
      <w:pPr>
        <w:rPr>
          <w:color w:val="000000"/>
        </w:rPr>
      </w:pPr>
      <w:r>
        <w:rPr>
          <w:rFonts w:ascii="Arial Narrow" w:eastAsia="Tahoma" w:hAnsi="Arial Narrow"/>
          <w:b/>
          <w:color w:val="000000"/>
          <w:sz w:val="40"/>
          <w:szCs w:val="26"/>
        </w:rPr>
        <w:t>Las III Jornadas gastronómicas Atún Rojo Salvaje de Almadraba de Jerez se celebran  entre el 24 de mayo y el 9 de junio</w:t>
      </w:r>
    </w:p>
    <w:p w:rsidR="00C32743" w:rsidRDefault="00C32743">
      <w:pPr>
        <w:rPr>
          <w:color w:val="000000"/>
        </w:rPr>
      </w:pPr>
    </w:p>
    <w:p w:rsidR="00C32743" w:rsidRDefault="00C32743">
      <w:pPr>
        <w:jc w:val="both"/>
        <w:rPr>
          <w:rFonts w:ascii="Arial Narrow" w:eastAsia="Tahoma" w:hAnsi="Arial Narrow"/>
          <w:color w:val="000000"/>
          <w:sz w:val="26"/>
          <w:szCs w:val="26"/>
        </w:rPr>
      </w:pPr>
    </w:p>
    <w:p w:rsidR="00C32743" w:rsidRDefault="008E1F79">
      <w:pPr>
        <w:jc w:val="both"/>
        <w:rPr>
          <w:rFonts w:ascii="Arial Narrow" w:hAnsi="Arial Narrow"/>
          <w:sz w:val="26"/>
          <w:szCs w:val="26"/>
        </w:rPr>
      </w:pPr>
      <w:r>
        <w:rPr>
          <w:rFonts w:ascii="Arial Narrow" w:hAnsi="Arial Narrow"/>
          <w:b/>
          <w:color w:val="000000"/>
          <w:sz w:val="26"/>
          <w:szCs w:val="26"/>
        </w:rPr>
        <w:t>15 de mayo de 2024.</w:t>
      </w:r>
      <w:r>
        <w:rPr>
          <w:rFonts w:ascii="Arial Narrow" w:hAnsi="Arial Narrow"/>
          <w:color w:val="000000"/>
          <w:sz w:val="26"/>
          <w:szCs w:val="26"/>
        </w:rPr>
        <w:t xml:space="preserve">  </w:t>
      </w:r>
      <w:r>
        <w:rPr>
          <w:rFonts w:ascii="Arial Narrow" w:eastAsia="Tahoma" w:hAnsi="Arial Narrow" w:cs="Arial"/>
          <w:bCs/>
          <w:color w:val="000000"/>
          <w:sz w:val="26"/>
          <w:szCs w:val="26"/>
        </w:rPr>
        <w:t>El teniente de alcaldesa de Turismo y Promoción de la Ciudad, Antonio Real,</w:t>
      </w:r>
      <w:r>
        <w:rPr>
          <w:rFonts w:ascii="Arial Narrow" w:eastAsia="Tahoma" w:hAnsi="Arial Narrow" w:cs="Arial"/>
          <w:bCs/>
          <w:color w:val="000000"/>
          <w:sz w:val="26"/>
          <w:szCs w:val="26"/>
        </w:rPr>
        <w:t xml:space="preserve"> el presidente de la Asociación Empresarial de Hostelería de Jerez, Alfredo Carrasco, y Pepa Ramírez, de </w:t>
      </w:r>
      <w:proofErr w:type="spellStart"/>
      <w:r>
        <w:rPr>
          <w:rFonts w:ascii="Arial Narrow" w:eastAsia="Tahoma" w:hAnsi="Arial Narrow" w:cs="Arial"/>
          <w:bCs/>
          <w:color w:val="000000"/>
          <w:sz w:val="26"/>
          <w:szCs w:val="26"/>
        </w:rPr>
        <w:t>Gadira</w:t>
      </w:r>
      <w:proofErr w:type="spellEnd"/>
      <w:r>
        <w:rPr>
          <w:rFonts w:ascii="Arial Narrow" w:eastAsia="Tahoma" w:hAnsi="Arial Narrow" w:cs="Arial"/>
          <w:bCs/>
          <w:color w:val="000000"/>
          <w:sz w:val="26"/>
          <w:szCs w:val="26"/>
        </w:rPr>
        <w:t xml:space="preserve"> Productos de Almadraba,</w:t>
      </w:r>
      <w:r>
        <w:rPr>
          <w:rFonts w:ascii="Arial Narrow" w:eastAsia="Tahoma" w:hAnsi="Arial Narrow" w:cs="Arial"/>
          <w:bCs/>
          <w:color w:val="000000"/>
          <w:sz w:val="26"/>
          <w:szCs w:val="26"/>
        </w:rPr>
        <w:t xml:space="preserve"> han presentado este miércoles el cartel de </w:t>
      </w:r>
      <w:r>
        <w:rPr>
          <w:rFonts w:ascii="Arial Narrow" w:eastAsia="Tahoma" w:hAnsi="Arial Narrow" w:cs="Arial"/>
          <w:bCs/>
          <w:color w:val="000000"/>
          <w:sz w:val="26"/>
          <w:szCs w:val="26"/>
        </w:rPr>
        <w:t>las III Jornadas gastronómicas Atún Rojo Salvaje de Almadraba, que se van a celebrar en Jerez entre el 24 de mayo y el 9 de junio, con la colaboración del Ayuntamiento.</w:t>
      </w:r>
    </w:p>
    <w:p w:rsidR="00C32743" w:rsidRDefault="00C32743">
      <w:pPr>
        <w:jc w:val="both"/>
        <w:rPr>
          <w:rFonts w:ascii="Arial Narrow" w:hAnsi="Arial Narrow"/>
          <w:sz w:val="26"/>
          <w:szCs w:val="26"/>
        </w:rPr>
      </w:pPr>
    </w:p>
    <w:p w:rsidR="00C32743" w:rsidRDefault="008E1F79">
      <w:pPr>
        <w:jc w:val="both"/>
        <w:rPr>
          <w:rFonts w:ascii="Arial Narrow" w:eastAsia="Tahoma" w:hAnsi="Arial Narrow" w:cs="Arial"/>
          <w:bCs/>
          <w:color w:val="000000"/>
          <w:sz w:val="26"/>
          <w:szCs w:val="26"/>
        </w:rPr>
      </w:pPr>
      <w:r>
        <w:rPr>
          <w:rFonts w:ascii="Arial Narrow" w:eastAsia="Tahoma" w:hAnsi="Arial Narrow" w:cs="Arial"/>
          <w:bCs/>
          <w:color w:val="000000"/>
          <w:sz w:val="26"/>
          <w:szCs w:val="26"/>
        </w:rPr>
        <w:t>Se trata de un nuevo homenaje que esta asociación profesional organiza en torno a este</w:t>
      </w:r>
      <w:r>
        <w:rPr>
          <w:rFonts w:ascii="Arial Narrow" w:eastAsia="Tahoma" w:hAnsi="Arial Narrow" w:cs="Arial"/>
          <w:bCs/>
          <w:color w:val="000000"/>
          <w:sz w:val="26"/>
          <w:szCs w:val="26"/>
        </w:rPr>
        <w:t xml:space="preserve"> manjar tradicional de la costa de la provincia, con propuestas sorprendentes y sabrosas, contando con el patrocinio de </w:t>
      </w:r>
      <w:proofErr w:type="spellStart"/>
      <w:r>
        <w:rPr>
          <w:rFonts w:ascii="Arial Narrow" w:eastAsia="Tahoma" w:hAnsi="Arial Narrow" w:cs="Arial"/>
          <w:bCs/>
          <w:color w:val="000000"/>
          <w:sz w:val="26"/>
          <w:szCs w:val="26"/>
        </w:rPr>
        <w:t>Gadira</w:t>
      </w:r>
      <w:proofErr w:type="spellEnd"/>
      <w:r>
        <w:rPr>
          <w:rFonts w:ascii="Arial Narrow" w:eastAsia="Tahoma" w:hAnsi="Arial Narrow" w:cs="Arial"/>
          <w:bCs/>
          <w:color w:val="000000"/>
          <w:sz w:val="26"/>
          <w:szCs w:val="26"/>
        </w:rPr>
        <w:t xml:space="preserve"> Productos de Almadraba.</w:t>
      </w:r>
    </w:p>
    <w:p w:rsidR="00C32743" w:rsidRDefault="00C32743">
      <w:pPr>
        <w:jc w:val="both"/>
        <w:rPr>
          <w:rFonts w:ascii="Arial Narrow" w:eastAsia="Tahoma" w:hAnsi="Arial Narrow" w:cs="Arial"/>
          <w:bCs/>
          <w:color w:val="000000"/>
          <w:sz w:val="26"/>
          <w:szCs w:val="26"/>
        </w:rPr>
      </w:pPr>
    </w:p>
    <w:p w:rsidR="00C32743" w:rsidRDefault="008E1F79">
      <w:pPr>
        <w:jc w:val="both"/>
        <w:rPr>
          <w:rFonts w:ascii="Arial Narrow" w:eastAsia="Tahoma" w:hAnsi="Arial Narrow" w:cs="Arial"/>
          <w:bCs/>
          <w:color w:val="000000"/>
          <w:sz w:val="26"/>
          <w:szCs w:val="26"/>
        </w:rPr>
      </w:pPr>
      <w:r>
        <w:rPr>
          <w:rFonts w:ascii="Arial Narrow" w:eastAsia="Tahoma" w:hAnsi="Arial Narrow" w:cs="Arial"/>
          <w:bCs/>
          <w:color w:val="000000"/>
          <w:sz w:val="26"/>
          <w:szCs w:val="26"/>
        </w:rPr>
        <w:t>El teniente de alcaldesa Antonio Real ha señalado que el Ayuntamiento va a colaborar en esta iniciativa,</w:t>
      </w:r>
      <w:r>
        <w:rPr>
          <w:rFonts w:ascii="Arial Narrow" w:eastAsia="Tahoma" w:hAnsi="Arial Narrow" w:cs="Arial"/>
          <w:bCs/>
          <w:color w:val="000000"/>
          <w:sz w:val="26"/>
          <w:szCs w:val="26"/>
        </w:rPr>
        <w:t xml:space="preserve"> que va a coincidir unos días con </w:t>
      </w:r>
      <w:proofErr w:type="spellStart"/>
      <w:r>
        <w:rPr>
          <w:rFonts w:ascii="Arial Narrow" w:eastAsia="Tahoma" w:hAnsi="Arial Narrow" w:cs="Arial"/>
          <w:bCs/>
          <w:color w:val="000000"/>
          <w:sz w:val="26"/>
          <w:szCs w:val="26"/>
        </w:rPr>
        <w:t>Vinoble</w:t>
      </w:r>
      <w:proofErr w:type="spellEnd"/>
      <w:r>
        <w:rPr>
          <w:rFonts w:ascii="Arial Narrow" w:eastAsia="Tahoma" w:hAnsi="Arial Narrow" w:cs="Arial"/>
          <w:bCs/>
          <w:color w:val="000000"/>
          <w:sz w:val="26"/>
          <w:szCs w:val="26"/>
        </w:rPr>
        <w:t>, y que se va a celebrar después del Gran Premio de España y de la Feria. Ha apuntado que  “siempre es bueno añadir eventos adicionales que vengan a complementar la oferta de nuestro destino, por lo que felicito a l</w:t>
      </w:r>
      <w:r>
        <w:rPr>
          <w:rFonts w:ascii="Arial Narrow" w:eastAsia="Tahoma" w:hAnsi="Arial Narrow" w:cs="Arial"/>
          <w:bCs/>
          <w:color w:val="000000"/>
          <w:sz w:val="26"/>
          <w:szCs w:val="26"/>
        </w:rPr>
        <w:t xml:space="preserve">a Asociación Empresarial de Hostelería de Jerez por la idea del atún rojo, que es un producto que, en manos de los profesionales que tenemos en la ciudad, va a venir a impulsar el </w:t>
      </w:r>
      <w:proofErr w:type="spellStart"/>
      <w:r>
        <w:rPr>
          <w:rFonts w:ascii="Arial Narrow" w:eastAsia="Tahoma" w:hAnsi="Arial Narrow" w:cs="Arial"/>
          <w:bCs/>
          <w:color w:val="000000"/>
          <w:sz w:val="26"/>
          <w:szCs w:val="26"/>
        </w:rPr>
        <w:t>enoturismo</w:t>
      </w:r>
      <w:proofErr w:type="spellEnd"/>
      <w:r>
        <w:rPr>
          <w:rFonts w:ascii="Arial Narrow" w:eastAsia="Tahoma" w:hAnsi="Arial Narrow" w:cs="Arial"/>
          <w:bCs/>
          <w:color w:val="000000"/>
          <w:sz w:val="26"/>
          <w:szCs w:val="26"/>
        </w:rPr>
        <w:t xml:space="preserve"> y toda la oferta gastronómica local”.</w:t>
      </w:r>
    </w:p>
    <w:p w:rsidR="00C32743" w:rsidRDefault="00C32743">
      <w:pPr>
        <w:jc w:val="both"/>
        <w:rPr>
          <w:rFonts w:ascii="Arial Narrow" w:eastAsia="Tahoma" w:hAnsi="Arial Narrow" w:cs="Arial"/>
          <w:bCs/>
          <w:color w:val="000000"/>
          <w:sz w:val="26"/>
          <w:szCs w:val="26"/>
        </w:rPr>
      </w:pPr>
    </w:p>
    <w:p w:rsidR="00C32743" w:rsidRDefault="008E1F79">
      <w:pPr>
        <w:jc w:val="both"/>
        <w:rPr>
          <w:rFonts w:ascii="Arial Narrow" w:eastAsia="Tahoma" w:hAnsi="Arial Narrow" w:cs="Arial"/>
          <w:bCs/>
          <w:color w:val="000000"/>
          <w:sz w:val="26"/>
          <w:szCs w:val="26"/>
        </w:rPr>
      </w:pPr>
      <w:r>
        <w:rPr>
          <w:rFonts w:ascii="Arial Narrow" w:eastAsia="Tahoma" w:hAnsi="Arial Narrow" w:cs="Arial"/>
          <w:bCs/>
          <w:color w:val="000000"/>
          <w:sz w:val="26"/>
          <w:szCs w:val="26"/>
        </w:rPr>
        <w:t>Por su parte,  el presiden</w:t>
      </w:r>
      <w:r>
        <w:rPr>
          <w:rFonts w:ascii="Arial Narrow" w:eastAsia="Tahoma" w:hAnsi="Arial Narrow" w:cs="Arial"/>
          <w:bCs/>
          <w:color w:val="000000"/>
          <w:sz w:val="26"/>
          <w:szCs w:val="26"/>
        </w:rPr>
        <w:t xml:space="preserve">te de la Asociación Empresarial de Hostelería de Jerez </w:t>
      </w:r>
      <w:proofErr w:type="gramStart"/>
      <w:r>
        <w:rPr>
          <w:rFonts w:ascii="Arial Narrow" w:eastAsia="Tahoma" w:hAnsi="Arial Narrow" w:cs="Arial"/>
          <w:bCs/>
          <w:color w:val="000000"/>
          <w:sz w:val="26"/>
          <w:szCs w:val="26"/>
        </w:rPr>
        <w:t>ha</w:t>
      </w:r>
      <w:proofErr w:type="gramEnd"/>
      <w:r>
        <w:rPr>
          <w:rFonts w:ascii="Arial Narrow" w:eastAsia="Tahoma" w:hAnsi="Arial Narrow" w:cs="Arial"/>
          <w:bCs/>
          <w:color w:val="000000"/>
          <w:sz w:val="26"/>
          <w:szCs w:val="26"/>
        </w:rPr>
        <w:t xml:space="preserve"> destacado que estas jornadas pretenden llenar de contenido la oferta turística gastronómica de Jerez en esta época del año, en la que los primeros atunes se acercan a la costa, para ofrecer a los vi</w:t>
      </w:r>
      <w:r>
        <w:rPr>
          <w:rFonts w:ascii="Arial Narrow" w:eastAsia="Tahoma" w:hAnsi="Arial Narrow" w:cs="Arial"/>
          <w:bCs/>
          <w:color w:val="000000"/>
          <w:sz w:val="26"/>
          <w:szCs w:val="26"/>
        </w:rPr>
        <w:t>sitantes y a la ciudadanía una propuesta diferente. Ha record</w:t>
      </w:r>
      <w:bookmarkStart w:id="0" w:name="_GoBack"/>
      <w:bookmarkEnd w:id="0"/>
      <w:r>
        <w:rPr>
          <w:rFonts w:ascii="Arial Narrow" w:eastAsia="Tahoma" w:hAnsi="Arial Narrow" w:cs="Arial"/>
          <w:bCs/>
          <w:color w:val="000000"/>
          <w:sz w:val="26"/>
          <w:szCs w:val="26"/>
        </w:rPr>
        <w:t>ado que el atún rojo es “un producto de alta cocina muy apreciado que, en manos de nuestros magníficos profesionales  y maridado con los vinos de nuestra denominación de origen es un espectáculo,</w:t>
      </w:r>
      <w:r>
        <w:rPr>
          <w:rFonts w:ascii="Arial Narrow" w:eastAsia="Tahoma" w:hAnsi="Arial Narrow" w:cs="Arial"/>
          <w:bCs/>
          <w:color w:val="000000"/>
          <w:sz w:val="26"/>
          <w:szCs w:val="26"/>
        </w:rPr>
        <w:t xml:space="preserve"> una explosión en el paladar”. Ha añadido que desde la asociación de profesionales se busca también “algo atractivo no sólo para el público, sino también que suponga un reto para nuestros profesionales”.</w:t>
      </w:r>
    </w:p>
    <w:p w:rsidR="00C32743" w:rsidRDefault="00C32743">
      <w:pPr>
        <w:jc w:val="both"/>
        <w:rPr>
          <w:rFonts w:ascii="Arial Narrow" w:eastAsia="Tahoma" w:hAnsi="Arial Narrow" w:cs="Arial"/>
          <w:bCs/>
          <w:color w:val="000000"/>
          <w:sz w:val="26"/>
          <w:szCs w:val="26"/>
        </w:rPr>
      </w:pPr>
    </w:p>
    <w:p w:rsidR="00C32743" w:rsidRDefault="008E1F79">
      <w:pPr>
        <w:jc w:val="both"/>
        <w:rPr>
          <w:rFonts w:ascii="Arial Narrow" w:eastAsia="Tahoma" w:hAnsi="Arial Narrow" w:cs="Arial"/>
          <w:bCs/>
          <w:color w:val="000000"/>
          <w:sz w:val="26"/>
          <w:szCs w:val="26"/>
        </w:rPr>
      </w:pPr>
      <w:r>
        <w:rPr>
          <w:rFonts w:ascii="Arial Narrow" w:eastAsia="Tahoma" w:hAnsi="Arial Narrow" w:cs="Arial"/>
          <w:bCs/>
          <w:color w:val="000000"/>
          <w:sz w:val="26"/>
          <w:szCs w:val="26"/>
        </w:rPr>
        <w:t xml:space="preserve">En representación de </w:t>
      </w:r>
      <w:proofErr w:type="spellStart"/>
      <w:r>
        <w:rPr>
          <w:rFonts w:ascii="Arial Narrow" w:eastAsia="Tahoma" w:hAnsi="Arial Narrow" w:cs="Arial"/>
          <w:bCs/>
          <w:color w:val="000000"/>
          <w:sz w:val="26"/>
          <w:szCs w:val="26"/>
        </w:rPr>
        <w:t>Gadira</w:t>
      </w:r>
      <w:proofErr w:type="spellEnd"/>
      <w:r>
        <w:rPr>
          <w:rFonts w:ascii="Arial Narrow" w:eastAsia="Tahoma" w:hAnsi="Arial Narrow" w:cs="Arial"/>
          <w:bCs/>
          <w:color w:val="000000"/>
          <w:sz w:val="26"/>
          <w:szCs w:val="26"/>
        </w:rPr>
        <w:t xml:space="preserve"> Productos de Almadraba,</w:t>
      </w:r>
      <w:r>
        <w:rPr>
          <w:rFonts w:ascii="Arial Narrow" w:eastAsia="Tahoma" w:hAnsi="Arial Narrow" w:cs="Arial"/>
          <w:bCs/>
          <w:color w:val="000000"/>
          <w:sz w:val="26"/>
          <w:szCs w:val="26"/>
        </w:rPr>
        <w:t xml:space="preserve"> Pepa Ramírez ha dado las gracias a la  Asociación Empresarial de Hostelería de Jerez por la puesta en marcha de estas nuevas jornadas dedicadas al atún rojo, a la que en cada edición se suman más profesionales,  señalando que “las personas cada vez recono</w:t>
      </w:r>
      <w:r>
        <w:rPr>
          <w:rFonts w:ascii="Arial Narrow" w:eastAsia="Tahoma" w:hAnsi="Arial Narrow" w:cs="Arial"/>
          <w:bCs/>
          <w:color w:val="000000"/>
          <w:sz w:val="26"/>
          <w:szCs w:val="26"/>
        </w:rPr>
        <w:t>cen más el valor de este producto de kilómetro cero”.</w:t>
      </w:r>
    </w:p>
    <w:p w:rsidR="00C32743" w:rsidRDefault="00C32743">
      <w:pPr>
        <w:jc w:val="both"/>
        <w:rPr>
          <w:rFonts w:ascii="Arial Narrow" w:eastAsia="Tahoma" w:hAnsi="Arial Narrow" w:cs="Arial"/>
          <w:bCs/>
          <w:color w:val="000000"/>
          <w:sz w:val="26"/>
          <w:szCs w:val="26"/>
        </w:rPr>
      </w:pPr>
    </w:p>
    <w:p w:rsidR="00C32743" w:rsidRDefault="008E1F79">
      <w:pPr>
        <w:jc w:val="both"/>
        <w:rPr>
          <w:rFonts w:ascii="Arial Narrow" w:eastAsia="Tahoma" w:hAnsi="Arial Narrow" w:cs="Arial"/>
          <w:bCs/>
          <w:color w:val="000000"/>
          <w:sz w:val="26"/>
          <w:szCs w:val="26"/>
        </w:rPr>
      </w:pPr>
      <w:r>
        <w:rPr>
          <w:rFonts w:ascii="Arial Narrow" w:eastAsia="Tahoma" w:hAnsi="Arial Narrow" w:cs="Arial"/>
          <w:bCs/>
          <w:color w:val="000000"/>
          <w:sz w:val="26"/>
          <w:szCs w:val="26"/>
        </w:rPr>
        <w:lastRenderedPageBreak/>
        <w:t>(Se adjunta fotografías y enlace de audio)</w:t>
      </w:r>
    </w:p>
    <w:p w:rsidR="00C32743" w:rsidRDefault="00C32743">
      <w:pPr>
        <w:jc w:val="both"/>
        <w:rPr>
          <w:rFonts w:ascii="Arial Narrow" w:eastAsia="Tahoma" w:hAnsi="Arial Narrow" w:cs="Arial"/>
          <w:bCs/>
          <w:color w:val="000000"/>
          <w:sz w:val="26"/>
          <w:szCs w:val="26"/>
        </w:rPr>
      </w:pPr>
    </w:p>
    <w:p w:rsidR="00C32743" w:rsidRDefault="008E1F79">
      <w:pPr>
        <w:pStyle w:val="Ttulo4"/>
        <w:jc w:val="both"/>
        <w:rPr>
          <w:rFonts w:ascii="Arial Narrow" w:eastAsia="Tahoma" w:hAnsi="Arial Narrow" w:cs="Arial"/>
          <w:color w:val="000000"/>
          <w:sz w:val="26"/>
          <w:szCs w:val="26"/>
        </w:rPr>
      </w:pPr>
      <w:hyperlink r:id="rId7">
        <w:r>
          <w:rPr>
            <w:rStyle w:val="Hipervnculo"/>
            <w:rFonts w:ascii="Arial Narrow" w:eastAsia="Tahoma" w:hAnsi="Arial Narrow" w:cs="Arial"/>
            <w:color w:val="000000"/>
            <w:sz w:val="26"/>
            <w:szCs w:val="26"/>
          </w:rPr>
          <w:t>https://ssweb.seap.minhap.es/almacen/descarga</w:t>
        </w:r>
        <w:r>
          <w:rPr>
            <w:rStyle w:val="Hipervnculo"/>
            <w:rFonts w:ascii="Arial Narrow" w:eastAsia="Tahoma" w:hAnsi="Arial Narrow" w:cs="Arial"/>
            <w:color w:val="000000"/>
            <w:sz w:val="26"/>
            <w:szCs w:val="26"/>
          </w:rPr>
          <w:t>/envio/b9be95595a90449fd0f96962561f0ea74a252357</w:t>
        </w:r>
      </w:hyperlink>
    </w:p>
    <w:p w:rsidR="00C32743" w:rsidRDefault="00C32743">
      <w:pPr>
        <w:jc w:val="both"/>
        <w:rPr>
          <w:rFonts w:ascii="Arial Narrow" w:eastAsia="Tahoma" w:hAnsi="Arial Narrow" w:cs="Arial"/>
          <w:bCs/>
          <w:color w:val="000000"/>
          <w:sz w:val="26"/>
          <w:szCs w:val="26"/>
        </w:rPr>
      </w:pPr>
    </w:p>
    <w:p w:rsidR="00C32743" w:rsidRDefault="00C32743">
      <w:pPr>
        <w:jc w:val="both"/>
        <w:rPr>
          <w:rFonts w:ascii="Arial Narrow" w:eastAsia="Tahoma" w:hAnsi="Arial Narrow" w:cs="Arial"/>
          <w:bCs/>
          <w:color w:val="000000"/>
          <w:sz w:val="26"/>
          <w:szCs w:val="26"/>
        </w:rPr>
      </w:pPr>
    </w:p>
    <w:p w:rsidR="00C32743" w:rsidRDefault="00C32743">
      <w:pPr>
        <w:jc w:val="both"/>
        <w:rPr>
          <w:rFonts w:ascii="Arial Narrow" w:eastAsia="Tahoma" w:hAnsi="Arial Narrow" w:cs="Arial"/>
          <w:bCs/>
          <w:color w:val="000000"/>
          <w:sz w:val="26"/>
          <w:szCs w:val="26"/>
        </w:rPr>
      </w:pPr>
    </w:p>
    <w:p w:rsidR="00C32743" w:rsidRDefault="00C32743">
      <w:pPr>
        <w:widowControl w:val="0"/>
        <w:shd w:val="clear" w:color="auto" w:fill="FFFFFF"/>
        <w:tabs>
          <w:tab w:val="left" w:pos="729"/>
        </w:tabs>
        <w:spacing w:after="142"/>
        <w:jc w:val="both"/>
        <w:rPr>
          <w:rFonts w:ascii="Arial Narrow" w:eastAsia="Tahoma" w:hAnsi="Arial Narrow" w:cs="Arial"/>
          <w:bCs/>
          <w:color w:val="000000"/>
          <w:sz w:val="26"/>
          <w:szCs w:val="26"/>
        </w:rPr>
      </w:pPr>
    </w:p>
    <w:p w:rsidR="00C32743" w:rsidRDefault="00C32743">
      <w:pPr>
        <w:rPr>
          <w:rFonts w:ascii="Arial Narrow" w:eastAsia="Tahoma" w:hAnsi="Arial Narrow" w:cs="Arial"/>
          <w:bCs/>
          <w:color w:val="000000"/>
          <w:sz w:val="26"/>
          <w:szCs w:val="26"/>
        </w:rPr>
      </w:pPr>
    </w:p>
    <w:sectPr w:rsidR="00C32743">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1F79">
      <w:r>
        <w:separator/>
      </w:r>
    </w:p>
  </w:endnote>
  <w:endnote w:type="continuationSeparator" w:id="0">
    <w:p w:rsidR="00000000" w:rsidRDefault="008E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1F79">
      <w:r>
        <w:separator/>
      </w:r>
    </w:p>
  </w:footnote>
  <w:footnote w:type="continuationSeparator" w:id="0">
    <w:p w:rsidR="00000000" w:rsidRDefault="008E1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43" w:rsidRDefault="00C327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43" w:rsidRDefault="008E1F79">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743" w:rsidRDefault="008E1F79">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B0079"/>
    <w:multiLevelType w:val="multilevel"/>
    <w:tmpl w:val="83C482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C873362"/>
    <w:multiLevelType w:val="multilevel"/>
    <w:tmpl w:val="0CC065F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C32743"/>
    <w:rsid w:val="008E1F79"/>
    <w:rsid w:val="00C327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728E9-0A94-42D4-BEA0-9CD9A403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b9be95595a90449fd0f96962561f0ea74a25235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423</Words>
  <Characters>2331</Characters>
  <Application>Microsoft Office Word</Application>
  <DocSecurity>0</DocSecurity>
  <Lines>19</Lines>
  <Paragraphs>5</Paragraphs>
  <ScaleCrop>false</ScaleCrop>
  <Company>HP</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10</cp:revision>
  <dcterms:created xsi:type="dcterms:W3CDTF">2024-05-15T12:26:00Z</dcterms:created>
  <dcterms:modified xsi:type="dcterms:W3CDTF">2024-05-15T12:28:00Z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