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80F1AD" w14:textId="08224720" w:rsidR="007B57D7" w:rsidRDefault="003F25F0" w:rsidP="007B57D7">
      <w:pPr>
        <w:rPr>
          <w:rFonts w:ascii="Arial Narrow" w:hAnsi="Arial Narrow" w:cs="Arial"/>
          <w:b/>
          <w:bCs/>
          <w:sz w:val="40"/>
          <w:szCs w:val="40"/>
        </w:rPr>
      </w:pPr>
      <w:r>
        <w:rPr>
          <w:rFonts w:ascii="Arial Narrow" w:hAnsi="Arial Narrow" w:cs="Arial"/>
          <w:b/>
          <w:bCs/>
          <w:sz w:val="40"/>
          <w:szCs w:val="40"/>
        </w:rPr>
        <w:t>El Ayuntamiento establecerá una regulación especial de tráfico en el centro con motivo del Gran Premio de España de Motociclismo</w:t>
      </w:r>
      <w:r w:rsidR="00ED6E8A">
        <w:rPr>
          <w:rFonts w:ascii="Arial Narrow" w:hAnsi="Arial Narrow" w:cs="Arial"/>
          <w:b/>
          <w:bCs/>
          <w:sz w:val="40"/>
          <w:szCs w:val="40"/>
        </w:rPr>
        <w:t xml:space="preserve"> </w:t>
      </w:r>
    </w:p>
    <w:p w14:paraId="5D171550" w14:textId="77777777" w:rsidR="007B57D7" w:rsidRDefault="007B57D7" w:rsidP="007B57D7">
      <w:pPr>
        <w:rPr>
          <w:rFonts w:ascii="Arial Narrow" w:hAnsi="Arial Narrow" w:cs="Arial"/>
          <w:bCs/>
          <w:sz w:val="36"/>
          <w:szCs w:val="36"/>
        </w:rPr>
      </w:pPr>
    </w:p>
    <w:p w14:paraId="346696B5" w14:textId="77777777" w:rsidR="003F25F0" w:rsidRDefault="003F25F0" w:rsidP="00ED6E8A">
      <w:pPr>
        <w:rPr>
          <w:rFonts w:ascii="Arial Narrow" w:hAnsi="Arial Narrow" w:cs="Arial"/>
          <w:bCs/>
          <w:sz w:val="36"/>
          <w:szCs w:val="36"/>
        </w:rPr>
      </w:pPr>
      <w:r>
        <w:rPr>
          <w:rFonts w:ascii="Arial Narrow" w:hAnsi="Arial Narrow" w:cs="Arial"/>
          <w:bCs/>
          <w:sz w:val="36"/>
          <w:szCs w:val="36"/>
        </w:rPr>
        <w:t xml:space="preserve">El tramo de la avenida Alcalde Álvaro </w:t>
      </w:r>
      <w:proofErr w:type="spellStart"/>
      <w:r>
        <w:rPr>
          <w:rFonts w:ascii="Arial Narrow" w:hAnsi="Arial Narrow" w:cs="Arial"/>
          <w:bCs/>
          <w:sz w:val="36"/>
          <w:szCs w:val="36"/>
        </w:rPr>
        <w:t>Domecq</w:t>
      </w:r>
      <w:proofErr w:type="spellEnd"/>
      <w:r>
        <w:rPr>
          <w:rFonts w:ascii="Arial Narrow" w:hAnsi="Arial Narrow" w:cs="Arial"/>
          <w:bCs/>
          <w:sz w:val="36"/>
          <w:szCs w:val="36"/>
        </w:rPr>
        <w:t xml:space="preserve"> comprendido entre calle Caldas y plaza del Caballo quedará restringido al tráfico el viernes 26 y el sábado 27 de 15 horas a 20 horas</w:t>
      </w:r>
    </w:p>
    <w:p w14:paraId="2E8AA633" w14:textId="77777777" w:rsidR="003F25F0" w:rsidRDefault="003F25F0" w:rsidP="00ED6E8A">
      <w:pPr>
        <w:rPr>
          <w:rFonts w:ascii="Arial Narrow" w:hAnsi="Arial Narrow" w:cs="Arial"/>
          <w:bCs/>
          <w:sz w:val="36"/>
          <w:szCs w:val="36"/>
        </w:rPr>
      </w:pPr>
    </w:p>
    <w:p w14:paraId="438709E9" w14:textId="77777777" w:rsidR="003F25F0" w:rsidRDefault="003F25F0" w:rsidP="00ED6E8A">
      <w:pPr>
        <w:rPr>
          <w:rFonts w:ascii="Arial Narrow" w:hAnsi="Arial Narrow" w:cs="Arial"/>
          <w:bCs/>
          <w:sz w:val="36"/>
          <w:szCs w:val="36"/>
        </w:rPr>
      </w:pPr>
      <w:r>
        <w:rPr>
          <w:rFonts w:ascii="Arial Narrow" w:hAnsi="Arial Narrow" w:cs="Arial"/>
          <w:bCs/>
          <w:sz w:val="36"/>
          <w:szCs w:val="36"/>
        </w:rPr>
        <w:t xml:space="preserve">Habrá carriles diferenciados de circulación para motocicletas en la avenida Alcalde Álvaro </w:t>
      </w:r>
      <w:proofErr w:type="spellStart"/>
      <w:r>
        <w:rPr>
          <w:rFonts w:ascii="Arial Narrow" w:hAnsi="Arial Narrow" w:cs="Arial"/>
          <w:bCs/>
          <w:sz w:val="36"/>
          <w:szCs w:val="36"/>
        </w:rPr>
        <w:t>Domecq</w:t>
      </w:r>
      <w:proofErr w:type="spellEnd"/>
      <w:r>
        <w:rPr>
          <w:rFonts w:ascii="Arial Narrow" w:hAnsi="Arial Narrow" w:cs="Arial"/>
          <w:bCs/>
          <w:sz w:val="36"/>
          <w:szCs w:val="36"/>
        </w:rPr>
        <w:t xml:space="preserve"> desde calle Cádiz a la plaza del Caballo</w:t>
      </w:r>
    </w:p>
    <w:p w14:paraId="00C99C64" w14:textId="77777777" w:rsidR="003F25F0" w:rsidRDefault="003F25F0" w:rsidP="00ED6E8A">
      <w:pPr>
        <w:rPr>
          <w:rFonts w:ascii="Arial Narrow" w:hAnsi="Arial Narrow" w:cs="Arial"/>
          <w:bCs/>
          <w:sz w:val="36"/>
          <w:szCs w:val="36"/>
        </w:rPr>
      </w:pPr>
    </w:p>
    <w:p w14:paraId="351BBD80" w14:textId="548E75F5" w:rsidR="007B57D7" w:rsidRDefault="00A817E1" w:rsidP="003F25F0">
      <w:pPr>
        <w:shd w:val="clear" w:color="auto" w:fill="FFFFFF"/>
        <w:suppressAutoHyphens w:val="0"/>
        <w:spacing w:after="140"/>
        <w:jc w:val="both"/>
        <w:rPr>
          <w:rFonts w:ascii="Arial Narrow" w:hAnsi="Arial Narrow"/>
          <w:sz w:val="26"/>
          <w:szCs w:val="26"/>
        </w:rPr>
      </w:pPr>
      <w:r>
        <w:rPr>
          <w:rFonts w:ascii="Arial Narrow" w:hAnsi="Arial Narrow"/>
          <w:b/>
          <w:sz w:val="26"/>
          <w:szCs w:val="26"/>
        </w:rPr>
        <w:t>21</w:t>
      </w:r>
      <w:r w:rsidR="00ED6E8A" w:rsidRPr="00987974">
        <w:rPr>
          <w:rFonts w:ascii="Arial Narrow" w:hAnsi="Arial Narrow"/>
          <w:b/>
          <w:sz w:val="26"/>
          <w:szCs w:val="26"/>
        </w:rPr>
        <w:t xml:space="preserve"> de abril de 2024.</w:t>
      </w:r>
      <w:r w:rsidR="004407C5">
        <w:rPr>
          <w:rFonts w:ascii="Arial Narrow" w:hAnsi="Arial Narrow"/>
          <w:sz w:val="26"/>
          <w:szCs w:val="26"/>
        </w:rPr>
        <w:t xml:space="preserve"> El Ayuntamiento, a través del Servicio de Movilidad, establecerá una regulación especial de tráfico, con la colaboración de Policía Local, en la zona centro con motivo del Gran Premio de España de Motociclismo.</w:t>
      </w:r>
    </w:p>
    <w:p w14:paraId="31F7A049" w14:textId="082A3A2B" w:rsidR="004407C5" w:rsidRDefault="004407C5" w:rsidP="003F25F0">
      <w:pPr>
        <w:shd w:val="clear" w:color="auto" w:fill="FFFFFF"/>
        <w:suppressAutoHyphens w:val="0"/>
        <w:spacing w:after="140"/>
        <w:jc w:val="both"/>
        <w:rPr>
          <w:rFonts w:ascii="Arial Narrow" w:hAnsi="Arial Narrow"/>
          <w:sz w:val="26"/>
          <w:szCs w:val="26"/>
        </w:rPr>
      </w:pPr>
      <w:r>
        <w:rPr>
          <w:rFonts w:ascii="Arial Narrow" w:hAnsi="Arial Narrow"/>
          <w:sz w:val="26"/>
          <w:szCs w:val="26"/>
        </w:rPr>
        <w:t xml:space="preserve">De esta manera, y debido a la celebración de exhibiciones, quedará restringido el tráfico en la avenida Alcalde Álvaro </w:t>
      </w:r>
      <w:proofErr w:type="spellStart"/>
      <w:r>
        <w:rPr>
          <w:rFonts w:ascii="Arial Narrow" w:hAnsi="Arial Narrow"/>
          <w:sz w:val="26"/>
          <w:szCs w:val="26"/>
        </w:rPr>
        <w:t>Domecq</w:t>
      </w:r>
      <w:proofErr w:type="spellEnd"/>
      <w:r>
        <w:rPr>
          <w:rFonts w:ascii="Arial Narrow" w:hAnsi="Arial Narrow"/>
          <w:sz w:val="26"/>
          <w:szCs w:val="26"/>
        </w:rPr>
        <w:t xml:space="preserve"> tanto el viernes 26 como el sábado 27 desde las 15 horas a las 20 horas, en el tramo comprendido entre calle Caldas y la plaza del Caballo. </w:t>
      </w:r>
    </w:p>
    <w:p w14:paraId="249F23B9" w14:textId="37A726AA" w:rsidR="004407C5" w:rsidRDefault="004407C5" w:rsidP="003F25F0">
      <w:pPr>
        <w:shd w:val="clear" w:color="auto" w:fill="FFFFFF"/>
        <w:suppressAutoHyphens w:val="0"/>
        <w:spacing w:after="140"/>
        <w:jc w:val="both"/>
        <w:rPr>
          <w:rFonts w:ascii="Arial Narrow" w:hAnsi="Arial Narrow"/>
          <w:sz w:val="26"/>
          <w:szCs w:val="26"/>
        </w:rPr>
      </w:pPr>
      <w:r>
        <w:rPr>
          <w:rFonts w:ascii="Arial Narrow" w:hAnsi="Arial Narrow"/>
          <w:sz w:val="26"/>
          <w:szCs w:val="26"/>
        </w:rPr>
        <w:t xml:space="preserve">Igualmente, habrá carriles diferenciados de tráfico </w:t>
      </w:r>
      <w:r w:rsidR="00A817E1">
        <w:rPr>
          <w:rFonts w:ascii="Arial Narrow" w:hAnsi="Arial Narrow"/>
          <w:sz w:val="26"/>
          <w:szCs w:val="26"/>
        </w:rPr>
        <w:t>para motocicletas en la citada A</w:t>
      </w:r>
      <w:r>
        <w:rPr>
          <w:rFonts w:ascii="Arial Narrow" w:hAnsi="Arial Narrow"/>
          <w:sz w:val="26"/>
          <w:szCs w:val="26"/>
        </w:rPr>
        <w:t>venida, desde la calle Cádiz hasta la propia plaza del Caballo, y se establecerán aparcamientos para motocicletas en los siguientes puntos: Alameda Cristina, Beato J</w:t>
      </w:r>
      <w:r w:rsidR="00A817E1">
        <w:rPr>
          <w:rFonts w:ascii="Arial Narrow" w:hAnsi="Arial Narrow"/>
          <w:sz w:val="26"/>
          <w:szCs w:val="26"/>
        </w:rPr>
        <w:t xml:space="preserve">uan Grande/Mamelón, </w:t>
      </w:r>
      <w:proofErr w:type="spellStart"/>
      <w:r w:rsidR="00A817E1">
        <w:rPr>
          <w:rFonts w:ascii="Arial Narrow" w:hAnsi="Arial Narrow"/>
          <w:sz w:val="26"/>
          <w:szCs w:val="26"/>
        </w:rPr>
        <w:t>Porvera</w:t>
      </w:r>
      <w:proofErr w:type="spellEnd"/>
      <w:r w:rsidR="00A817E1">
        <w:rPr>
          <w:rFonts w:ascii="Arial Narrow" w:hAnsi="Arial Narrow"/>
          <w:sz w:val="26"/>
          <w:szCs w:val="26"/>
        </w:rPr>
        <w:t>, A</w:t>
      </w:r>
      <w:r>
        <w:rPr>
          <w:rFonts w:ascii="Arial Narrow" w:hAnsi="Arial Narrow"/>
          <w:sz w:val="26"/>
          <w:szCs w:val="26"/>
        </w:rPr>
        <w:t>venida de Europa (calle Cobre y zona de Carrefour Norte), calle Cádiz en dir</w:t>
      </w:r>
      <w:r w:rsidR="00A817E1">
        <w:rPr>
          <w:rFonts w:ascii="Arial Narrow" w:hAnsi="Arial Narrow"/>
          <w:sz w:val="26"/>
          <w:szCs w:val="26"/>
        </w:rPr>
        <w:t>ección a Paseo de la Rosaleda, A</w:t>
      </w:r>
      <w:r>
        <w:rPr>
          <w:rFonts w:ascii="Arial Narrow" w:hAnsi="Arial Narrow"/>
          <w:sz w:val="26"/>
          <w:szCs w:val="26"/>
        </w:rPr>
        <w:t>venida Caballero Bonald (acerado de McDonald´s en</w:t>
      </w:r>
      <w:r w:rsidR="00A817E1">
        <w:rPr>
          <w:rFonts w:ascii="Arial Narrow" w:hAnsi="Arial Narrow"/>
          <w:sz w:val="26"/>
          <w:szCs w:val="26"/>
        </w:rPr>
        <w:t xml:space="preserve"> dirección puente de La Pepa), A</w:t>
      </w:r>
      <w:r>
        <w:rPr>
          <w:rFonts w:ascii="Arial Narrow" w:hAnsi="Arial Narrow"/>
          <w:sz w:val="26"/>
          <w:szCs w:val="26"/>
        </w:rPr>
        <w:t>venida Voltaire (boulevard), Manuel María González, Armas y calle Circo.</w:t>
      </w:r>
    </w:p>
    <w:p w14:paraId="39B01DAB" w14:textId="05F7A7AD" w:rsidR="00981062" w:rsidRDefault="00981062" w:rsidP="003F25F0">
      <w:pPr>
        <w:shd w:val="clear" w:color="auto" w:fill="FFFFFF"/>
        <w:suppressAutoHyphens w:val="0"/>
        <w:spacing w:after="140"/>
        <w:jc w:val="both"/>
        <w:rPr>
          <w:rFonts w:ascii="Arial Narrow" w:hAnsi="Arial Narrow"/>
          <w:sz w:val="26"/>
          <w:szCs w:val="26"/>
        </w:rPr>
      </w:pPr>
      <w:r>
        <w:rPr>
          <w:rFonts w:ascii="Arial Narrow" w:hAnsi="Arial Narrow"/>
          <w:sz w:val="26"/>
          <w:szCs w:val="26"/>
        </w:rPr>
        <w:t xml:space="preserve">En otro orden de cosas, cabe destacar la colocación de paneles informativos en toda la ciudad por parte de Movilidad, así como el repintado de las señales de tráfico en la calzada y la colocación de bandas reductoras de velocidad en distintos puntos de la ciudad, </w:t>
      </w:r>
      <w:r w:rsidR="00A817E1">
        <w:rPr>
          <w:rFonts w:ascii="Arial Narrow" w:hAnsi="Arial Narrow"/>
          <w:sz w:val="26"/>
          <w:szCs w:val="26"/>
        </w:rPr>
        <w:t>especialmente en la A</w:t>
      </w:r>
      <w:r w:rsidR="000C4C48">
        <w:rPr>
          <w:rFonts w:ascii="Arial Narrow" w:hAnsi="Arial Narrow"/>
          <w:sz w:val="26"/>
          <w:szCs w:val="26"/>
        </w:rPr>
        <w:t>venida Blas Infante.</w:t>
      </w:r>
    </w:p>
    <w:p w14:paraId="46701848" w14:textId="5333FA19" w:rsidR="0089202F" w:rsidRDefault="000C4C48" w:rsidP="007B57D7">
      <w:pPr>
        <w:shd w:val="clear" w:color="auto" w:fill="FFFFFF"/>
        <w:suppressAutoHyphens w:val="0"/>
        <w:spacing w:after="140"/>
        <w:jc w:val="both"/>
        <w:rPr>
          <w:rFonts w:ascii="Arial Narrow" w:hAnsi="Arial Narrow"/>
          <w:sz w:val="26"/>
          <w:szCs w:val="26"/>
        </w:rPr>
      </w:pPr>
      <w:r>
        <w:rPr>
          <w:rFonts w:ascii="Arial Narrow" w:hAnsi="Arial Narrow"/>
          <w:sz w:val="26"/>
          <w:szCs w:val="26"/>
        </w:rPr>
        <w:t>La parada de taxis en el Circuito de Jerez-Ángel Nieto quedará ubicada en el mismo punto de ediciones precedentes, junto al acceso 1 al trazado jerezano.</w:t>
      </w:r>
      <w:r w:rsidR="00F139DF">
        <w:rPr>
          <w:rFonts w:ascii="Arial Narrow" w:hAnsi="Arial Narrow"/>
          <w:sz w:val="26"/>
          <w:szCs w:val="26"/>
        </w:rPr>
        <w:t xml:space="preserve"> Se recuerda igualmente la acotación </w:t>
      </w:r>
      <w:r w:rsidR="00B6218E">
        <w:rPr>
          <w:rFonts w:ascii="Arial Narrow" w:hAnsi="Arial Narrow"/>
          <w:sz w:val="26"/>
          <w:szCs w:val="26"/>
        </w:rPr>
        <w:t xml:space="preserve">al tráfico </w:t>
      </w:r>
      <w:r w:rsidR="00F139DF">
        <w:rPr>
          <w:rFonts w:ascii="Arial Narrow" w:hAnsi="Arial Narrow"/>
          <w:sz w:val="26"/>
          <w:szCs w:val="26"/>
        </w:rPr>
        <w:t xml:space="preserve">de la zona ubicada en Alameda Cristina junto al Palacio </w:t>
      </w:r>
      <w:proofErr w:type="spellStart"/>
      <w:r w:rsidR="00F139DF">
        <w:rPr>
          <w:rFonts w:ascii="Arial Narrow" w:hAnsi="Arial Narrow"/>
          <w:sz w:val="26"/>
          <w:szCs w:val="26"/>
        </w:rPr>
        <w:t>Domecq</w:t>
      </w:r>
      <w:proofErr w:type="spellEnd"/>
      <w:r w:rsidR="00F139DF">
        <w:rPr>
          <w:rFonts w:ascii="Arial Narrow" w:hAnsi="Arial Narrow"/>
          <w:sz w:val="26"/>
          <w:szCs w:val="26"/>
        </w:rPr>
        <w:t xml:space="preserve"> por la instalación del stand de Marc Márquez.</w:t>
      </w:r>
      <w:bookmarkStart w:id="0" w:name="_GoBack"/>
      <w:bookmarkEnd w:id="0"/>
      <w:r w:rsidR="00A817E1">
        <w:rPr>
          <w:rFonts w:ascii="Arial Narrow" w:hAnsi="Arial Narrow"/>
          <w:sz w:val="26"/>
          <w:szCs w:val="26"/>
        </w:rPr>
        <w:t xml:space="preserve"> </w:t>
      </w:r>
    </w:p>
    <w:sectPr w:rsidR="0089202F">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13D1" w14:textId="77777777" w:rsidR="00356BE3" w:rsidRDefault="00356BE3">
      <w:r>
        <w:separator/>
      </w:r>
    </w:p>
  </w:endnote>
  <w:endnote w:type="continuationSeparator" w:id="0">
    <w:p w14:paraId="20289F05" w14:textId="77777777" w:rsidR="00356BE3" w:rsidRDefault="0035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251D5" w14:textId="77777777" w:rsidR="00356BE3" w:rsidRDefault="00356BE3">
      <w:r>
        <w:separator/>
      </w:r>
    </w:p>
  </w:footnote>
  <w:footnote w:type="continuationSeparator" w:id="0">
    <w:p w14:paraId="1D66F643" w14:textId="77777777" w:rsidR="00356BE3" w:rsidRDefault="0035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D3"/>
    <w:rsid w:val="0002773F"/>
    <w:rsid w:val="00086C30"/>
    <w:rsid w:val="000B2397"/>
    <w:rsid w:val="000C4C48"/>
    <w:rsid w:val="000F249C"/>
    <w:rsid w:val="00114093"/>
    <w:rsid w:val="00142B0E"/>
    <w:rsid w:val="00201950"/>
    <w:rsid w:val="002929AE"/>
    <w:rsid w:val="00356BE3"/>
    <w:rsid w:val="003F25F0"/>
    <w:rsid w:val="004407C5"/>
    <w:rsid w:val="004870C1"/>
    <w:rsid w:val="004A6CD3"/>
    <w:rsid w:val="004B5D6B"/>
    <w:rsid w:val="00637EB7"/>
    <w:rsid w:val="006631BE"/>
    <w:rsid w:val="006A44A0"/>
    <w:rsid w:val="007025C7"/>
    <w:rsid w:val="0070790E"/>
    <w:rsid w:val="007B57D7"/>
    <w:rsid w:val="0081073A"/>
    <w:rsid w:val="0089202F"/>
    <w:rsid w:val="00956F5A"/>
    <w:rsid w:val="00981062"/>
    <w:rsid w:val="00A817E1"/>
    <w:rsid w:val="00A85B14"/>
    <w:rsid w:val="00AD1BB5"/>
    <w:rsid w:val="00AF0F99"/>
    <w:rsid w:val="00B6218E"/>
    <w:rsid w:val="00BE0499"/>
    <w:rsid w:val="00C663FE"/>
    <w:rsid w:val="00C91505"/>
    <w:rsid w:val="00CD022A"/>
    <w:rsid w:val="00D009EC"/>
    <w:rsid w:val="00D30C65"/>
    <w:rsid w:val="00D471BB"/>
    <w:rsid w:val="00ED6E8A"/>
    <w:rsid w:val="00F139DF"/>
    <w:rsid w:val="00F3762A"/>
    <w:rsid w:val="00F8474F"/>
    <w:rsid w:val="00FC43AD"/>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docId w15:val="{88862F0D-7010-4A0A-A871-ABC0843E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9607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21</cp:revision>
  <cp:lastPrinted>2023-10-11T07:08:00Z</cp:lastPrinted>
  <dcterms:created xsi:type="dcterms:W3CDTF">2024-01-25T06:58:00Z</dcterms:created>
  <dcterms:modified xsi:type="dcterms:W3CDTF">2024-04-19T10:51:00Z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