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CD637C" w:rsidRDefault="006D1A33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alcaldesa </w:t>
      </w:r>
      <w:r w:rsidR="00CD637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destaca la buena noticia que supone para el </w:t>
      </w:r>
      <w:proofErr w:type="spellStart"/>
      <w:r w:rsidR="00CD637C">
        <w:rPr>
          <w:rFonts w:ascii="Arial Narrow" w:hAnsi="Arial Narrow" w:cs="Arial Narrow"/>
          <w:b/>
          <w:bCs/>
          <w:sz w:val="40"/>
          <w:szCs w:val="40"/>
          <w:lang w:eastAsia="es-ES_tradnl"/>
        </w:rPr>
        <w:t>belenismo</w:t>
      </w:r>
      <w:proofErr w:type="spellEnd"/>
      <w:r w:rsidR="00CD637C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jerezano el apoyo de la Comisión de Cultura del Congreso </w:t>
      </w:r>
    </w:p>
    <w:p w:rsidR="00CD637C" w:rsidRDefault="00CD637C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p w:rsidR="00A22C76" w:rsidRPr="00CD637C" w:rsidRDefault="00CD637C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Cs/>
          <w:sz w:val="36"/>
          <w:szCs w:val="36"/>
          <w:lang w:eastAsia="es-ES_tradnl"/>
        </w:rPr>
      </w:pPr>
      <w:r w:rsidRPr="00CD637C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La Comisión ha aprobado una proposición del Partido Popular </w:t>
      </w:r>
      <w:r w:rsidR="001E3BBA" w:rsidRPr="00CD637C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 xml:space="preserve"> </w:t>
      </w:r>
      <w:r w:rsidRPr="00CD637C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 xml:space="preserve">para el apoyo de la candidatura de la tradición </w:t>
      </w:r>
      <w:proofErr w:type="spellStart"/>
      <w:r w:rsidRPr="00CD637C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>benelística</w:t>
      </w:r>
      <w:proofErr w:type="spellEnd"/>
      <w:r w:rsidRPr="00CD637C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 xml:space="preserve"> como </w:t>
      </w:r>
      <w:r w:rsidR="001E3BBA" w:rsidRPr="00CD637C">
        <w:rPr>
          <w:rFonts w:ascii="Arial Narrow" w:eastAsia="Arial" w:hAnsi="Arial Narrow" w:cs="Arial Narrow"/>
          <w:bCs/>
          <w:sz w:val="36"/>
          <w:szCs w:val="36"/>
          <w:lang w:eastAsia="es-ES_tradnl"/>
        </w:rPr>
        <w:t>Patrimonio Cultural Inmaterial de la Humanidad</w:t>
      </w:r>
      <w:r>
        <w:rPr>
          <w:rFonts w:ascii="Arial Narrow" w:eastAsia="Arial" w:hAnsi="Arial Narrow" w:cs="Arial Narrow"/>
          <w:bCs/>
          <w:sz w:val="36"/>
          <w:szCs w:val="36"/>
          <w:lang w:eastAsia="es-ES_tradnl"/>
        </w:rPr>
        <w:t xml:space="preserve"> ante la Unesco</w:t>
      </w:r>
    </w:p>
    <w:p w:rsidR="00CD637C" w:rsidRDefault="00CD637C" w:rsidP="006D1A3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EC19A0" w:rsidRDefault="00F20148" w:rsidP="006D1A3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14 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 w:rsidR="00CD637C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</w:t>
      </w:r>
      <w:r w:rsidR="00D357E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arz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o 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2024.</w:t>
      </w:r>
      <w:r w:rsidR="006B319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6D1A33"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alcaldesa de Jerez, María José García-Pelayo, ha mostrado su satisfacción tras conocer que la Comisión de Cultura del Congreso de los Diputados </w:t>
      </w:r>
      <w:r w:rsid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ha aprobado</w:t>
      </w:r>
      <w:r w:rsid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una Proposición no de Ley p</w:t>
      </w:r>
      <w:r w:rsidR="006D1A33"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ara el apoyo de la tradición </w:t>
      </w:r>
      <w:proofErr w:type="spellStart"/>
      <w:r w:rsidR="006D1A33"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belenística</w:t>
      </w:r>
      <w:proofErr w:type="spellEnd"/>
      <w:r w:rsidR="006D1A33"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española y la promoción de la candidatura del Belén como Patrimonio Cultural Inmaterial de la Humanidad ante la U</w:t>
      </w:r>
      <w:r w:rsidR="00CD637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nesco</w:t>
      </w:r>
      <w:bookmarkStart w:id="0" w:name="_GoBack"/>
      <w:bookmarkEnd w:id="0"/>
      <w:r w:rsidR="006D1A33"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con 32 votos a favor, 4 abstenciones y ninguno en contra.</w:t>
      </w:r>
    </w:p>
    <w:p w:rsidR="00D2135A" w:rsidRDefault="001E3BBA" w:rsidP="001E3BB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alcaldesa de Jerez, María José García-Pelayo, ha </w:t>
      </w:r>
      <w:r w:rsid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expresado su alegría </w:t>
      </w: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por 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ste</w:t>
      </w: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gran paso adelante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que se suma a 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decisión de la Junta de catalogar el </w:t>
      </w:r>
      <w:proofErr w:type="spellStart"/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Belenismo</w:t>
      </w:r>
      <w:proofErr w:type="spellEnd"/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como BIC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(Bien de Interés Cultural). </w:t>
      </w:r>
    </w:p>
    <w:p w:rsidR="00612A04" w:rsidRDefault="006D1A33" w:rsidP="00612A0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“Se trata de una muy buena noticia para Jerez ya que nuestra ciudad es </w:t>
      </w: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una de </w:t>
      </w:r>
      <w:proofErr w:type="gramStart"/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las</w:t>
      </w:r>
      <w:proofErr w:type="gramEnd"/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grandes cunas del </w:t>
      </w:r>
      <w:proofErr w:type="spellStart"/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Belenismo</w:t>
      </w:r>
      <w:proofErr w:type="spellEnd"/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España</w:t>
      </w: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con</w:t>
      </w: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una extens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a y valiosa tradición por lo que este paso es </w:t>
      </w:r>
      <w:r w:rsid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vital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para logra esa declaración que en el fondo es un reconocimiento a l</w:t>
      </w:r>
      <w:r w:rsid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s muchas personas que </w:t>
      </w: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desde hace </w:t>
      </w:r>
      <w:r w:rsidR="00612A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tantos </w:t>
      </w:r>
      <w:r w:rsidRPr="006D1A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años vienen manteniendo viva esta cultura y este arte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la ciudad”, ha dicho García-Pelayo. </w:t>
      </w:r>
    </w:p>
    <w:p w:rsidR="00612A04" w:rsidRDefault="00612A04" w:rsidP="00612A04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Cabe recordar que </w:t>
      </w:r>
      <w:r w:rsidR="00CD637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pasado mes de diciembre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</w:t>
      </w:r>
      <w:r w:rsidRP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 alcaldesa de Jerez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presidía</w:t>
      </w:r>
      <w:r w:rsidRP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el acto 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reapertura permanente del Museo del Belé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 de nuestra ciudad,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un compromiso cumplido con el movimiento </w:t>
      </w:r>
      <w:proofErr w:type="spellStart"/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belenista</w:t>
      </w:r>
      <w:proofErr w:type="spellEnd"/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jerezano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que está integrado en la 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red de centros museísticos y culturales del término municipal.</w:t>
      </w:r>
    </w:p>
    <w:p w:rsidR="00D2135A" w:rsidRDefault="001E3BBA" w:rsidP="001E3BB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propuesta</w:t>
      </w:r>
      <w:r w:rsidR="00CD637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aprobada este jueves en la Comisión de Cultura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presentada a 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Comisión de Cultura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por el Partido Popular, d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efien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 que los belenes no son solo una ‘manifestación religiosa’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sino también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una actividad económica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para los talleres y familias que se dedican a su construcción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. </w:t>
      </w:r>
    </w:p>
    <w:p w:rsidR="006D1A33" w:rsidRDefault="001E3BBA" w:rsidP="001E3BB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Igualmente d</w:t>
      </w:r>
      <w:r w:rsidR="00612A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estaca 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calidad de las piezas de los talleres españoles frente a los artí</w:t>
      </w:r>
      <w:r w:rsidR="00612A04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culos de importación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señala la amplia repercusión social</w:t>
      </w:r>
      <w:r w:rsidRPr="001E3BB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esta tradición que representa la pluralidad cultural de nuestro país. </w:t>
      </w:r>
    </w:p>
    <w:p w:rsidR="00D2135A" w:rsidRDefault="00D2135A" w:rsidP="001E3BB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aprobac</w:t>
      </w:r>
      <w:r w:rsidR="00CD637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ión de esta proposición supone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9D3BF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“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poner en valor la </w:t>
      </w:r>
      <w:r w:rsidRP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dedicación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r w:rsidRP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 conservación y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la</w:t>
      </w:r>
      <w:r w:rsidRP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promoción de la tradición y el arte del nacimiento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y con ello la labor que desempeñan los </w:t>
      </w:r>
      <w:proofErr w:type="spellStart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belenistas</w:t>
      </w:r>
      <w:proofErr w:type="spellEnd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jerezanos</w:t>
      </w:r>
      <w:r w:rsidRP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para que el belén siga manteniendo su esencia y transmitiéndose de generación en generación</w:t>
      </w:r>
      <w:r w:rsidR="009D3BF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”</w:t>
      </w:r>
      <w:r w:rsidRPr="00D2135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p w:rsidR="00D2135A" w:rsidRDefault="00D2135A" w:rsidP="00D213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D2135A" w:rsidRPr="006D1A33" w:rsidRDefault="00D2135A" w:rsidP="00D2135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p w:rsidR="006D1A33" w:rsidRPr="00DA7F07" w:rsidRDefault="006D1A33" w:rsidP="006D1A3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</w:p>
    <w:sectPr w:rsidR="006D1A33" w:rsidRPr="00DA7F0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3E" w:rsidRDefault="009A093E">
      <w:r>
        <w:separator/>
      </w:r>
    </w:p>
  </w:endnote>
  <w:endnote w:type="continuationSeparator" w:id="0">
    <w:p w:rsidR="009A093E" w:rsidRDefault="009A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3E" w:rsidRDefault="009A093E">
      <w:r>
        <w:separator/>
      </w:r>
    </w:p>
  </w:footnote>
  <w:footnote w:type="continuationSeparator" w:id="0">
    <w:p w:rsidR="009A093E" w:rsidRDefault="009A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A0AC7"/>
    <w:rsid w:val="000C3A48"/>
    <w:rsid w:val="0016495A"/>
    <w:rsid w:val="001E35D5"/>
    <w:rsid w:val="001E3837"/>
    <w:rsid w:val="001E3BBA"/>
    <w:rsid w:val="00262CED"/>
    <w:rsid w:val="002E5775"/>
    <w:rsid w:val="00357D6F"/>
    <w:rsid w:val="003B366A"/>
    <w:rsid w:val="003F20FA"/>
    <w:rsid w:val="00402B92"/>
    <w:rsid w:val="004E1DAF"/>
    <w:rsid w:val="004E3A85"/>
    <w:rsid w:val="004F1B63"/>
    <w:rsid w:val="00566C61"/>
    <w:rsid w:val="005822CC"/>
    <w:rsid w:val="005A1DD2"/>
    <w:rsid w:val="005E5E7B"/>
    <w:rsid w:val="00612A04"/>
    <w:rsid w:val="0062412A"/>
    <w:rsid w:val="00670E36"/>
    <w:rsid w:val="006B3195"/>
    <w:rsid w:val="006D1A33"/>
    <w:rsid w:val="0077156A"/>
    <w:rsid w:val="007A696C"/>
    <w:rsid w:val="007F333C"/>
    <w:rsid w:val="0080637B"/>
    <w:rsid w:val="008165CF"/>
    <w:rsid w:val="008717BE"/>
    <w:rsid w:val="009A093E"/>
    <w:rsid w:val="009D3BFA"/>
    <w:rsid w:val="009F7E70"/>
    <w:rsid w:val="00A22C76"/>
    <w:rsid w:val="00A576C0"/>
    <w:rsid w:val="00A66784"/>
    <w:rsid w:val="00AA7F93"/>
    <w:rsid w:val="00AE14F2"/>
    <w:rsid w:val="00B050B1"/>
    <w:rsid w:val="00B130DD"/>
    <w:rsid w:val="00B22144"/>
    <w:rsid w:val="00B342EF"/>
    <w:rsid w:val="00BA75DD"/>
    <w:rsid w:val="00BC37B7"/>
    <w:rsid w:val="00BD6456"/>
    <w:rsid w:val="00BF0B25"/>
    <w:rsid w:val="00CD637C"/>
    <w:rsid w:val="00CE0ED2"/>
    <w:rsid w:val="00D2135A"/>
    <w:rsid w:val="00D25B21"/>
    <w:rsid w:val="00D357E1"/>
    <w:rsid w:val="00D45FF5"/>
    <w:rsid w:val="00DA7F07"/>
    <w:rsid w:val="00DC08D6"/>
    <w:rsid w:val="00E754FD"/>
    <w:rsid w:val="00EC19A0"/>
    <w:rsid w:val="00F20148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2024-03-14T09:00:00Z</cp:lastPrinted>
  <dcterms:created xsi:type="dcterms:W3CDTF">2024-03-14T10:48:00Z</dcterms:created>
  <dcterms:modified xsi:type="dcterms:W3CDTF">2024-03-14T10:56:00Z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