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746F" w:rsidRDefault="00A670E8">
      <w:r>
        <w:rPr>
          <w:rFonts w:ascii="Arial Narrow" w:hAnsi="Arial Narrow" w:cs="Arial"/>
          <w:b/>
          <w:sz w:val="40"/>
          <w:szCs w:val="40"/>
        </w:rPr>
        <w:t xml:space="preserve">La alcaldesa felicita a la comunidad educativa jerezana por su respaldo masivo a favor de Valentina y la lucha contra la </w:t>
      </w:r>
      <w:proofErr w:type="spellStart"/>
      <w:r>
        <w:rPr>
          <w:rFonts w:ascii="Arial Narrow" w:hAnsi="Arial Narrow" w:cs="Arial"/>
          <w:b/>
          <w:sz w:val="40"/>
          <w:szCs w:val="40"/>
        </w:rPr>
        <w:t>fibrodisplasia</w:t>
      </w:r>
      <w:proofErr w:type="spellEnd"/>
      <w:r>
        <w:rPr>
          <w:rFonts w:ascii="Arial Narrow" w:hAnsi="Arial Narrow" w:cs="Arial"/>
          <w:b/>
          <w:sz w:val="40"/>
          <w:szCs w:val="40"/>
        </w:rPr>
        <w:t xml:space="preserve"> </w:t>
      </w:r>
    </w:p>
    <w:p w:rsidR="0004746F" w:rsidRDefault="0004746F">
      <w:pPr>
        <w:rPr>
          <w:rFonts w:ascii="Arial Narrow" w:hAnsi="Arial Narrow" w:cs="Arial"/>
          <w:b/>
          <w:sz w:val="40"/>
          <w:szCs w:val="40"/>
        </w:rPr>
      </w:pPr>
    </w:p>
    <w:p w:rsidR="0004746F" w:rsidRDefault="00A670E8">
      <w:pPr>
        <w:rPr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María José García-Pelayo subraya el carácter solidario de la ciudad y el compromiso municipal de seguir apoyando a </w:t>
      </w:r>
      <w:r>
        <w:rPr>
          <w:rFonts w:ascii="Arial Narrow" w:hAnsi="Arial Narrow" w:cs="Arial"/>
          <w:sz w:val="36"/>
          <w:szCs w:val="36"/>
        </w:rPr>
        <w:t>esta familia en su lucha por apoyar la investigación</w:t>
      </w:r>
    </w:p>
    <w:p w:rsidR="0004746F" w:rsidRDefault="0004746F">
      <w:pPr>
        <w:rPr>
          <w:sz w:val="36"/>
          <w:szCs w:val="36"/>
        </w:rPr>
      </w:pPr>
    </w:p>
    <w:p w:rsidR="0004746F" w:rsidRDefault="00A670E8">
      <w:pPr>
        <w:rPr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asociación ‘Un grito a la esperanza FOP’ acaba de donar 80.000 euros destinados a un ensayo clínico de la Universidad de Oxford</w:t>
      </w:r>
    </w:p>
    <w:p w:rsidR="0004746F" w:rsidRDefault="0004746F">
      <w:pPr>
        <w:rPr>
          <w:rFonts w:cs="Arial"/>
          <w:b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14 de febrero de 2024.</w:t>
      </w:r>
      <w:r>
        <w:rPr>
          <w:rFonts w:ascii="Arial Narrow" w:hAnsi="Arial Narrow" w:cs="Trebuchet MS"/>
          <w:bCs/>
          <w:sz w:val="26"/>
          <w:szCs w:val="26"/>
        </w:rPr>
        <w:t xml:space="preserve"> La alcaldesa de Jerez, María José García-Pelayo</w:t>
      </w:r>
      <w:r>
        <w:rPr>
          <w:rFonts w:ascii="Arial Narrow" w:hAnsi="Arial Narrow" w:cs="Trebuchet MS"/>
          <w:bCs/>
          <w:sz w:val="26"/>
          <w:szCs w:val="26"/>
        </w:rPr>
        <w:t xml:space="preserve">, ha agradecido a la comunidad educativa su apoyo a la Carrera Solidaria a favor de Valentina celebrada el pasado 30 de enero, dirigida a recaudar fondos destinados a la investigación de la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fibrodisplasia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osificante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progresiva. El acto ha contado con la pr</w:t>
      </w:r>
      <w:r>
        <w:rPr>
          <w:rFonts w:ascii="Arial Narrow" w:hAnsi="Arial Narrow" w:cs="Trebuchet MS"/>
          <w:bCs/>
          <w:sz w:val="26"/>
          <w:szCs w:val="26"/>
        </w:rPr>
        <w:t>esencia de los delegados de Inclusión Social, Yessika Quintero, y Educación, José Ángel Aparicio, junto a Tamara Romero, madre de Valentina, que ha confirmado que la masiva participación de la comunidad educativa jerezana a esta iniciativa ha hecho posible</w:t>
      </w:r>
      <w:r>
        <w:rPr>
          <w:rFonts w:ascii="Arial Narrow" w:hAnsi="Arial Narrow" w:cs="Trebuchet MS"/>
          <w:bCs/>
          <w:sz w:val="26"/>
          <w:szCs w:val="26"/>
        </w:rPr>
        <w:t xml:space="preserve"> que esta carrera solidaria consiga una recaudación de 30.265 euros.</w:t>
      </w:r>
    </w:p>
    <w:p w:rsidR="0004746F" w:rsidRDefault="0004746F">
      <w:pPr>
        <w:jc w:val="both"/>
        <w:rPr>
          <w:rFonts w:ascii="Arial Narrow" w:hAnsi="Arial Narrow"/>
          <w:sz w:val="26"/>
          <w:szCs w:val="26"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En este sentido, Tamara Romero ha destacado el compromiso de la Asociación  'Valentina. Un grito a la esperanza FOP' con la transparencia, informando de la donación de 80.000 euros que e</w:t>
      </w:r>
      <w:r>
        <w:rPr>
          <w:rFonts w:ascii="Arial Narrow" w:hAnsi="Arial Narrow" w:cs="Trebuchet MS"/>
          <w:bCs/>
          <w:sz w:val="26"/>
          <w:szCs w:val="26"/>
        </w:rPr>
        <w:t xml:space="preserve">sta asociación ha realizado para el ensayo clínico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Stopfop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, de la Universidad de Oxford, donde están trabajando con el fármaco denominado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Saracatinib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. </w:t>
      </w:r>
    </w:p>
    <w:p w:rsidR="0004746F" w:rsidRDefault="0004746F">
      <w:pPr>
        <w:jc w:val="both"/>
        <w:rPr>
          <w:rFonts w:ascii="Arial Narrow" w:hAnsi="Arial Narrow"/>
          <w:sz w:val="26"/>
          <w:szCs w:val="26"/>
        </w:rPr>
      </w:pPr>
    </w:p>
    <w:p w:rsidR="0004746F" w:rsidRDefault="00A670E8">
      <w:pPr>
        <w:jc w:val="both"/>
        <w:rPr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La regidora ha dado la bienvenida a esta familia al Ayuntamiento, destacando que “quiero felicitar a Va</w:t>
      </w:r>
      <w:r>
        <w:rPr>
          <w:rFonts w:ascii="Arial Narrow" w:hAnsi="Arial Narrow" w:cs="Trebuchet MS"/>
          <w:bCs/>
          <w:sz w:val="26"/>
          <w:szCs w:val="26"/>
        </w:rPr>
        <w:t>lentina por tener una madre valiente, con coraje y una familia que la quiere y que mueve cielo y tierra por ella y por su salud. Y además de emprendedora y luchadora, Tamara es una persona agradecida y por eso hoy nos acompaña tras la celebración de la car</w:t>
      </w:r>
      <w:r>
        <w:rPr>
          <w:rFonts w:ascii="Arial Narrow" w:hAnsi="Arial Narrow" w:cs="Trebuchet MS"/>
          <w:bCs/>
          <w:sz w:val="26"/>
          <w:szCs w:val="26"/>
        </w:rPr>
        <w:t>rera solidaria que se celebró en 27 colegios de Jerez, con la participación de más de 10.000 niños y niñas”.</w:t>
      </w:r>
    </w:p>
    <w:p w:rsidR="0004746F" w:rsidRDefault="0004746F">
      <w:pPr>
        <w:jc w:val="both"/>
        <w:rPr>
          <w:rFonts w:ascii="Arial Narrow" w:hAnsi="Arial Narrow" w:cs="Trebuchet MS"/>
          <w:bCs/>
        </w:rPr>
      </w:pPr>
    </w:p>
    <w:p w:rsidR="0004746F" w:rsidRDefault="00A670E8">
      <w:pPr>
        <w:jc w:val="both"/>
        <w:rPr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En su intervención, la regidora ha agradecido el apoyo de todos los centros participantes, “porque no sólo colaboraron con Valentina y su familia,</w:t>
      </w:r>
      <w:r>
        <w:rPr>
          <w:rFonts w:ascii="Arial Narrow" w:hAnsi="Arial Narrow" w:cs="Trebuchet MS"/>
          <w:bCs/>
          <w:sz w:val="26"/>
          <w:szCs w:val="26"/>
        </w:rPr>
        <w:t xml:space="preserve"> sino que vieron en esta situación una oportunidad para educar en valores”.</w:t>
      </w:r>
    </w:p>
    <w:p w:rsidR="0004746F" w:rsidRDefault="0004746F">
      <w:pPr>
        <w:jc w:val="both"/>
        <w:rPr>
          <w:rFonts w:ascii="Arial Narrow" w:hAnsi="Arial Narrow" w:cs="Trebuchet MS"/>
          <w:bCs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lastRenderedPageBreak/>
        <w:t>La alcaldesa ha subrayado que “te animo Tamara, a que sigas adelante liderando esta lucha, porque te arropa una ciudad que cree en ti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>; estamos aquí para ayudarte en lo que podamos</w:t>
      </w:r>
      <w:r>
        <w:rPr>
          <w:rFonts w:ascii="Arial Narrow" w:hAnsi="Arial Narrow" w:cs="Trebuchet MS"/>
          <w:bCs/>
          <w:sz w:val="26"/>
          <w:szCs w:val="26"/>
        </w:rPr>
        <w:t>, porque tú no luchas sólo por tu hija, sino por todas las personas que padecen esta enfermedad”.</w:t>
      </w:r>
    </w:p>
    <w:p w:rsidR="0004746F" w:rsidRDefault="0004746F">
      <w:pPr>
        <w:jc w:val="both"/>
        <w:rPr>
          <w:rFonts w:ascii="Arial Narrow" w:hAnsi="Arial Narrow"/>
          <w:sz w:val="26"/>
          <w:szCs w:val="26"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Tamara Romero ha agradecido el apoyo municipal y muy especialmente “a</w:t>
      </w:r>
      <w:r>
        <w:rPr>
          <w:rFonts w:ascii="Arial Narrow" w:hAnsi="Arial Narrow"/>
          <w:sz w:val="26"/>
          <w:szCs w:val="26"/>
        </w:rPr>
        <w:t xml:space="preserve"> nuestra alcaldesa por ser tan cercana y abrirnos su corazón”. La madre de Valentina ha </w:t>
      </w:r>
      <w:r>
        <w:rPr>
          <w:rFonts w:ascii="Arial Narrow" w:hAnsi="Arial Narrow"/>
          <w:sz w:val="26"/>
          <w:szCs w:val="26"/>
        </w:rPr>
        <w:t xml:space="preserve">destacado el apoyo de la ciudadanía y de los medios de comunicación en su lucha, así como la colaboración que ha tenido para sacar adelante la asociación </w:t>
      </w:r>
      <w:r>
        <w:rPr>
          <w:rFonts w:ascii="Arial Narrow" w:hAnsi="Arial Narrow" w:cs="Trebuchet MS"/>
          <w:bCs/>
          <w:sz w:val="26"/>
          <w:szCs w:val="26"/>
        </w:rPr>
        <w:t>'Valentina. Un grito a la esperanza FOP', que ya tiene cien personas socias, y que en dos años ha reca</w:t>
      </w:r>
      <w:r>
        <w:rPr>
          <w:rFonts w:ascii="Arial Narrow" w:hAnsi="Arial Narrow" w:cs="Trebuchet MS"/>
          <w:bCs/>
          <w:sz w:val="26"/>
          <w:szCs w:val="26"/>
        </w:rPr>
        <w:t>udado un total de 150.000 euros.</w:t>
      </w:r>
    </w:p>
    <w:p w:rsidR="0004746F" w:rsidRDefault="0004746F">
      <w:pPr>
        <w:jc w:val="both"/>
        <w:rPr>
          <w:rFonts w:ascii="Arial Narrow" w:hAnsi="Arial Narrow" w:cs="Trebuchet MS"/>
          <w:bCs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Esta asociación ha presentado hoy dos vídeos, en los que visibiliza la lucha a favor de la investigación, y el cariño que el alumnado jerezano puso el pasado 30 de enero en esta carrera solidaria.</w:t>
      </w:r>
    </w:p>
    <w:p w:rsidR="0004746F" w:rsidRDefault="0004746F">
      <w:pPr>
        <w:jc w:val="both"/>
        <w:rPr>
          <w:rFonts w:ascii="Arial Narrow" w:hAnsi="Arial Narrow" w:cs="Trebuchet MS"/>
          <w:bCs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Tamara Romero ha recorda</w:t>
      </w:r>
      <w:r>
        <w:rPr>
          <w:rFonts w:ascii="Arial Narrow" w:hAnsi="Arial Narrow" w:cs="Trebuchet MS"/>
          <w:bCs/>
          <w:sz w:val="26"/>
          <w:szCs w:val="26"/>
        </w:rPr>
        <w:t>do que “Valentina f</w:t>
      </w:r>
      <w:r>
        <w:rPr>
          <w:rFonts w:ascii="Arial Narrow" w:hAnsi="Arial Narrow"/>
          <w:sz w:val="26"/>
          <w:szCs w:val="26"/>
        </w:rPr>
        <w:t>ue diagnosticada con cuatro meses de una enfermedad desconocida y desde entonces hemos luchado para poner nuestro granito de arena para que se investigue”, destacando como objetivo que cuando la niña cumpla cinco años, pueda entrar en un</w:t>
      </w:r>
      <w:r>
        <w:rPr>
          <w:rFonts w:ascii="Arial Narrow" w:hAnsi="Arial Narrow"/>
          <w:sz w:val="26"/>
          <w:szCs w:val="26"/>
        </w:rPr>
        <w:t xml:space="preserve"> ensayo clínico. En este sentido, ha explicado que “desde el domingo tiene un brote y tenemos el tiempo en contra”, manifestando que “yo sigo al pie del cañón y no me voy a rendir. Ahora me miro y veo que tengo a mi marea verde conmigo”.</w:t>
      </w:r>
    </w:p>
    <w:p w:rsidR="0004746F" w:rsidRDefault="0004746F">
      <w:pPr>
        <w:jc w:val="both"/>
        <w:rPr>
          <w:rFonts w:ascii="Arial Narrow" w:hAnsi="Arial Narrow"/>
          <w:sz w:val="26"/>
          <w:szCs w:val="26"/>
        </w:rPr>
      </w:pPr>
    </w:p>
    <w:p w:rsidR="0004746F" w:rsidRDefault="00A670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Adjuntamos fotogr</w:t>
      </w:r>
      <w:r>
        <w:rPr>
          <w:rFonts w:ascii="Arial Narrow" w:hAnsi="Arial Narrow"/>
          <w:sz w:val="26"/>
          <w:szCs w:val="26"/>
        </w:rPr>
        <w:t>afía y enlace de audio</w:t>
      </w:r>
    </w:p>
    <w:sectPr w:rsidR="0004746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70E8">
      <w:r>
        <w:separator/>
      </w:r>
    </w:p>
  </w:endnote>
  <w:endnote w:type="continuationSeparator" w:id="0">
    <w:p w:rsidR="00000000" w:rsidRDefault="00A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Minion Pro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F" w:rsidRDefault="00A670E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70E8">
      <w:r>
        <w:separator/>
      </w:r>
    </w:p>
  </w:footnote>
  <w:footnote w:type="continuationSeparator" w:id="0">
    <w:p w:rsidR="00000000" w:rsidRDefault="00A6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F" w:rsidRDefault="00A670E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-1431290</wp:posOffset>
          </wp:positionH>
          <wp:positionV relativeFrom="paragraph">
            <wp:posOffset>542925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1D01"/>
    <w:multiLevelType w:val="multilevel"/>
    <w:tmpl w:val="B72EE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587082"/>
    <w:multiLevelType w:val="multilevel"/>
    <w:tmpl w:val="FB1E791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F"/>
    <w:rsid w:val="0004746F"/>
    <w:rsid w:val="00A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64FB-DBC0-455A-8134-860B71B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Ningnestilodeprrafo">
    <w:name w:val="[Ningún estilo de párrafo]"/>
    <w:qFormat/>
    <w:pPr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554</Words>
  <Characters>3050</Characters>
  <Application>Microsoft Office Word</Application>
  <DocSecurity>0</DocSecurity>
  <Lines>25</Lines>
  <Paragraphs>7</Paragraphs>
  <ScaleCrop>false</ScaleCrop>
  <Company>HP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24</cp:revision>
  <cp:lastPrinted>2023-10-11T07:08:00Z</cp:lastPrinted>
  <dcterms:created xsi:type="dcterms:W3CDTF">2024-01-25T06:58:00Z</dcterms:created>
  <dcterms:modified xsi:type="dcterms:W3CDTF">2024-02-14T12:10:00Z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