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2DC3" w:rsidRDefault="00A30525">
      <w:proofErr w:type="spellStart"/>
      <w:r>
        <w:rPr>
          <w:rFonts w:ascii="Arial Narrow" w:hAnsi="Arial Narrow" w:cs="Arial"/>
          <w:b/>
          <w:sz w:val="40"/>
          <w:szCs w:val="40"/>
        </w:rPr>
        <w:t>Yessika</w:t>
      </w:r>
      <w:proofErr w:type="spellEnd"/>
      <w:r>
        <w:rPr>
          <w:rFonts w:ascii="Arial Narrow" w:hAnsi="Arial Narrow" w:cs="Arial"/>
          <w:b/>
          <w:sz w:val="40"/>
          <w:szCs w:val="40"/>
        </w:rPr>
        <w:t xml:space="preserve"> Quintero visita Afanas Jerez ofreciendo a la entidad la colaboración municipal para la conmemoración de su 60º aniversario</w:t>
      </w:r>
    </w:p>
    <w:p w:rsidR="00992DC3" w:rsidRDefault="00992DC3">
      <w:pPr>
        <w:spacing w:after="142"/>
        <w:rPr>
          <w:rFonts w:ascii="Arial Narrow" w:hAnsi="Arial Narrow"/>
          <w:sz w:val="36"/>
          <w:szCs w:val="36"/>
        </w:rPr>
      </w:pPr>
    </w:p>
    <w:p w:rsidR="00992DC3" w:rsidRDefault="0069299C">
      <w:pPr>
        <w:jc w:val="both"/>
        <w:rPr>
          <w:rFonts w:ascii="Arial Narrow" w:hAnsi="Arial Narrow" w:cs="Trebuchet MS"/>
          <w:bCs/>
          <w:sz w:val="26"/>
          <w:szCs w:val="26"/>
        </w:rPr>
      </w:pPr>
      <w:r>
        <w:rPr>
          <w:rFonts w:ascii="Arial Narrow" w:hAnsi="Arial Narrow" w:cs="Trebuchet MS"/>
          <w:b/>
          <w:bCs/>
          <w:sz w:val="26"/>
          <w:szCs w:val="26"/>
        </w:rPr>
        <w:t>13</w:t>
      </w:r>
      <w:r w:rsidR="00A30525">
        <w:rPr>
          <w:rFonts w:ascii="Arial Narrow" w:hAnsi="Arial Narrow" w:cs="Trebuchet MS"/>
          <w:b/>
          <w:bCs/>
          <w:sz w:val="26"/>
          <w:szCs w:val="26"/>
        </w:rPr>
        <w:t xml:space="preserve"> de febrero de 2024.</w:t>
      </w:r>
      <w:r w:rsidR="00A30525">
        <w:rPr>
          <w:rFonts w:ascii="Arial Narrow" w:hAnsi="Arial Narrow" w:cs="Trebuchet MS"/>
          <w:bCs/>
          <w:sz w:val="26"/>
          <w:szCs w:val="26"/>
        </w:rPr>
        <w:t xml:space="preserve"> La delegada de Inclusión Social, </w:t>
      </w:r>
      <w:proofErr w:type="spellStart"/>
      <w:r w:rsidR="00A30525">
        <w:rPr>
          <w:rFonts w:ascii="Arial Narrow" w:hAnsi="Arial Narrow" w:cs="Trebuchet MS"/>
          <w:bCs/>
          <w:sz w:val="26"/>
          <w:szCs w:val="26"/>
        </w:rPr>
        <w:t>Yessika</w:t>
      </w:r>
      <w:proofErr w:type="spellEnd"/>
      <w:r w:rsidR="00A30525">
        <w:rPr>
          <w:rFonts w:ascii="Arial Narrow" w:hAnsi="Arial Narrow" w:cs="Trebuchet MS"/>
          <w:bCs/>
          <w:sz w:val="26"/>
          <w:szCs w:val="26"/>
        </w:rPr>
        <w:t xml:space="preserve"> Quintero, ha mantenido un encuentro con representantes de </w:t>
      </w:r>
      <w:r w:rsidR="00A30525">
        <w:rPr>
          <w:rFonts w:ascii="Arial Narrow" w:hAnsi="Arial Narrow" w:cs="Trebuchet MS"/>
          <w:bCs/>
          <w:sz w:val="26"/>
          <w:szCs w:val="26"/>
        </w:rPr>
        <w:t>la junta directiva y los diferentes servicios de Afanas Jerez, entidad que está preparando la programación conmemorativa de su 60º aniversario. En este encuentro, ha estado presente la presidenta de Afanas Jerez, Eugenia García, el gerente de la entidad, J</w:t>
      </w:r>
      <w:r w:rsidR="00A30525">
        <w:rPr>
          <w:rFonts w:ascii="Arial Narrow" w:hAnsi="Arial Narrow" w:cs="Trebuchet MS"/>
          <w:bCs/>
          <w:sz w:val="26"/>
          <w:szCs w:val="26"/>
        </w:rPr>
        <w:t>esús Bernal, junto a profesionales de las diferentes áre</w:t>
      </w:r>
      <w:r>
        <w:rPr>
          <w:rFonts w:ascii="Arial Narrow" w:hAnsi="Arial Narrow" w:cs="Trebuchet MS"/>
          <w:bCs/>
          <w:sz w:val="26"/>
          <w:szCs w:val="26"/>
        </w:rPr>
        <w:t>as y servicios que conforma la A</w:t>
      </w:r>
      <w:r w:rsidR="00A30525">
        <w:rPr>
          <w:rFonts w:ascii="Arial Narrow" w:hAnsi="Arial Narrow" w:cs="Trebuchet MS"/>
          <w:bCs/>
          <w:sz w:val="26"/>
          <w:szCs w:val="26"/>
        </w:rPr>
        <w:t>sociación.</w:t>
      </w:r>
    </w:p>
    <w:p w:rsidR="00992DC3" w:rsidRDefault="00992DC3">
      <w:pPr>
        <w:jc w:val="both"/>
        <w:rPr>
          <w:rFonts w:ascii="Arial Narrow" w:hAnsi="Arial Narrow" w:cs="Trebuchet MS"/>
          <w:bCs/>
          <w:sz w:val="26"/>
          <w:szCs w:val="26"/>
        </w:rPr>
      </w:pPr>
    </w:p>
    <w:p w:rsidR="00992DC3" w:rsidRDefault="00A30525">
      <w:pPr>
        <w:jc w:val="both"/>
        <w:rPr>
          <w:rFonts w:ascii="Arial Narrow" w:hAnsi="Arial Narrow" w:cs="Trebuchet MS"/>
          <w:bCs/>
          <w:sz w:val="26"/>
          <w:szCs w:val="26"/>
        </w:rPr>
      </w:pPr>
      <w:r>
        <w:rPr>
          <w:rFonts w:ascii="Arial Narrow" w:hAnsi="Arial Narrow" w:cs="Trebuchet MS"/>
          <w:bCs/>
          <w:sz w:val="26"/>
          <w:szCs w:val="26"/>
        </w:rPr>
        <w:t>La delegada ha destacado que “hemos visitado la sede de una entidad jerezana tan importante como Afanas, que cumple sesenta años en este 2024, y que han con</w:t>
      </w:r>
      <w:r>
        <w:rPr>
          <w:rFonts w:ascii="Arial Narrow" w:hAnsi="Arial Narrow" w:cs="Trebuchet MS"/>
          <w:bCs/>
          <w:sz w:val="26"/>
          <w:szCs w:val="26"/>
        </w:rPr>
        <w:t>tado con nosotros para informarnos de toda esa serie de actividades que van a ir preparando. Por supuesto les hemos tendido la mano para apoyarlos en todas las iniciativas que van a desarrollar este año”.</w:t>
      </w:r>
    </w:p>
    <w:p w:rsidR="00992DC3" w:rsidRDefault="00992DC3">
      <w:pPr>
        <w:jc w:val="both"/>
        <w:rPr>
          <w:rFonts w:ascii="Arial Narrow" w:hAnsi="Arial Narrow" w:cs="Trebuchet MS"/>
          <w:bCs/>
          <w:sz w:val="26"/>
          <w:szCs w:val="26"/>
        </w:rPr>
      </w:pPr>
    </w:p>
    <w:p w:rsidR="00992DC3" w:rsidRDefault="00A30525">
      <w:pPr>
        <w:jc w:val="both"/>
        <w:rPr>
          <w:rFonts w:ascii="Arial Narrow" w:hAnsi="Arial Narrow" w:cs="Trebuchet MS"/>
          <w:bCs/>
          <w:sz w:val="26"/>
          <w:szCs w:val="26"/>
        </w:rPr>
      </w:pPr>
      <w:proofErr w:type="spellStart"/>
      <w:r>
        <w:rPr>
          <w:rFonts w:ascii="Arial Narrow" w:hAnsi="Arial Narrow" w:cs="Trebuchet MS"/>
          <w:bCs/>
          <w:sz w:val="26"/>
          <w:szCs w:val="26"/>
        </w:rPr>
        <w:t>Yessika</w:t>
      </w:r>
      <w:proofErr w:type="spellEnd"/>
      <w:r>
        <w:rPr>
          <w:rFonts w:ascii="Arial Narrow" w:hAnsi="Arial Narrow" w:cs="Trebuchet MS"/>
          <w:bCs/>
          <w:sz w:val="26"/>
          <w:szCs w:val="26"/>
        </w:rPr>
        <w:t xml:space="preserve"> Quintero ha señal</w:t>
      </w:r>
      <w:r w:rsidR="0069299C">
        <w:rPr>
          <w:rFonts w:ascii="Arial Narrow" w:hAnsi="Arial Narrow" w:cs="Trebuchet MS"/>
          <w:bCs/>
          <w:sz w:val="26"/>
          <w:szCs w:val="26"/>
        </w:rPr>
        <w:t>a</w:t>
      </w:r>
      <w:r>
        <w:rPr>
          <w:rFonts w:ascii="Arial Narrow" w:hAnsi="Arial Narrow" w:cs="Trebuchet MS"/>
          <w:bCs/>
          <w:sz w:val="26"/>
          <w:szCs w:val="26"/>
        </w:rPr>
        <w:t>do que “todo es poco para</w:t>
      </w:r>
      <w:r>
        <w:rPr>
          <w:rFonts w:ascii="Arial Narrow" w:hAnsi="Arial Narrow" w:cs="Trebuchet MS"/>
          <w:bCs/>
          <w:sz w:val="26"/>
          <w:szCs w:val="26"/>
        </w:rPr>
        <w:t xml:space="preserve"> agradecer el trabajo y dedicación que durante estos 60 años han ofrecido a las personas </w:t>
      </w:r>
      <w:r w:rsidR="0069299C">
        <w:rPr>
          <w:rFonts w:ascii="Arial Narrow" w:hAnsi="Arial Narrow" w:cs="Trebuchet MS"/>
          <w:bCs/>
          <w:sz w:val="26"/>
          <w:szCs w:val="26"/>
        </w:rPr>
        <w:t>con discapacidad y sus familias</w:t>
      </w:r>
      <w:bookmarkStart w:id="0" w:name="_GoBack"/>
      <w:bookmarkEnd w:id="0"/>
      <w:r>
        <w:rPr>
          <w:rFonts w:ascii="Arial Narrow" w:hAnsi="Arial Narrow" w:cs="Trebuchet MS"/>
          <w:bCs/>
          <w:sz w:val="26"/>
          <w:szCs w:val="26"/>
        </w:rPr>
        <w:t>, a las que han atendido y seguirán atendiendo. Les hemos dado la enhorabue</w:t>
      </w:r>
      <w:r w:rsidR="0069299C">
        <w:rPr>
          <w:rFonts w:ascii="Arial Narrow" w:hAnsi="Arial Narrow" w:cs="Trebuchet MS"/>
          <w:bCs/>
          <w:sz w:val="26"/>
          <w:szCs w:val="26"/>
        </w:rPr>
        <w:t>na, los vamos a arropar siempre</w:t>
      </w:r>
      <w:r>
        <w:rPr>
          <w:rFonts w:ascii="Arial Narrow" w:hAnsi="Arial Narrow" w:cs="Trebuchet MS"/>
          <w:bCs/>
          <w:sz w:val="26"/>
          <w:szCs w:val="26"/>
        </w:rPr>
        <w:t xml:space="preserve"> y los vamos a acompañar en </w:t>
      </w:r>
      <w:r>
        <w:rPr>
          <w:rFonts w:ascii="Arial Narrow" w:hAnsi="Arial Narrow" w:cs="Trebuchet MS"/>
          <w:bCs/>
          <w:sz w:val="26"/>
          <w:szCs w:val="26"/>
        </w:rPr>
        <w:t>esta celebración en todo lo que esté en nuestras manos”.</w:t>
      </w:r>
    </w:p>
    <w:p w:rsidR="00992DC3" w:rsidRDefault="00992DC3">
      <w:pPr>
        <w:jc w:val="both"/>
        <w:rPr>
          <w:rFonts w:ascii="Arial Narrow" w:hAnsi="Arial Narrow" w:cs="Trebuchet MS"/>
          <w:bCs/>
          <w:sz w:val="26"/>
          <w:szCs w:val="26"/>
        </w:rPr>
      </w:pPr>
    </w:p>
    <w:p w:rsidR="00992DC3" w:rsidRDefault="00A30525">
      <w:pPr>
        <w:jc w:val="both"/>
        <w:rPr>
          <w:rFonts w:ascii="Arial Narrow" w:hAnsi="Arial Narrow" w:cs="Trebuchet MS"/>
          <w:bCs/>
          <w:sz w:val="26"/>
          <w:szCs w:val="26"/>
        </w:rPr>
      </w:pPr>
      <w:r>
        <w:rPr>
          <w:rFonts w:ascii="Arial Narrow" w:hAnsi="Arial Narrow" w:cs="Trebuchet MS"/>
          <w:bCs/>
          <w:sz w:val="26"/>
          <w:szCs w:val="26"/>
        </w:rPr>
        <w:t>El programa de actividades de este 60º aniversario de Afanas Jerez permitirá a la entidad seguir visibilizando sus actividades y servicios, así como incidiendo en los objetivos de construcción de un</w:t>
      </w:r>
      <w:r>
        <w:rPr>
          <w:rFonts w:ascii="Arial Narrow" w:hAnsi="Arial Narrow" w:cs="Trebuchet MS"/>
          <w:bCs/>
          <w:sz w:val="26"/>
          <w:szCs w:val="26"/>
        </w:rPr>
        <w:t>a sociedad libre de barreras y prejuicios, que incida en la inserción educativa, social y laboral de todas las personas con discapacidad intelectual. Desde la Delegación de Inclusión Social y la Oficina Municipal de Atención a la Discapacidad, se ha ofreci</w:t>
      </w:r>
      <w:r>
        <w:rPr>
          <w:rFonts w:ascii="Arial Narrow" w:hAnsi="Arial Narrow" w:cs="Trebuchet MS"/>
          <w:bCs/>
          <w:sz w:val="26"/>
          <w:szCs w:val="26"/>
        </w:rPr>
        <w:t xml:space="preserve">do la colaboración municipal para la difusión de un ciclo de actividades que celebrará un aniversario importante, para una entidad muy querida, y que cuenta con el </w:t>
      </w:r>
      <w:proofErr w:type="gramStart"/>
      <w:r>
        <w:rPr>
          <w:rFonts w:ascii="Arial Narrow" w:hAnsi="Arial Narrow" w:cs="Trebuchet MS"/>
          <w:bCs/>
          <w:sz w:val="26"/>
          <w:szCs w:val="26"/>
        </w:rPr>
        <w:t>cariño</w:t>
      </w:r>
      <w:proofErr w:type="gramEnd"/>
      <w:r>
        <w:rPr>
          <w:rFonts w:ascii="Arial Narrow" w:hAnsi="Arial Narrow" w:cs="Trebuchet MS"/>
          <w:bCs/>
          <w:sz w:val="26"/>
          <w:szCs w:val="26"/>
        </w:rPr>
        <w:t xml:space="preserve"> y el respeto de toda la ciudad.</w:t>
      </w:r>
    </w:p>
    <w:p w:rsidR="00992DC3" w:rsidRDefault="00992DC3">
      <w:pPr>
        <w:jc w:val="both"/>
        <w:rPr>
          <w:rFonts w:ascii="Arial Narrow" w:hAnsi="Arial Narrow" w:cs="Trebuchet MS"/>
          <w:bCs/>
          <w:sz w:val="26"/>
          <w:szCs w:val="26"/>
        </w:rPr>
      </w:pPr>
    </w:p>
    <w:p w:rsidR="00992DC3" w:rsidRDefault="00A30525">
      <w:pPr>
        <w:jc w:val="both"/>
        <w:rPr>
          <w:rFonts w:ascii="Arial Narrow" w:hAnsi="Arial Narrow" w:cs="Trebuchet MS"/>
          <w:bCs/>
          <w:sz w:val="26"/>
          <w:szCs w:val="26"/>
        </w:rPr>
      </w:pPr>
      <w:r>
        <w:rPr>
          <w:rFonts w:ascii="Arial Narrow" w:hAnsi="Arial Narrow" w:cs="Trebuchet MS"/>
          <w:bCs/>
          <w:sz w:val="26"/>
          <w:szCs w:val="26"/>
        </w:rPr>
        <w:t xml:space="preserve">Adjuntamos fotografía y enlace de audio </w:t>
      </w:r>
      <w:hyperlink r:id="rId7">
        <w:r>
          <w:rPr>
            <w:rStyle w:val="Hipervnculo"/>
            <w:rFonts w:ascii="Arial Narrow" w:hAnsi="Arial Narrow" w:cs="Trebuchet MS"/>
            <w:bCs/>
            <w:sz w:val="26"/>
            <w:szCs w:val="26"/>
          </w:rPr>
          <w:t>https://ssweb.seap.minhap.es/almacen/descarga/envio/bf4c757b7cdb22a9b053c7304bbadf38c2bd86d0</w:t>
        </w:r>
      </w:hyperlink>
    </w:p>
    <w:p w:rsidR="00992DC3" w:rsidRDefault="00992DC3">
      <w:pPr>
        <w:jc w:val="both"/>
        <w:rPr>
          <w:rFonts w:ascii="Arial Narrow" w:hAnsi="Arial Narrow" w:cs="Trebuchet MS"/>
          <w:bCs/>
          <w:sz w:val="26"/>
          <w:szCs w:val="26"/>
        </w:rPr>
      </w:pPr>
    </w:p>
    <w:sectPr w:rsidR="00992DC3">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0525">
      <w:r>
        <w:separator/>
      </w:r>
    </w:p>
  </w:endnote>
  <w:endnote w:type="continuationSeparator" w:id="0">
    <w:p w:rsidR="00000000" w:rsidRDefault="00A3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Minion Pro">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C3" w:rsidRDefault="00A30525">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0525">
      <w:r>
        <w:separator/>
      </w:r>
    </w:p>
  </w:footnote>
  <w:footnote w:type="continuationSeparator" w:id="0">
    <w:p w:rsidR="00000000" w:rsidRDefault="00A30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DC3" w:rsidRDefault="00A30525">
    <w:pPr>
      <w:pStyle w:val="Encabezado"/>
      <w:rPr>
        <w:lang w:eastAsia="es-ES"/>
      </w:rPr>
    </w:pPr>
    <w:r>
      <w:rPr>
        <w:noProof/>
        <w:lang w:eastAsia="es-ES"/>
      </w:rPr>
      <w:drawing>
        <wp:anchor distT="0" distB="0" distL="0" distR="0" simplePos="0" relativeHeight="2" behindDoc="1" locked="0" layoutInCell="1" allowOverlap="1">
          <wp:simplePos x="0" y="0"/>
          <wp:positionH relativeFrom="column">
            <wp:posOffset>-1431290</wp:posOffset>
          </wp:positionH>
          <wp:positionV relativeFrom="paragraph">
            <wp:posOffset>542925</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4C2"/>
    <w:multiLevelType w:val="multilevel"/>
    <w:tmpl w:val="5CB2862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083BEC"/>
    <w:multiLevelType w:val="multilevel"/>
    <w:tmpl w:val="036E15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C3"/>
    <w:rsid w:val="0069299C"/>
    <w:rsid w:val="00992DC3"/>
    <w:rsid w:val="00A3052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4F031-A4FC-438E-BD5F-3DF1AF32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Ningnestilodeprrafo">
    <w:name w:val="[Ningún estilo de párrafo]"/>
    <w:qFormat/>
    <w:pPr>
      <w:spacing w:line="288" w:lineRule="auto"/>
      <w:textAlignment w:val="center"/>
    </w:pPr>
    <w:rPr>
      <w:rFonts w:ascii="Minion Pro" w:hAnsi="Minion Pro" w:cs="Minion Pro"/>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bf4c757b7cdb22a9b053c7304bbadf38c2bd86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344</Words>
  <Characters>1895</Characters>
  <Application>Microsoft Office Word</Application>
  <DocSecurity>0</DocSecurity>
  <Lines>15</Lines>
  <Paragraphs>4</Paragraphs>
  <ScaleCrop>false</ScaleCrop>
  <Company>HP</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15</cp:revision>
  <cp:lastPrinted>2023-10-11T07:08:00Z</cp:lastPrinted>
  <dcterms:created xsi:type="dcterms:W3CDTF">2024-01-25T06:58:00Z</dcterms:created>
  <dcterms:modified xsi:type="dcterms:W3CDTF">2024-02-13T07:20:00Z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