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0E53" w:rsidRDefault="007F18F6" w:rsidP="00310E53">
      <w:pPr>
        <w:spacing w:after="142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Jerez acoge el I Certamen Internacional de Tunas 'Jerez, Tierra de Vinos' los días 16 y 17 de febrero</w:t>
      </w:r>
    </w:p>
    <w:p w:rsidR="007F18F6" w:rsidRPr="007F18F6" w:rsidRDefault="007F18F6" w:rsidP="00310E53">
      <w:pPr>
        <w:spacing w:after="142"/>
        <w:rPr>
          <w:rFonts w:ascii="Arial Narrow" w:hAnsi="Arial Narrow" w:cs="Arial"/>
          <w:sz w:val="18"/>
          <w:szCs w:val="40"/>
        </w:rPr>
      </w:pPr>
    </w:p>
    <w:p w:rsidR="00063A44" w:rsidRDefault="007F18F6" w:rsidP="00310E53">
      <w:pPr>
        <w:spacing w:after="142"/>
        <w:rPr>
          <w:rFonts w:ascii="Arial Narrow" w:hAnsi="Arial Narrow" w:cs="Arial"/>
          <w:sz w:val="36"/>
          <w:szCs w:val="40"/>
        </w:rPr>
      </w:pPr>
      <w:r w:rsidRPr="007F18F6">
        <w:rPr>
          <w:rFonts w:ascii="Arial Narrow" w:hAnsi="Arial Narrow" w:cs="Arial"/>
          <w:sz w:val="36"/>
          <w:szCs w:val="40"/>
        </w:rPr>
        <w:t xml:space="preserve">La Tuna de Ciencias Sociales y de la Comunicación </w:t>
      </w:r>
      <w:r>
        <w:rPr>
          <w:rFonts w:ascii="Arial Narrow" w:hAnsi="Arial Narrow" w:cs="Arial"/>
          <w:sz w:val="36"/>
          <w:szCs w:val="40"/>
        </w:rPr>
        <w:t xml:space="preserve">de la Universidad de Cádiz </w:t>
      </w:r>
      <w:r w:rsidR="00063A44">
        <w:rPr>
          <w:rFonts w:ascii="Arial Narrow" w:hAnsi="Arial Narrow" w:cs="Arial"/>
          <w:sz w:val="36"/>
          <w:szCs w:val="40"/>
        </w:rPr>
        <w:t xml:space="preserve">nombra a la hija de Miguel Ángel Parra, </w:t>
      </w:r>
      <w:r w:rsidR="00063A44" w:rsidRPr="007F18F6">
        <w:rPr>
          <w:rFonts w:ascii="Arial Narrow" w:hAnsi="Arial Narrow" w:cs="Arial"/>
          <w:sz w:val="36"/>
          <w:szCs w:val="40"/>
        </w:rPr>
        <w:t>'Parrita'</w:t>
      </w:r>
      <w:r w:rsidR="00063A44">
        <w:rPr>
          <w:rFonts w:ascii="Arial Narrow" w:hAnsi="Arial Narrow" w:cs="Arial"/>
          <w:sz w:val="36"/>
          <w:szCs w:val="40"/>
        </w:rPr>
        <w:t>, madrina de la agrupación</w:t>
      </w:r>
    </w:p>
    <w:p w:rsidR="00063A44" w:rsidRDefault="00063A44" w:rsidP="006B15E4">
      <w:pPr>
        <w:spacing w:after="142"/>
        <w:jc w:val="both"/>
        <w:rPr>
          <w:rFonts w:ascii="Arial Narrow" w:hAnsi="Arial Narrow"/>
          <w:b/>
          <w:sz w:val="26"/>
          <w:szCs w:val="26"/>
        </w:rPr>
      </w:pPr>
    </w:p>
    <w:p w:rsidR="00270B2D" w:rsidRDefault="007F18F6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 de febrero</w:t>
      </w:r>
      <w:r w:rsidR="00310E53">
        <w:rPr>
          <w:rFonts w:ascii="Arial Narrow" w:hAnsi="Arial Narrow"/>
          <w:b/>
          <w:sz w:val="26"/>
          <w:szCs w:val="26"/>
        </w:rPr>
        <w:t xml:space="preserve"> de 2024.</w:t>
      </w:r>
      <w:r w:rsidR="00310E53">
        <w:rPr>
          <w:rFonts w:ascii="Arial Narrow" w:hAnsi="Arial Narrow"/>
          <w:sz w:val="26"/>
          <w:szCs w:val="26"/>
        </w:rPr>
        <w:t xml:space="preserve"> El delegado de Cultura, Fiestas, Patrimonio Histórico y Capitalidad Europea de la Cultura, Francisco Zurita, </w:t>
      </w:r>
      <w:r w:rsidR="006B15E4">
        <w:rPr>
          <w:rFonts w:ascii="Arial Narrow" w:hAnsi="Arial Narrow"/>
          <w:sz w:val="26"/>
          <w:szCs w:val="26"/>
        </w:rPr>
        <w:t>junto al decano de la Facultad de Ciencias Sociales y de la Comunic</w:t>
      </w:r>
      <w:r w:rsidR="00F11FEE">
        <w:rPr>
          <w:rFonts w:ascii="Arial Narrow" w:hAnsi="Arial Narrow"/>
          <w:sz w:val="26"/>
          <w:szCs w:val="26"/>
        </w:rPr>
        <w:t>ación, José Antonio López, y e</w:t>
      </w:r>
      <w:r w:rsidR="006B15E4">
        <w:rPr>
          <w:rFonts w:ascii="Arial Narrow" w:hAnsi="Arial Narrow"/>
          <w:sz w:val="26"/>
          <w:szCs w:val="26"/>
        </w:rPr>
        <w:t xml:space="preserve">l coordinador del Certamen Internacional de Tunas 'Jerez, Tierra de Vinos', </w:t>
      </w:r>
      <w:r w:rsidR="00F11FEE">
        <w:rPr>
          <w:rFonts w:ascii="Arial Narrow" w:hAnsi="Arial Narrow"/>
          <w:sz w:val="26"/>
          <w:szCs w:val="26"/>
        </w:rPr>
        <w:t xml:space="preserve">Francisco Javier Cruz, </w:t>
      </w:r>
      <w:r w:rsidR="006B15E4">
        <w:rPr>
          <w:rFonts w:ascii="Arial Narrow" w:hAnsi="Arial Narrow"/>
          <w:sz w:val="26"/>
          <w:szCs w:val="26"/>
        </w:rPr>
        <w:t xml:space="preserve">han presentado la primera edición de este encuentro que tendrá lugar los </w:t>
      </w:r>
      <w:proofErr w:type="gramStart"/>
      <w:r w:rsidR="006B15E4">
        <w:rPr>
          <w:rFonts w:ascii="Arial Narrow" w:hAnsi="Arial Narrow"/>
          <w:sz w:val="26"/>
          <w:szCs w:val="26"/>
        </w:rPr>
        <w:t>día</w:t>
      </w:r>
      <w:r w:rsidR="00F11FEE">
        <w:rPr>
          <w:rFonts w:ascii="Arial Narrow" w:hAnsi="Arial Narrow"/>
          <w:sz w:val="26"/>
          <w:szCs w:val="26"/>
        </w:rPr>
        <w:t>s</w:t>
      </w:r>
      <w:proofErr w:type="gramEnd"/>
      <w:r w:rsidR="00F11FEE">
        <w:rPr>
          <w:rFonts w:ascii="Arial Narrow" w:hAnsi="Arial Narrow"/>
          <w:sz w:val="26"/>
          <w:szCs w:val="26"/>
        </w:rPr>
        <w:t xml:space="preserve"> 16 y 17 de febrero en la ciudad.</w:t>
      </w:r>
    </w:p>
    <w:p w:rsidR="00F11FEE" w:rsidRDefault="006B15E4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delegado de Cultura ha fel</w:t>
      </w:r>
      <w:r w:rsidR="00F11FEE">
        <w:rPr>
          <w:rFonts w:ascii="Arial Narrow" w:hAnsi="Arial Narrow"/>
          <w:sz w:val="26"/>
          <w:szCs w:val="26"/>
        </w:rPr>
        <w:t xml:space="preserve">icitado a la Universidad de Cádiz y a la Tuna de Ciencias Sociales y de la Comunicación por esta iniciativa, "una oportunidad para que jerezanos y visitantes disfruten de un repertorio que siempre consigue emocionar y congregar a numeroso público". Asimismo Zurita ha destacado el carácter internacional de la cita </w:t>
      </w:r>
      <w:r w:rsidR="00992F80">
        <w:rPr>
          <w:rFonts w:ascii="Arial Narrow" w:hAnsi="Arial Narrow"/>
          <w:sz w:val="26"/>
          <w:szCs w:val="26"/>
        </w:rPr>
        <w:t>cultural y el sentido homenaje a Miguel Ángel Parra, 'Parrita</w:t>
      </w:r>
      <w:r w:rsidR="00BA6794">
        <w:rPr>
          <w:rFonts w:ascii="Arial Narrow" w:hAnsi="Arial Narrow"/>
          <w:sz w:val="26"/>
          <w:szCs w:val="26"/>
        </w:rPr>
        <w:t>,</w:t>
      </w:r>
      <w:r w:rsidR="00992F80">
        <w:rPr>
          <w:rFonts w:ascii="Arial Narrow" w:hAnsi="Arial Narrow"/>
          <w:sz w:val="26"/>
          <w:szCs w:val="26"/>
        </w:rPr>
        <w:t xml:space="preserve">' como era conocido dentro de la comunidad </w:t>
      </w:r>
      <w:r w:rsidR="00BA6794">
        <w:rPr>
          <w:rFonts w:ascii="Arial Narrow" w:hAnsi="Arial Narrow"/>
          <w:sz w:val="26"/>
          <w:szCs w:val="26"/>
        </w:rPr>
        <w:t xml:space="preserve">universitaria, </w:t>
      </w:r>
      <w:r w:rsidR="00790403">
        <w:rPr>
          <w:rFonts w:ascii="Arial Narrow" w:hAnsi="Arial Narrow"/>
          <w:sz w:val="26"/>
          <w:szCs w:val="26"/>
        </w:rPr>
        <w:t>cuya hija, Helena Parra, ha sido</w:t>
      </w:r>
      <w:r w:rsidR="00BA6794">
        <w:rPr>
          <w:rFonts w:ascii="Arial Narrow" w:hAnsi="Arial Narrow"/>
          <w:sz w:val="26"/>
          <w:szCs w:val="26"/>
        </w:rPr>
        <w:t xml:space="preserve"> nombrada madrina de la tuna organizadora.</w:t>
      </w:r>
    </w:p>
    <w:p w:rsidR="00365E8C" w:rsidRDefault="00365E8C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</w:t>
      </w:r>
      <w:r w:rsidR="00BA679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el decano de Ciencias Sociales y de la Comunicación, José Antonio López, ha agradecido al Ayuntamiento la acogida y ha reiterado la colaboración de la facultad en cuantas acciones se desarrollen en el marco de la candidatura hacia la Capitalidad Europea de la Cultura, recordando que desde siempre la </w:t>
      </w:r>
      <w:r w:rsidR="00BA6794">
        <w:rPr>
          <w:rFonts w:ascii="Arial Narrow" w:hAnsi="Arial Narrow"/>
          <w:sz w:val="26"/>
          <w:szCs w:val="26"/>
        </w:rPr>
        <w:t>institución ha estado implicada</w:t>
      </w:r>
      <w:r>
        <w:rPr>
          <w:rFonts w:ascii="Arial Narrow" w:hAnsi="Arial Narrow"/>
          <w:sz w:val="26"/>
          <w:szCs w:val="26"/>
        </w:rPr>
        <w:t xml:space="preserve"> en las tradiciones culturales de la sociedad de Jerez.</w:t>
      </w:r>
    </w:p>
    <w:p w:rsidR="00365E8C" w:rsidRDefault="00365E8C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su intervención, el coordinador del certamen, Francisco Javier Cruz, ha destacado el objetivo de esta actividad, sin ánimo de lucro, que pasa</w:t>
      </w:r>
      <w:r w:rsidR="00D61F47">
        <w:rPr>
          <w:rFonts w:ascii="Arial Narrow" w:hAnsi="Arial Narrow"/>
          <w:sz w:val="26"/>
          <w:szCs w:val="26"/>
        </w:rPr>
        <w:t xml:space="preserve"> por atraer visitantes a Jerez;</w:t>
      </w:r>
      <w:r>
        <w:rPr>
          <w:rFonts w:ascii="Arial Narrow" w:hAnsi="Arial Narrow"/>
          <w:sz w:val="26"/>
          <w:szCs w:val="26"/>
        </w:rPr>
        <w:t xml:space="preserve"> e</w:t>
      </w:r>
      <w:r w:rsidR="00D61F47">
        <w:rPr>
          <w:rFonts w:ascii="Arial Narrow" w:hAnsi="Arial Narrow"/>
          <w:sz w:val="26"/>
          <w:szCs w:val="26"/>
        </w:rPr>
        <w:t>n total participarán 120 tunos.</w:t>
      </w:r>
      <w:r>
        <w:rPr>
          <w:rFonts w:ascii="Arial Narrow" w:hAnsi="Arial Narrow"/>
          <w:sz w:val="26"/>
          <w:szCs w:val="26"/>
        </w:rPr>
        <w:t xml:space="preserve"> </w:t>
      </w:r>
      <w:r w:rsidR="00D61F47">
        <w:rPr>
          <w:rFonts w:ascii="Arial Narrow" w:hAnsi="Arial Narrow"/>
          <w:sz w:val="26"/>
          <w:szCs w:val="26"/>
        </w:rPr>
        <w:t>T</w:t>
      </w:r>
      <w:r>
        <w:rPr>
          <w:rFonts w:ascii="Arial Narrow" w:hAnsi="Arial Narrow"/>
          <w:sz w:val="26"/>
          <w:szCs w:val="26"/>
        </w:rPr>
        <w:t>ambién ha explicado la dinámica del concurso que se desarr</w:t>
      </w:r>
      <w:r w:rsidR="00063A44">
        <w:rPr>
          <w:rFonts w:ascii="Arial Narrow" w:hAnsi="Arial Narrow"/>
          <w:sz w:val="26"/>
          <w:szCs w:val="26"/>
        </w:rPr>
        <w:t>ollará durante e</w:t>
      </w:r>
      <w:r w:rsidR="00BA6794">
        <w:rPr>
          <w:rFonts w:ascii="Arial Narrow" w:hAnsi="Arial Narrow"/>
          <w:sz w:val="26"/>
          <w:szCs w:val="26"/>
        </w:rPr>
        <w:t xml:space="preserve">l fin de semana y ha recordado la importante labor de Miguel Ángel Parra, uno de los fundadores de la tuna. Por su parte, Helena Parra, ha expresado su agradecimiento, honor y emoción al ser elegida madrina de la Tuna de Ciencias Sociales y de la Comunicación, sobre la que ha subrayado que "es una familia, lo </w:t>
      </w:r>
      <w:r w:rsidR="00D61F47">
        <w:rPr>
          <w:rFonts w:ascii="Arial Narrow" w:hAnsi="Arial Narrow"/>
          <w:sz w:val="26"/>
          <w:szCs w:val="26"/>
        </w:rPr>
        <w:t xml:space="preserve">era de mi padre y </w:t>
      </w:r>
      <w:r w:rsidR="00BA6794">
        <w:rPr>
          <w:rFonts w:ascii="Arial Narrow" w:hAnsi="Arial Narrow"/>
          <w:sz w:val="26"/>
          <w:szCs w:val="26"/>
        </w:rPr>
        <w:t>lo son para mí. Esto va por él".</w:t>
      </w:r>
    </w:p>
    <w:p w:rsidR="00063A44" w:rsidRDefault="00063A44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</w:p>
    <w:p w:rsidR="00063A44" w:rsidRDefault="00063A44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</w:p>
    <w:p w:rsidR="00BA6794" w:rsidRPr="00BA6794" w:rsidRDefault="00BA6794" w:rsidP="006B15E4">
      <w:pPr>
        <w:spacing w:after="142"/>
        <w:jc w:val="both"/>
        <w:rPr>
          <w:rFonts w:ascii="Arial Narrow" w:hAnsi="Arial Narrow"/>
          <w:b/>
          <w:sz w:val="26"/>
          <w:szCs w:val="26"/>
        </w:rPr>
      </w:pPr>
      <w:r w:rsidRPr="00BA6794">
        <w:rPr>
          <w:rFonts w:ascii="Arial Narrow" w:hAnsi="Arial Narrow"/>
          <w:b/>
          <w:sz w:val="26"/>
          <w:szCs w:val="26"/>
        </w:rPr>
        <w:lastRenderedPageBreak/>
        <w:t xml:space="preserve">Programación </w:t>
      </w:r>
    </w:p>
    <w:p w:rsidR="006B15E4" w:rsidRDefault="00365E8C" w:rsidP="006B15E4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</w:t>
      </w:r>
      <w:r w:rsidR="00992F80">
        <w:rPr>
          <w:rFonts w:ascii="Arial Narrow" w:hAnsi="Arial Narrow"/>
          <w:sz w:val="26"/>
          <w:szCs w:val="26"/>
        </w:rPr>
        <w:t>viernes 16 de febrero, a las 18 horas está prevista la recepción de tunas participantes, y a las 20 horas, el concurso de rondas (desde el balcón del Ayuntamiento</w:t>
      </w:r>
      <w:r w:rsidR="002D2157">
        <w:rPr>
          <w:rFonts w:ascii="Arial Narrow" w:hAnsi="Arial Narrow"/>
          <w:sz w:val="26"/>
          <w:szCs w:val="26"/>
        </w:rPr>
        <w:t>)</w:t>
      </w:r>
      <w:bookmarkStart w:id="0" w:name="_GoBack"/>
      <w:bookmarkEnd w:id="0"/>
      <w:r w:rsidR="00992F80">
        <w:rPr>
          <w:rFonts w:ascii="Arial Narrow" w:hAnsi="Arial Narrow"/>
          <w:sz w:val="26"/>
          <w:szCs w:val="26"/>
        </w:rPr>
        <w:t>. El sábado, día 17, a las 12 horas arrancará el pasacalles por el centro de ciudad</w:t>
      </w:r>
      <w:r w:rsidR="00063A44">
        <w:rPr>
          <w:rFonts w:ascii="Arial Narrow" w:hAnsi="Arial Narrow"/>
          <w:sz w:val="26"/>
          <w:szCs w:val="26"/>
        </w:rPr>
        <w:t>, comenzará en la Plaza Arenal, y a l</w:t>
      </w:r>
      <w:r w:rsidR="000644FA">
        <w:rPr>
          <w:rFonts w:ascii="Arial Narrow" w:hAnsi="Arial Narrow"/>
          <w:sz w:val="26"/>
          <w:szCs w:val="26"/>
        </w:rPr>
        <w:t>as 13 horas</w:t>
      </w:r>
      <w:r w:rsidR="00063A44">
        <w:rPr>
          <w:rFonts w:ascii="Arial Narrow" w:hAnsi="Arial Narrow"/>
          <w:sz w:val="26"/>
          <w:szCs w:val="26"/>
        </w:rPr>
        <w:t xml:space="preserve"> ofrecerá un repertorio en </w:t>
      </w:r>
      <w:r w:rsidR="000644FA">
        <w:rPr>
          <w:rFonts w:ascii="Arial Narrow" w:hAnsi="Arial Narrow"/>
          <w:sz w:val="26"/>
          <w:szCs w:val="26"/>
        </w:rPr>
        <w:t xml:space="preserve">la plaza Plateros; </w:t>
      </w:r>
      <w:r w:rsidR="00063A44">
        <w:rPr>
          <w:rFonts w:ascii="Arial Narrow" w:hAnsi="Arial Narrow"/>
          <w:sz w:val="26"/>
          <w:szCs w:val="26"/>
        </w:rPr>
        <w:t>por la tarde,</w:t>
      </w:r>
      <w:r w:rsidR="00992F80">
        <w:rPr>
          <w:rFonts w:ascii="Arial Narrow" w:hAnsi="Arial Narrow"/>
          <w:sz w:val="26"/>
          <w:szCs w:val="26"/>
        </w:rPr>
        <w:t xml:space="preserve"> </w:t>
      </w:r>
      <w:r w:rsidR="000644FA">
        <w:rPr>
          <w:rFonts w:ascii="Arial Narrow" w:hAnsi="Arial Narrow"/>
          <w:sz w:val="26"/>
          <w:szCs w:val="26"/>
        </w:rPr>
        <w:t>a las 18.30 horas, dará comienzo el Concurso de Tu</w:t>
      </w:r>
      <w:r w:rsidR="00992F80">
        <w:rPr>
          <w:rFonts w:ascii="Arial Narrow" w:hAnsi="Arial Narrow"/>
          <w:sz w:val="26"/>
          <w:szCs w:val="26"/>
        </w:rPr>
        <w:t>nas en la Sala Compañía</w:t>
      </w:r>
      <w:r w:rsidR="000644FA">
        <w:rPr>
          <w:rFonts w:ascii="Arial Narrow" w:hAnsi="Arial Narrow"/>
          <w:sz w:val="26"/>
          <w:szCs w:val="26"/>
        </w:rPr>
        <w:t>.</w:t>
      </w:r>
    </w:p>
    <w:p w:rsidR="00790403" w:rsidRDefault="000644FA" w:rsidP="00992F80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tunas participantes en el concurso son: </w:t>
      </w:r>
      <w:r w:rsidR="00790403">
        <w:rPr>
          <w:rFonts w:ascii="Arial Narrow" w:hAnsi="Arial Narrow"/>
          <w:sz w:val="26"/>
          <w:szCs w:val="26"/>
        </w:rPr>
        <w:t xml:space="preserve">la </w:t>
      </w:r>
      <w:r>
        <w:rPr>
          <w:rFonts w:ascii="Arial Narrow" w:hAnsi="Arial Narrow"/>
          <w:sz w:val="26"/>
          <w:szCs w:val="26"/>
        </w:rPr>
        <w:t xml:space="preserve">Tuna Universitaria de Maastricht, </w:t>
      </w:r>
      <w:r w:rsidR="00790403">
        <w:rPr>
          <w:rFonts w:ascii="Arial Narrow" w:hAnsi="Arial Narrow"/>
          <w:sz w:val="26"/>
          <w:szCs w:val="26"/>
        </w:rPr>
        <w:t xml:space="preserve">la </w:t>
      </w:r>
      <w:r>
        <w:rPr>
          <w:rFonts w:ascii="Arial Narrow" w:hAnsi="Arial Narrow"/>
          <w:sz w:val="26"/>
          <w:szCs w:val="26"/>
        </w:rPr>
        <w:t xml:space="preserve">Tuna de la Facultad de Ciencias de la Salud de Málaga, </w:t>
      </w:r>
      <w:r w:rsidR="00790403">
        <w:rPr>
          <w:rFonts w:ascii="Arial Narrow" w:hAnsi="Arial Narrow"/>
          <w:sz w:val="26"/>
          <w:szCs w:val="26"/>
        </w:rPr>
        <w:t xml:space="preserve">la </w:t>
      </w:r>
      <w:r>
        <w:rPr>
          <w:rFonts w:ascii="Arial Narrow" w:hAnsi="Arial Narrow"/>
          <w:sz w:val="26"/>
          <w:szCs w:val="26"/>
        </w:rPr>
        <w:t xml:space="preserve">Tuna de la Facultad de Medicina de Badajoz, </w:t>
      </w:r>
      <w:r w:rsidR="00790403">
        <w:rPr>
          <w:rFonts w:ascii="Arial Narrow" w:hAnsi="Arial Narrow"/>
          <w:sz w:val="26"/>
          <w:szCs w:val="26"/>
        </w:rPr>
        <w:t xml:space="preserve">la </w:t>
      </w:r>
      <w:r>
        <w:rPr>
          <w:rFonts w:ascii="Arial Narrow" w:hAnsi="Arial Narrow"/>
          <w:sz w:val="26"/>
          <w:szCs w:val="26"/>
        </w:rPr>
        <w:t xml:space="preserve">Tuna Femenina Universitaria de Salamanca y </w:t>
      </w:r>
      <w:r w:rsidR="00790403">
        <w:rPr>
          <w:rFonts w:ascii="Arial Narrow" w:hAnsi="Arial Narrow"/>
          <w:sz w:val="26"/>
          <w:szCs w:val="26"/>
        </w:rPr>
        <w:t>la Tuna de Magisterio de Málaga.</w:t>
      </w:r>
      <w:r w:rsidR="00D61F47">
        <w:rPr>
          <w:rFonts w:ascii="Arial Narrow" w:hAnsi="Arial Narrow"/>
          <w:sz w:val="26"/>
          <w:szCs w:val="26"/>
        </w:rPr>
        <w:t xml:space="preserve"> </w:t>
      </w:r>
      <w:r w:rsidR="00790403">
        <w:rPr>
          <w:rFonts w:ascii="Arial Narrow" w:hAnsi="Arial Narrow"/>
          <w:sz w:val="26"/>
          <w:szCs w:val="26"/>
        </w:rPr>
        <w:t>Las tunas invitadas fuera de concurso son las siguientes: la Tuna Escuela Técnica Superior de Ingeniería de Algeciras y la Tuna Femenina Novata de Ciencias Sociales.</w:t>
      </w:r>
    </w:p>
    <w:p w:rsidR="00D61F47" w:rsidRDefault="00D61F47" w:rsidP="00992F80">
      <w:pPr>
        <w:spacing w:after="142"/>
        <w:jc w:val="both"/>
        <w:rPr>
          <w:rFonts w:ascii="Arial Narrow" w:hAnsi="Arial Narrow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61F47" w:rsidTr="00D61F47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61F47" w:rsidRPr="00D61F47" w:rsidRDefault="00D61F47" w:rsidP="00992F80">
            <w:pPr>
              <w:spacing w:after="142"/>
              <w:jc w:val="both"/>
              <w:rPr>
                <w:rFonts w:ascii="Arial Narrow" w:hAnsi="Arial Narrow"/>
                <w:i/>
                <w:sz w:val="26"/>
                <w:szCs w:val="26"/>
              </w:rPr>
            </w:pPr>
            <w:r w:rsidRPr="00D61F47">
              <w:rPr>
                <w:rFonts w:ascii="Arial Narrow" w:hAnsi="Arial Narrow"/>
                <w:i/>
                <w:szCs w:val="26"/>
              </w:rPr>
              <w:t>Se adjunta fotografía.</w:t>
            </w:r>
          </w:p>
        </w:tc>
      </w:tr>
    </w:tbl>
    <w:p w:rsidR="00D61F47" w:rsidRDefault="00D61F47" w:rsidP="00992F80">
      <w:pPr>
        <w:spacing w:after="142"/>
        <w:jc w:val="both"/>
        <w:rPr>
          <w:rFonts w:ascii="Arial Narrow" w:hAnsi="Arial Narrow"/>
          <w:sz w:val="26"/>
          <w:szCs w:val="26"/>
        </w:rPr>
      </w:pPr>
    </w:p>
    <w:p w:rsidR="00790403" w:rsidRDefault="00790403" w:rsidP="00992F80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79040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AF" w:rsidRDefault="00BF58AF">
      <w:r>
        <w:separator/>
      </w:r>
    </w:p>
  </w:endnote>
  <w:endnote w:type="continuationSeparator" w:id="0">
    <w:p w:rsidR="00BF58AF" w:rsidRDefault="00BF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2D" w:rsidRDefault="00787E1A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AF" w:rsidRDefault="00BF58AF">
      <w:r>
        <w:separator/>
      </w:r>
    </w:p>
  </w:footnote>
  <w:footnote w:type="continuationSeparator" w:id="0">
    <w:p w:rsidR="00BF58AF" w:rsidRDefault="00BF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2D" w:rsidRDefault="00787E1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BEE"/>
    <w:multiLevelType w:val="multilevel"/>
    <w:tmpl w:val="C478B66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F6CD1"/>
    <w:multiLevelType w:val="multilevel"/>
    <w:tmpl w:val="9D82E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D"/>
    <w:rsid w:val="00063A44"/>
    <w:rsid w:val="000644FA"/>
    <w:rsid w:val="00270B2D"/>
    <w:rsid w:val="002D2157"/>
    <w:rsid w:val="00310E53"/>
    <w:rsid w:val="00337638"/>
    <w:rsid w:val="00365E8C"/>
    <w:rsid w:val="003A0755"/>
    <w:rsid w:val="00590551"/>
    <w:rsid w:val="006A53A8"/>
    <w:rsid w:val="006B15E4"/>
    <w:rsid w:val="00787E1A"/>
    <w:rsid w:val="00790403"/>
    <w:rsid w:val="007F18F6"/>
    <w:rsid w:val="00992F80"/>
    <w:rsid w:val="00A62382"/>
    <w:rsid w:val="00A93A3E"/>
    <w:rsid w:val="00BA6794"/>
    <w:rsid w:val="00BF58AF"/>
    <w:rsid w:val="00C62A92"/>
    <w:rsid w:val="00D61F47"/>
    <w:rsid w:val="00F11FEE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7A40E-8907-4CE6-8C61-470146E0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table" w:styleId="Tablaconcuadrcula">
    <w:name w:val="Table Grid"/>
    <w:basedOn w:val="Tablanormal"/>
    <w:uiPriority w:val="39"/>
    <w:rsid w:val="00D6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2024-02-01T12:23:00Z</dcterms:created>
  <dcterms:modified xsi:type="dcterms:W3CDTF">2024-02-01T12:29:00Z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