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rPr>
      </w:pPr>
      <w:r>
        <w:rPr>
          <w:rFonts w:cs="Arial" w:ascii="Arial Narrow" w:hAnsi="Arial Narrow"/>
          <w:b/>
          <w:bCs/>
          <w:sz w:val="40"/>
          <w:szCs w:val="40"/>
        </w:rPr>
        <w:t>El Ayuntamiento apuesta por el talento jerezano con un concierto de Ghouljaboy en la Sala Paúl</w:t>
      </w:r>
    </w:p>
    <w:p>
      <w:pPr>
        <w:pStyle w:val="Normal"/>
        <w:rPr>
          <w:rFonts w:ascii="Arial Narrow" w:hAnsi="Arial Narrow" w:eastAsia="Tahoma" w:cs="Arial"/>
          <w:sz w:val="36"/>
          <w:szCs w:val="36"/>
        </w:rPr>
      </w:pPr>
      <w:r>
        <w:rPr>
          <w:rFonts w:eastAsia="Tahoma" w:cs="Arial" w:ascii="Arial Narrow" w:hAnsi="Arial Narrow"/>
          <w:sz w:val="36"/>
          <w:szCs w:val="36"/>
        </w:rPr>
      </w:r>
    </w:p>
    <w:p>
      <w:pPr>
        <w:pStyle w:val="Normal"/>
        <w:jc w:val="both"/>
        <w:rPr/>
      </w:pPr>
      <w:r>
        <w:rPr>
          <w:rFonts w:eastAsia="Tahoma" w:cs="Arial" w:ascii="Arial Narrow" w:hAnsi="Arial Narrow"/>
          <w:b/>
          <w:bCs/>
          <w:sz w:val="26"/>
          <w:szCs w:val="26"/>
        </w:rPr>
        <w:t>15 de septiembre de 2023</w:t>
      </w:r>
      <w:r>
        <w:rPr>
          <w:rFonts w:eastAsia="Tahoma" w:cs="Arial" w:ascii="Arial Narrow" w:hAnsi="Arial Narrow"/>
          <w:sz w:val="26"/>
          <w:szCs w:val="26"/>
        </w:rPr>
        <w:t xml:space="preserve">. La música joven y el talento jerezano serán protagonistas absolutos del espectáculo previsto en la Sala Paúl el próximo 30 de septiembre. El Ayuntamiento de Jerez, a través de la Delegación de Juventud, ha anunciado el concierto del artista Ghouljaboy, que presentará en Jerez su tercer trabajo,  </w:t>
      </w:r>
      <w:r>
        <w:rPr>
          <w:rStyle w:val="Strong"/>
          <w:rFonts w:eastAsia="Tahoma" w:cs="Arial" w:ascii="Arial Narrow" w:hAnsi="Arial Narrow"/>
          <w:b w:val="false"/>
          <w:bCs w:val="false"/>
          <w:sz w:val="26"/>
          <w:szCs w:val="26"/>
        </w:rPr>
        <w:t>'Oh no Syzygy!'.</w:t>
      </w:r>
    </w:p>
    <w:p>
      <w:pPr>
        <w:pStyle w:val="Normal"/>
        <w:jc w:val="both"/>
        <w:rPr>
          <w:rStyle w:val="Strong"/>
          <w:rFonts w:ascii="Arial Narrow" w:hAnsi="Arial Narrow" w:eastAsia="Tahoma" w:cs="Arial"/>
          <w:b w:val="false"/>
          <w:bCs w:val="false"/>
          <w:sz w:val="26"/>
          <w:szCs w:val="26"/>
        </w:rPr>
      </w:pPr>
      <w:r>
        <w:rPr>
          <w:rFonts w:eastAsia="Tahoma" w:cs="Arial" w:ascii="Arial Narrow" w:hAnsi="Arial Narrow"/>
          <w:b w:val="false"/>
          <w:bCs w:val="false"/>
          <w:sz w:val="26"/>
          <w:szCs w:val="26"/>
        </w:rPr>
      </w:r>
    </w:p>
    <w:p>
      <w:pPr>
        <w:pStyle w:val="Normal"/>
        <w:jc w:val="both"/>
        <w:rPr/>
      </w:pPr>
      <w:r>
        <w:rPr>
          <w:rStyle w:val="Strong"/>
          <w:rFonts w:eastAsia="Tahoma" w:cs="Arial" w:ascii="Arial Narrow" w:hAnsi="Arial Narrow"/>
          <w:b w:val="false"/>
          <w:bCs w:val="false"/>
          <w:sz w:val="26"/>
          <w:szCs w:val="26"/>
        </w:rPr>
        <w:t xml:space="preserve">El espectáculo dará inicio a partir de las 20 horas, con la actuación de diferentes grupos locales que tomarán el escenario con mucha ilusión por tener la oportunidad de actuar en directo en un equipamiento como es la Sala Paúl. Actuarán como artistas invitados Superbisho y los finalistas de 6 Grupos 6 Mayk, Vivi y Blonko. </w:t>
      </w:r>
    </w:p>
    <w:p>
      <w:pPr>
        <w:pStyle w:val="Normal"/>
        <w:jc w:val="both"/>
        <w:rPr>
          <w:rStyle w:val="Strong"/>
          <w:rFonts w:ascii="Arial Narrow" w:hAnsi="Arial Narrow" w:eastAsia="Tahoma" w:cs="Arial"/>
          <w:b w:val="false"/>
          <w:bCs w:val="false"/>
          <w:sz w:val="26"/>
          <w:szCs w:val="26"/>
        </w:rPr>
      </w:pPr>
      <w:r>
        <w:rPr>
          <w:rFonts w:eastAsia="Tahoma" w:cs="Arial" w:ascii="Arial Narrow" w:hAnsi="Arial Narrow"/>
          <w:b w:val="false"/>
          <w:bCs w:val="false"/>
          <w:sz w:val="26"/>
          <w:szCs w:val="26"/>
        </w:rPr>
      </w:r>
    </w:p>
    <w:p>
      <w:pPr>
        <w:pStyle w:val="Normal"/>
        <w:jc w:val="both"/>
        <w:rPr/>
      </w:pPr>
      <w:r>
        <w:rPr>
          <w:rStyle w:val="Strong"/>
          <w:rFonts w:eastAsia="Tahoma" w:cs="Arial" w:ascii="Arial Narrow" w:hAnsi="Arial Narrow"/>
          <w:b w:val="false"/>
          <w:bCs w:val="false"/>
          <w:sz w:val="26"/>
          <w:szCs w:val="26"/>
        </w:rPr>
        <w:t>Este concierto tendrá entrada gratuita hasta completarse aforo.</w:t>
      </w:r>
    </w:p>
    <w:p>
      <w:pPr>
        <w:pStyle w:val="Normal"/>
        <w:jc w:val="both"/>
        <w:rPr>
          <w:rStyle w:val="Strong"/>
          <w:rFonts w:ascii="Arial Narrow" w:hAnsi="Arial Narrow" w:eastAsia="Tahoma" w:cs="Arial"/>
          <w:b w:val="false"/>
          <w:bCs w:val="false"/>
          <w:sz w:val="26"/>
          <w:szCs w:val="26"/>
        </w:rPr>
      </w:pPr>
      <w:r>
        <w:rPr>
          <w:rFonts w:eastAsia="Tahoma" w:cs="Arial" w:ascii="Arial Narrow" w:hAnsi="Arial Narrow"/>
          <w:b w:val="false"/>
          <w:bCs w:val="false"/>
          <w:sz w:val="26"/>
          <w:szCs w:val="26"/>
        </w:rPr>
      </w:r>
    </w:p>
    <w:p>
      <w:pPr>
        <w:pStyle w:val="Normal"/>
        <w:jc w:val="both"/>
        <w:rPr/>
      </w:pPr>
      <w:r>
        <w:rPr>
          <w:rStyle w:val="Strong"/>
          <w:rFonts w:eastAsia="Tahoma" w:cs="Arial" w:ascii="Arial Narrow" w:hAnsi="Arial Narrow"/>
          <w:b w:val="false"/>
          <w:bCs w:val="false"/>
          <w:sz w:val="26"/>
          <w:szCs w:val="26"/>
        </w:rPr>
        <w:t>La delegada de Participación Ciudadana y Juventud, Carmen Pina, ha señalado que “vamos a arrancar el nuevo curso musical en la Sala Paúl, anunciando el concierto de un artista jerezano muy joven, con mucho talento, y que está triunfando a nivel internacional”, destacando que “</w:t>
      </w:r>
      <w:r>
        <w:rPr>
          <w:rStyle w:val="Strong"/>
          <w:rFonts w:eastAsia="Tahoma" w:cs="Arial" w:ascii="Arial Narrow" w:hAnsi="Arial Narrow"/>
          <w:b w:val="false"/>
          <w:bCs w:val="false"/>
          <w:sz w:val="26"/>
          <w:szCs w:val="26"/>
        </w:rPr>
        <w:t>animamos a todos los jóvenes a venir el 30 de septiembre, es un concierto en el que van a poder disfrutar del estilo propio y único de Ghouljaboy</w:t>
      </w:r>
      <w:r>
        <w:rPr>
          <w:rFonts w:ascii="Arial Narrow" w:hAnsi="Arial Narrow"/>
          <w:sz w:val="26"/>
          <w:szCs w:val="26"/>
        </w:rPr>
        <w:t>”.</w:t>
      </w:r>
    </w:p>
    <w:p>
      <w:pPr>
        <w:pStyle w:val="Normal"/>
        <w:jc w:val="both"/>
        <w:rPr>
          <w:rFonts w:ascii="Arial Narrow" w:hAnsi="Arial Narrow"/>
          <w:sz w:val="26"/>
          <w:szCs w:val="26"/>
        </w:rPr>
      </w:pPr>
      <w:r>
        <w:rPr/>
      </w:r>
    </w:p>
    <w:p>
      <w:pPr>
        <w:pStyle w:val="Normal"/>
        <w:jc w:val="both"/>
        <w:rPr/>
      </w:pPr>
      <w:r>
        <w:rPr>
          <w:rFonts w:ascii="Arial Narrow" w:hAnsi="Arial Narrow"/>
          <w:sz w:val="26"/>
          <w:szCs w:val="26"/>
        </w:rPr>
        <w:t>El artista, por su parte, ha señalado que “estrenar la gira en Jerez para mí es un gustazo, porque aquí es donde curro con mi equipo y es donde compongo, es algo que nunca hubiera pensado y de lo que me siento orgulloso. Se agradece mucho que se hagan estos cosas aquí, porque hay muchos artistas de Jerez en el panorama internacional”. Jorge Arroyo ha destacado que “espero que los chavales que vengan, vean que se pueden hacer muchas cosas en su tierra, y que pueden conseguirlo”.</w:t>
      </w:r>
    </w:p>
    <w:p>
      <w:pPr>
        <w:pStyle w:val="Normal"/>
        <w:jc w:val="both"/>
        <w:rPr>
          <w:rStyle w:val="Strong"/>
          <w:rFonts w:ascii="Arial Narrow" w:hAnsi="Arial Narrow" w:eastAsia="Tahoma" w:cs="Arial"/>
          <w:b w:val="false"/>
          <w:bCs w:val="false"/>
          <w:sz w:val="26"/>
          <w:szCs w:val="26"/>
        </w:rPr>
      </w:pPr>
      <w:r>
        <w:rPr>
          <w:rFonts w:eastAsia="Tahoma" w:cs="Arial" w:ascii="Arial Narrow" w:hAnsi="Arial Narrow"/>
          <w:b w:val="false"/>
          <w:bCs w:val="false"/>
          <w:sz w:val="26"/>
          <w:szCs w:val="26"/>
        </w:rPr>
      </w:r>
    </w:p>
    <w:p>
      <w:pPr>
        <w:pStyle w:val="Normal"/>
        <w:jc w:val="both"/>
        <w:rPr/>
      </w:pPr>
      <w:r>
        <w:rPr>
          <w:rFonts w:ascii="Arial Narrow" w:hAnsi="Arial Narrow"/>
          <w:sz w:val="26"/>
          <w:szCs w:val="26"/>
        </w:rPr>
        <w:t xml:space="preserve">Con este concierto, Ghouljaboy inaugura la gira de presentación de su nuevo disco, una gira que lo llevará a Madrid, Barcelona, Bilbao, Sevilla, Zaragoza, San Sebastián, Oviedo y Valencia. </w:t>
      </w:r>
      <w:r>
        <w:rPr>
          <w:rStyle w:val="Strong"/>
          <w:rFonts w:ascii="Arial Narrow" w:hAnsi="Arial Narrow"/>
          <w:b w:val="false"/>
          <w:bCs w:val="false"/>
          <w:sz w:val="26"/>
          <w:szCs w:val="26"/>
        </w:rPr>
        <w:t>'Oh no Syzygy!'</w:t>
      </w:r>
      <w:r>
        <w:rPr>
          <w:rFonts w:ascii="Arial Narrow" w:hAnsi="Arial Narrow"/>
          <w:sz w:val="26"/>
          <w:szCs w:val="26"/>
        </w:rPr>
        <w:t xml:space="preserve">, su último trabajo,   consolida una trayectoria musical que está teniendo una repercusión importante, por su carácter innovador y por saber acompañar de un equipo sólido y grandes colaboraciones. </w:t>
      </w:r>
      <w:bookmarkStart w:id="0" w:name="page31R_mcid36"/>
      <w:bookmarkEnd w:id="0"/>
      <w:r>
        <w:rPr>
          <w:rFonts w:ascii="Arial Narrow" w:hAnsi="Arial Narrow"/>
          <w:sz w:val="26"/>
          <w:szCs w:val="26"/>
        </w:rPr>
        <w:t>Ghouljaboy presentará este nuevo disco con un tour de firmas y encuentros por diferentes ciudades, en los que desgranará los detalles del proceso de creación del mismo -inspiración, influencias, relaciones, intrahistoria de cada canción- con invitados especiales.</w:t>
      </w:r>
      <w:bookmarkStart w:id="1" w:name="_GoBack"/>
      <w:bookmarkEnd w:id="1"/>
      <w:r>
        <w:rPr>
          <w:rFonts w:ascii="Arial Narrow" w:hAnsi="Arial Narrow"/>
          <w:sz w:val="26"/>
          <w:szCs w:val="26"/>
        </w:rPr>
        <w:t xml:space="preserve"> </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Hyperlink"/>
                  <w:rFonts w:cs="Arial" w:ascii="Arial" w:hAnsi="Arial"/>
                  <w:i/>
                  <w:iCs/>
                  <w:sz w:val="22"/>
                  <w:szCs w:val="22"/>
                </w:rPr>
                <w:t>https://ssweb.seap.minhap.es/almacen/descarga/envio/50cd1574bcfd9b2e26219b10916b7baf54cb2c0b</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sz w:val="36"/>
        </w:rPr>
      </w:pPr>
      <w:r>
        <w:rPr>
          <w:rFonts w:cs="Arial" w:ascii="Arial" w:hAnsi="Arial"/>
          <w:b/>
          <w:sz w:val="36"/>
        </w:rPr>
      </w:r>
    </w:p>
    <w:p>
      <w:pPr>
        <w:pStyle w:val="BodyText"/>
        <w:spacing w:before="0" w:after="140"/>
        <w:rPr>
          <w:rFonts w:ascii="Arial" w:hAnsi="Arial" w:cs="Arial"/>
          <w:b/>
          <w:sz w:val="36"/>
        </w:rPr>
      </w:pPr>
      <w:r>
        <w:rPr>
          <w:rFonts w:cs="Arial" w:ascii="Arial" w:hAnsi="Arial"/>
          <w:b/>
          <w:sz w:val="3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6"/>
        <w:szCs w:val="26"/>
        <w:u w:val="single"/>
        <w:lang w:val="x-none" w:eastAsia="x-none"/>
      </w:rPr>
    </w:pPr>
    <w:r>
      <w:rPr>
        <w:sz w:val="26"/>
        <w:szCs w:val="26"/>
        <w:u w:val="single"/>
        <w:lang w:val="x-none" w:eastAsia="x-none"/>
      </w:rPr>
    </w:r>
  </w:p>
  <w:p>
    <w:pPr>
      <w:pStyle w:val="Header"/>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BodyText"/>
    <w:qFormat/>
    <w:pPr>
      <w:keepNext w:val="true"/>
      <w:spacing w:before="240" w:after="120"/>
    </w:pPr>
    <w:rPr>
      <w:rFonts w:ascii="Liberation Sans" w:hAnsi="Liberation Sans" w:eastAsia="Microsoft YaHei" w:cs="Mangal"/>
      <w:sz w:val="28"/>
      <w:szCs w:val="28"/>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 w:customStyle="1">
    <w:name w:val="Título4"/>
    <w:basedOn w:val="Normal"/>
    <w:next w:val="BodyText"/>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next w:val="BodyText"/>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contextualSpacing/>
    </w:pPr>
    <w:rPr>
      <w:rFonts w:ascii="Calibri" w:hAnsi="Calibri" w:eastAsia="Calibri"/>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BodyText"/>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next w:val="BodyText"/>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0cd1574bcfd9b2e26219b10916b7baf54cb2c0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189</TotalTime>
  <Application>LibreOffice/7.6.0.3$Windows_X86_64 LibreOffice_project/69edd8b8ebc41d00b4de3915dc82f8f0fc3b6265</Application>
  <AppVersion>15.0000</AppVersion>
  <Pages>2</Pages>
  <Words>399</Words>
  <Characters>2129</Characters>
  <CharactersWithSpaces>2525</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2023-09-14T18:05:00Z</dcterms:created>
  <dc:creator>ADELIFL</dc:creator>
  <dc:description/>
  <dc:language>es-ES</dc:language>
  <cp:lastModifiedBy/>
  <dcterms:modified xsi:type="dcterms:W3CDTF">2023-09-15T12:30:16Z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