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504E" w:rsidRPr="006B625D" w:rsidRDefault="008E70EA">
      <w:pPr>
        <w:shd w:val="clear" w:color="auto" w:fill="FFFFFF"/>
        <w:rPr>
          <w:sz w:val="40"/>
          <w:szCs w:val="40"/>
        </w:rPr>
      </w:pPr>
      <w:r w:rsidRPr="006B625D">
        <w:rPr>
          <w:rFonts w:ascii="Arial Narrow" w:hAnsi="Arial Narrow" w:cs="Arial Narrow"/>
          <w:b/>
          <w:color w:val="222222"/>
          <w:kern w:val="0"/>
          <w:sz w:val="40"/>
          <w:szCs w:val="40"/>
          <w:lang w:eastAsia="es-ES"/>
        </w:rPr>
        <w:t xml:space="preserve">El </w:t>
      </w:r>
      <w:proofErr w:type="spellStart"/>
      <w:r w:rsidRPr="006B625D">
        <w:rPr>
          <w:rFonts w:ascii="Arial Narrow" w:hAnsi="Arial Narrow" w:cs="Arial Narrow"/>
          <w:b/>
          <w:color w:val="222222"/>
          <w:kern w:val="0"/>
          <w:sz w:val="40"/>
          <w:szCs w:val="40"/>
          <w:lang w:eastAsia="es-ES"/>
        </w:rPr>
        <w:t>Zoobotánico</w:t>
      </w:r>
      <w:proofErr w:type="spellEnd"/>
      <w:r w:rsidRPr="006B625D">
        <w:rPr>
          <w:rFonts w:ascii="Arial Narrow" w:hAnsi="Arial Narrow" w:cs="Arial Narrow"/>
          <w:b/>
          <w:color w:val="222222"/>
          <w:kern w:val="0"/>
          <w:sz w:val="40"/>
          <w:szCs w:val="40"/>
          <w:lang w:eastAsia="es-ES"/>
        </w:rPr>
        <w:t xml:space="preserve"> y </w:t>
      </w:r>
      <w:proofErr w:type="spellStart"/>
      <w:r w:rsidRPr="006B625D">
        <w:rPr>
          <w:rFonts w:ascii="Arial Narrow" w:hAnsi="Arial Narrow" w:cs="Arial Narrow"/>
          <w:b/>
          <w:color w:val="222222"/>
          <w:kern w:val="0"/>
          <w:sz w:val="40"/>
          <w:szCs w:val="40"/>
          <w:lang w:eastAsia="es-ES"/>
        </w:rPr>
        <w:t>Comujesa</w:t>
      </w:r>
      <w:proofErr w:type="spellEnd"/>
      <w:r w:rsidRPr="006B625D">
        <w:rPr>
          <w:rFonts w:ascii="Arial Narrow" w:hAnsi="Arial Narrow" w:cs="Arial Narrow"/>
          <w:b/>
          <w:color w:val="222222"/>
          <w:kern w:val="0"/>
          <w:sz w:val="40"/>
          <w:szCs w:val="40"/>
          <w:lang w:eastAsia="es-ES"/>
        </w:rPr>
        <w:t xml:space="preserve"> se unen para difundir la conmemoración del 70 aniversario del Zoo </w:t>
      </w:r>
    </w:p>
    <w:p w:rsidR="000E504E" w:rsidRDefault="000E504E">
      <w:pPr>
        <w:shd w:val="clear" w:color="auto" w:fill="FFFFFF"/>
        <w:jc w:val="both"/>
        <w:rPr>
          <w:rFonts w:ascii="Arial Narrow" w:hAnsi="Arial Narrow" w:cs="Arial Narrow"/>
          <w:b/>
          <w:color w:val="222222"/>
          <w:kern w:val="0"/>
          <w:sz w:val="36"/>
          <w:szCs w:val="24"/>
          <w:lang w:eastAsia="es-ES"/>
        </w:rPr>
      </w:pPr>
    </w:p>
    <w:p w:rsidR="000E504E" w:rsidRPr="006B625D" w:rsidRDefault="008E70EA">
      <w:pPr>
        <w:shd w:val="clear" w:color="auto" w:fill="FFFFFF"/>
        <w:jc w:val="both"/>
        <w:rPr>
          <w:sz w:val="36"/>
          <w:szCs w:val="36"/>
        </w:rPr>
      </w:pPr>
      <w:r w:rsidRPr="006B625D">
        <w:rPr>
          <w:rFonts w:ascii="Arial Narrow" w:hAnsi="Arial Narrow" w:cs="Arial Narrow"/>
          <w:color w:val="222222"/>
          <w:kern w:val="0"/>
          <w:sz w:val="36"/>
          <w:szCs w:val="36"/>
          <w:lang w:eastAsia="es-ES"/>
        </w:rPr>
        <w:t xml:space="preserve">Jaime Espinar asiste a la presentación del autobús urbano </w:t>
      </w:r>
      <w:proofErr w:type="spellStart"/>
      <w:r w:rsidRPr="006B625D">
        <w:rPr>
          <w:rFonts w:ascii="Arial Narrow" w:hAnsi="Arial Narrow" w:cs="Arial Narrow"/>
          <w:color w:val="222222"/>
          <w:kern w:val="0"/>
          <w:sz w:val="36"/>
          <w:szCs w:val="36"/>
          <w:lang w:eastAsia="es-ES"/>
        </w:rPr>
        <w:t>serigrafiado</w:t>
      </w:r>
      <w:proofErr w:type="spellEnd"/>
      <w:r w:rsidRPr="006B625D">
        <w:rPr>
          <w:rFonts w:ascii="Arial Narrow" w:hAnsi="Arial Narrow" w:cs="Arial Narrow"/>
          <w:color w:val="222222"/>
          <w:kern w:val="0"/>
          <w:sz w:val="36"/>
          <w:szCs w:val="36"/>
          <w:lang w:eastAsia="es-ES"/>
        </w:rPr>
        <w:t xml:space="preserve"> con la imagen del aniversario, que “</w:t>
      </w:r>
      <w:r w:rsidRPr="006B625D">
        <w:rPr>
          <w:rFonts w:ascii="Arial Narrow" w:hAnsi="Arial Narrow" w:cs="Arial Narrow"/>
          <w:color w:val="222222"/>
          <w:kern w:val="0"/>
          <w:sz w:val="36"/>
          <w:szCs w:val="36"/>
          <w:lang w:eastAsia="es-ES"/>
        </w:rPr>
        <w:t xml:space="preserve">paseará con orgullo por las calles de la ciudad la </w:t>
      </w:r>
      <w:r w:rsidRPr="006B625D">
        <w:rPr>
          <w:rFonts w:ascii="Arial Narrow" w:hAnsi="Arial Narrow" w:cs="Arial Narrow"/>
          <w:color w:val="222222"/>
          <w:kern w:val="0"/>
          <w:sz w:val="36"/>
          <w:szCs w:val="36"/>
          <w:lang w:eastAsia="es-ES"/>
        </w:rPr>
        <w:t>importante labor q</w:t>
      </w:r>
      <w:r w:rsidR="006B625D">
        <w:rPr>
          <w:rFonts w:ascii="Arial Narrow" w:hAnsi="Arial Narrow" w:cs="Arial Narrow"/>
          <w:color w:val="222222"/>
          <w:kern w:val="0"/>
          <w:sz w:val="36"/>
          <w:szCs w:val="36"/>
          <w:lang w:eastAsia="es-ES"/>
        </w:rPr>
        <w:t>ue se hace en esta institución”</w:t>
      </w:r>
    </w:p>
    <w:p w:rsidR="000E504E" w:rsidRDefault="000E504E">
      <w:pPr>
        <w:shd w:val="clear" w:color="auto" w:fill="FFFFFF"/>
        <w:jc w:val="both"/>
        <w:rPr>
          <w:rFonts w:ascii="Arial Narrow" w:hAnsi="Arial Narrow" w:cs="Arial Narrow"/>
          <w:color w:val="222222"/>
          <w:kern w:val="0"/>
          <w:sz w:val="32"/>
          <w:szCs w:val="32"/>
          <w:lang w:eastAsia="es-ES"/>
        </w:rPr>
      </w:pPr>
    </w:p>
    <w:p w:rsidR="000E504E" w:rsidRDefault="008E70EA">
      <w:pPr>
        <w:shd w:val="clear" w:color="auto" w:fill="FFFFFF"/>
        <w:jc w:val="both"/>
        <w:rPr>
          <w:sz w:val="26"/>
          <w:szCs w:val="26"/>
        </w:rPr>
      </w:pPr>
      <w:r>
        <w:rPr>
          <w:rFonts w:ascii="Arial Narrow" w:hAnsi="Arial Narrow" w:cs="Arial Narrow"/>
          <w:b/>
          <w:color w:val="222222"/>
          <w:kern w:val="0"/>
          <w:sz w:val="26"/>
          <w:szCs w:val="26"/>
          <w:lang w:eastAsia="es-ES"/>
        </w:rPr>
        <w:t xml:space="preserve">10 de agosto de 2023. </w:t>
      </w:r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>“Es un día muy especial para la familia del Zoo de Jerez porque a los actos que tienen lugar a los largo del año, con motivo de la conmemoración de su 70 aniversario, se suma el Serv</w:t>
      </w:r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>icio de Transporte Urbano con un autobús,</w:t>
      </w:r>
      <w:r w:rsidR="006B625D"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 xml:space="preserve"> </w:t>
      </w:r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 xml:space="preserve">que difundirá esta efeméride por toda la ciudad”, ha manifestado  el </w:t>
      </w:r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 xml:space="preserve">teniente de alcaldesa de Servicios Públicos, Medio Ambiente y Protección Animal, Jaime Espinar.  </w:t>
      </w:r>
    </w:p>
    <w:p w:rsidR="000E504E" w:rsidRDefault="000E504E">
      <w:pPr>
        <w:shd w:val="clear" w:color="auto" w:fill="FFFFFF"/>
        <w:jc w:val="both"/>
        <w:rPr>
          <w:sz w:val="26"/>
          <w:szCs w:val="26"/>
        </w:rPr>
      </w:pPr>
    </w:p>
    <w:p w:rsidR="000E504E" w:rsidRDefault="008E70EA">
      <w:pPr>
        <w:shd w:val="clear" w:color="auto" w:fill="FFFFFF"/>
        <w:jc w:val="both"/>
        <w:rPr>
          <w:sz w:val="26"/>
          <w:szCs w:val="26"/>
        </w:rPr>
      </w:pPr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 xml:space="preserve">En el acto de presentación del autobús </w:t>
      </w:r>
      <w:proofErr w:type="spellStart"/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>serigraf</w:t>
      </w:r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>iado</w:t>
      </w:r>
      <w:proofErr w:type="spellEnd"/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 xml:space="preserve"> con el cartel del 70 aniversario del Zoo a todo color, según diseño realizado por el Servicio de Imagen y Diseño del Ayuntamiento, el teniente de alcaldesa ha estado acompañado por representantes de </w:t>
      </w:r>
      <w:proofErr w:type="spellStart"/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>Comujesa</w:t>
      </w:r>
      <w:proofErr w:type="spellEnd"/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 xml:space="preserve"> </w:t>
      </w:r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>(</w:t>
      </w:r>
      <w:r w:rsidRPr="006B625D"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>Corporación Municipal de Jerez S.A</w:t>
      </w:r>
      <w:r w:rsidRPr="006B625D"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>)</w:t>
      </w:r>
      <w:r w:rsidRPr="006B625D">
        <w:rPr>
          <w:rFonts w:ascii="Arial Narrow" w:hAnsi="Arial Narrow" w:cs="Arial Narrow"/>
          <w:b/>
          <w:color w:val="222222"/>
          <w:kern w:val="0"/>
          <w:sz w:val="26"/>
          <w:szCs w:val="26"/>
          <w:lang w:eastAsia="es-ES"/>
        </w:rPr>
        <w:t>,</w:t>
      </w:r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 xml:space="preserve"> que gestiona el Servicio de Autobuses Urbanos; miembros de la plantilla del Zoo, así como por los niños y niñas que participan </w:t>
      </w:r>
      <w:r w:rsidR="006B625D"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>e</w:t>
      </w:r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 xml:space="preserve">sta semana en la Escuela de la Naturaleza. </w:t>
      </w:r>
    </w:p>
    <w:p w:rsidR="000E504E" w:rsidRDefault="000E504E">
      <w:pPr>
        <w:shd w:val="clear" w:color="auto" w:fill="FFFFFF"/>
        <w:jc w:val="both"/>
        <w:rPr>
          <w:sz w:val="26"/>
          <w:szCs w:val="26"/>
        </w:rPr>
      </w:pPr>
    </w:p>
    <w:p w:rsidR="000E504E" w:rsidRDefault="008E70EA">
      <w:pPr>
        <w:shd w:val="clear" w:color="auto" w:fill="FFFFFF"/>
        <w:jc w:val="both"/>
        <w:rPr>
          <w:sz w:val="26"/>
          <w:szCs w:val="26"/>
        </w:rPr>
      </w:pPr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 xml:space="preserve">También Espinar ha resaltado, en su intervención, que con esta iniciativa llevada </w:t>
      </w:r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>a cabo entre el Zoo y Autobuses Urbanos,  se pretende  seguir dando a conocer el evento conmemorativo de los 70 años de existencia del Zoo en Jerez,</w:t>
      </w:r>
      <w:r>
        <w:rPr>
          <w:rFonts w:ascii="Arial Narrow" w:hAnsi="Arial Narrow" w:cs="Arial Narrow"/>
          <w:b/>
          <w:bCs/>
          <w:color w:val="222222"/>
          <w:kern w:val="0"/>
          <w:sz w:val="26"/>
          <w:szCs w:val="26"/>
          <w:lang w:eastAsia="es-ES"/>
        </w:rPr>
        <w:t xml:space="preserve"> </w:t>
      </w:r>
      <w:r w:rsidR="006B625D"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>y  “</w:t>
      </w:r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>mostrar el orgullo que tenemos como jerezanos de contar con esta institución, cuyo trabajo es reconoci</w:t>
      </w:r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>do internacionalmente y que participa activamente</w:t>
      </w:r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 xml:space="preserve"> en más de 40 </w:t>
      </w:r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 xml:space="preserve">Proyectos </w:t>
      </w:r>
      <w:proofErr w:type="spellStart"/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>EEP´s</w:t>
      </w:r>
      <w:proofErr w:type="spellEnd"/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 xml:space="preserve"> (Proyectos de Reproducción de Especies Amen</w:t>
      </w:r>
      <w:r w:rsidR="006B625D"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>a</w:t>
      </w:r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>zadas)</w:t>
      </w:r>
      <w:r>
        <w:rPr>
          <w:rStyle w:val="Textoennegrita"/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>.</w:t>
      </w:r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 xml:space="preserve"> Nos sentimos muy orgullosos  que en Jerez se  conserve</w:t>
      </w:r>
      <w:r w:rsidR="006B625D"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>n</w:t>
      </w:r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 xml:space="preserve"> especies de todo el mundo”. </w:t>
      </w:r>
    </w:p>
    <w:p w:rsidR="000E504E" w:rsidRDefault="000E504E">
      <w:pPr>
        <w:shd w:val="clear" w:color="auto" w:fill="FFFFFF"/>
        <w:jc w:val="both"/>
        <w:rPr>
          <w:sz w:val="26"/>
          <w:szCs w:val="26"/>
        </w:rPr>
      </w:pPr>
    </w:p>
    <w:p w:rsidR="000E504E" w:rsidRDefault="008E70EA">
      <w:pPr>
        <w:shd w:val="clear" w:color="auto" w:fill="FFFFFF"/>
        <w:jc w:val="both"/>
      </w:pPr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>Jaime Espinar ha agradecido al personal d</w:t>
      </w:r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 xml:space="preserve">e </w:t>
      </w:r>
      <w:proofErr w:type="spellStart"/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>Comujesa</w:t>
      </w:r>
      <w:proofErr w:type="spellEnd"/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 xml:space="preserve"> y Zoo su implicación y ha  señalado que el </w:t>
      </w:r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 xml:space="preserve">Gobierno de Jerez apuesta “por le excelencia en los servicios públicos </w:t>
      </w:r>
      <w:r>
        <w:rPr>
          <w:rStyle w:val="Textoennegrita"/>
          <w:rFonts w:ascii="Arial Narrow" w:hAnsi="Arial Narrow" w:cs="Arial Narrow"/>
          <w:b w:val="0"/>
          <w:bCs w:val="0"/>
          <w:color w:val="000000"/>
          <w:kern w:val="0"/>
          <w:sz w:val="26"/>
          <w:szCs w:val="26"/>
          <w:lang w:eastAsia="es-ES"/>
        </w:rPr>
        <w:t xml:space="preserve">y, por tanto, en un </w:t>
      </w:r>
      <w:proofErr w:type="spellStart"/>
      <w:r>
        <w:rPr>
          <w:rStyle w:val="Textoennegrita"/>
          <w:rFonts w:ascii="Arial Narrow" w:hAnsi="Arial Narrow" w:cs="Arial Narrow"/>
          <w:b w:val="0"/>
          <w:bCs w:val="0"/>
          <w:color w:val="000000"/>
          <w:kern w:val="0"/>
          <w:sz w:val="26"/>
          <w:szCs w:val="26"/>
          <w:lang w:eastAsia="es-ES"/>
        </w:rPr>
        <w:t>Zoobotánico</w:t>
      </w:r>
      <w:proofErr w:type="spellEnd"/>
      <w:r>
        <w:rPr>
          <w:rStyle w:val="Textoennegrita"/>
          <w:rFonts w:ascii="Arial Narrow" w:hAnsi="Arial Narrow" w:cs="Arial Narrow"/>
          <w:b w:val="0"/>
          <w:bCs w:val="0"/>
          <w:color w:val="000000"/>
          <w:kern w:val="0"/>
          <w:sz w:val="26"/>
          <w:szCs w:val="26"/>
          <w:lang w:eastAsia="es-ES"/>
        </w:rPr>
        <w:t xml:space="preserve"> cada día </w:t>
      </w:r>
      <w:r w:rsidR="006B625D">
        <w:rPr>
          <w:rStyle w:val="Textoennegrita"/>
          <w:rFonts w:ascii="Arial Narrow" w:hAnsi="Arial Narrow" w:cs="Arial Narrow"/>
          <w:b w:val="0"/>
          <w:bCs w:val="0"/>
          <w:color w:val="000000"/>
          <w:kern w:val="0"/>
          <w:sz w:val="26"/>
          <w:szCs w:val="26"/>
          <w:lang w:eastAsia="es-ES"/>
        </w:rPr>
        <w:t>mejor, más amplio y más cuidado</w:t>
      </w:r>
      <w:r>
        <w:rPr>
          <w:rStyle w:val="Textoennegrita"/>
          <w:rFonts w:ascii="Arial Narrow" w:hAnsi="Arial Narrow" w:cs="Arial Narrow"/>
          <w:b w:val="0"/>
          <w:bCs w:val="0"/>
          <w:color w:val="000000"/>
          <w:kern w:val="0"/>
          <w:sz w:val="26"/>
          <w:szCs w:val="26"/>
          <w:lang w:eastAsia="es-ES"/>
        </w:rPr>
        <w:t>. “</w:t>
      </w:r>
      <w:r w:rsidR="006B625D">
        <w:rPr>
          <w:rStyle w:val="Textoennegrita"/>
          <w:rFonts w:ascii="Arial Narrow" w:hAnsi="Arial Narrow" w:cs="Arial Narrow"/>
          <w:b w:val="0"/>
          <w:bCs w:val="0"/>
          <w:color w:val="000000"/>
          <w:kern w:val="0"/>
          <w:sz w:val="26"/>
          <w:szCs w:val="26"/>
          <w:lang w:eastAsia="es-ES"/>
        </w:rPr>
        <w:t>En e</w:t>
      </w:r>
      <w:bookmarkStart w:id="0" w:name="_GoBack"/>
      <w:bookmarkEnd w:id="0"/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>ste autobús, que apoya las líneas 10 y 13, pasearemos con orgullo por todas la</w:t>
      </w:r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 xml:space="preserve">s calles de Jerez la imagen del Zoo, que ha sido labrada por todo el personal que a los largo de sus 70 años de vida, ha trabajado para convertirlo en un referente en España y Europa”. </w:t>
      </w:r>
    </w:p>
    <w:p w:rsidR="000E504E" w:rsidRDefault="000E504E">
      <w:pPr>
        <w:shd w:val="clear" w:color="auto" w:fill="FFFFFF"/>
        <w:jc w:val="both"/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</w:pPr>
    </w:p>
    <w:p w:rsidR="000E504E" w:rsidRDefault="008E70EA">
      <w:pPr>
        <w:shd w:val="clear" w:color="auto" w:fill="FFFFFF"/>
        <w:jc w:val="both"/>
      </w:pPr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lastRenderedPageBreak/>
        <w:t>La línea 10 es la que hace el recorrido Canaleja-Plaza Esteve- Hospit</w:t>
      </w:r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>al y la 13 hace   Alcázar-Puertas del Sur-</w:t>
      </w:r>
      <w:proofErr w:type="spellStart"/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>Asisa</w:t>
      </w:r>
      <w:proofErr w:type="spellEnd"/>
      <w:r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  <w:t xml:space="preserve">. </w:t>
      </w:r>
    </w:p>
    <w:p w:rsidR="000E504E" w:rsidRDefault="000E504E">
      <w:pPr>
        <w:shd w:val="clear" w:color="auto" w:fill="FFFFFF"/>
        <w:jc w:val="both"/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</w:pPr>
    </w:p>
    <w:p w:rsidR="000E504E" w:rsidRDefault="000E504E">
      <w:pPr>
        <w:shd w:val="clear" w:color="auto" w:fill="FFFFFF"/>
        <w:jc w:val="both"/>
        <w:rPr>
          <w:rStyle w:val="Textoennegrita"/>
          <w:rFonts w:ascii="Arial Narrow" w:hAnsi="Arial Narrow" w:cs="Arial Narrow"/>
          <w:b w:val="0"/>
          <w:bCs w:val="0"/>
          <w:color w:val="222222"/>
          <w:kern w:val="0"/>
          <w:sz w:val="26"/>
          <w:szCs w:val="26"/>
          <w:lang w:eastAsia="es-ES"/>
        </w:rPr>
      </w:pPr>
    </w:p>
    <w:p w:rsidR="000E504E" w:rsidRDefault="008E70EA">
      <w:pPr>
        <w:shd w:val="clear" w:color="auto" w:fill="FFFFFF"/>
        <w:jc w:val="both"/>
        <w:rPr>
          <w:sz w:val="26"/>
          <w:szCs w:val="26"/>
        </w:rPr>
      </w:pPr>
      <w:r>
        <w:rPr>
          <w:rFonts w:ascii="Arial Narrow" w:hAnsi="Arial Narrow" w:cs="Arial Narrow"/>
          <w:color w:val="222222"/>
          <w:kern w:val="0"/>
          <w:sz w:val="26"/>
          <w:szCs w:val="26"/>
          <w:lang w:eastAsia="es-ES"/>
        </w:rPr>
        <w:t xml:space="preserve">  </w:t>
      </w:r>
    </w:p>
    <w:sectPr w:rsidR="000E5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70EA">
      <w:r>
        <w:separator/>
      </w:r>
    </w:p>
  </w:endnote>
  <w:endnote w:type="continuationSeparator" w:id="0">
    <w:p w:rsidR="00000000" w:rsidRDefault="008E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4E" w:rsidRDefault="000E50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4E" w:rsidRDefault="000E504E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4E" w:rsidRDefault="000E504E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70EA">
      <w:r>
        <w:separator/>
      </w:r>
    </w:p>
  </w:footnote>
  <w:footnote w:type="continuationSeparator" w:id="0">
    <w:p w:rsidR="00000000" w:rsidRDefault="008E7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4E" w:rsidRDefault="000E50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4E" w:rsidRDefault="008E70E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943610" cy="91160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074" t="-1895" r="-15074" b="-1895"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9116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251658240" behindDoc="0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568325" cy="8388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7611" t="-8282" r="-17611" b="-8282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83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4E" w:rsidRDefault="008E70E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943610" cy="9116060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074" t="-1895" r="-15074" b="-1895"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9116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251659264" behindDoc="0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568325" cy="83883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7611" t="-8282" r="-17611" b="-8282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83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575D6"/>
    <w:multiLevelType w:val="multilevel"/>
    <w:tmpl w:val="C748AC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B866A6"/>
    <w:multiLevelType w:val="multilevel"/>
    <w:tmpl w:val="60401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E"/>
    <w:rsid w:val="000E504E"/>
    <w:rsid w:val="006B625D"/>
    <w:rsid w:val="008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FBA2F-FD48-4755-861B-5C030844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Encabezado1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Ttulo10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0">
    <w:name w:val="Fuente de párrafo predeter.20"/>
    <w:qFormat/>
  </w:style>
  <w:style w:type="character" w:customStyle="1" w:styleId="Fuentedeprrafopredeter19">
    <w:name w:val="Fuente de párrafo predeter.19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color w:val="000000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/>
      <w:color w:val="00000A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 w:cs="OpenSymbol"/>
      <w:b w:val="0"/>
      <w:sz w:val="28"/>
      <w:szCs w:val="24"/>
      <w:lang w:bidi="ar-SA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4z3">
    <w:name w:val="WW8Num4z3"/>
    <w:qFormat/>
    <w:rPr>
      <w:rFonts w:ascii="Symbol" w:hAnsi="Symbol" w:cs="OpenSymbol"/>
    </w:rPr>
  </w:style>
  <w:style w:type="character" w:customStyle="1" w:styleId="WW8Num5z0">
    <w:name w:val="WW8Num5z0"/>
    <w:qFormat/>
    <w:rPr>
      <w:rFonts w:ascii="Symbol" w:hAnsi="Symbol" w:cs="OpenSymbol"/>
      <w:sz w:val="28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5z3">
    <w:name w:val="WW8Num5z3"/>
    <w:qFormat/>
    <w:rPr>
      <w:rFonts w:ascii="Symbol" w:hAnsi="Symbol" w:cs="OpenSymbol"/>
    </w:rPr>
  </w:style>
  <w:style w:type="character" w:customStyle="1" w:styleId="WW8Num4z2">
    <w:name w:val="WW8Num4z2"/>
    <w:qFormat/>
    <w:rPr>
      <w:rFonts w:ascii="Wingdings" w:hAnsi="Wingdings" w:cs="OpenSymbol"/>
    </w:rPr>
  </w:style>
  <w:style w:type="character" w:customStyle="1" w:styleId="WW8Num4z6">
    <w:name w:val="WW8Num4z6"/>
    <w:qFormat/>
    <w:rPr>
      <w:rFonts w:ascii="Symbol" w:hAnsi="Symbol" w:cs="OpenSymbol"/>
    </w:rPr>
  </w:style>
  <w:style w:type="character" w:customStyle="1" w:styleId="Fuentedeprrafopredeter18">
    <w:name w:val="Fuente de párrafo predeter.18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</w:rPr>
  </w:style>
  <w:style w:type="character" w:customStyle="1" w:styleId="WW8Num96z1">
    <w:name w:val="WW8Num96z1"/>
    <w:qFormat/>
    <w:rPr>
      <w:rFonts w:ascii="OpenSymbol" w:eastAsia="OpenSymbol" w:hAnsi="OpenSymbol" w:cs="OpenSymbol"/>
      <w:w w:val="100"/>
      <w:sz w:val="24"/>
      <w:em w:val="none"/>
    </w:rPr>
  </w:style>
  <w:style w:type="character" w:customStyle="1" w:styleId="WW8Num87z1">
    <w:name w:val="WW8Num87z1"/>
    <w:qFormat/>
    <w:rPr>
      <w:rFonts w:ascii="OpenSymbol" w:eastAsia="OpenSymbol" w:hAnsi="OpenSymbol" w:cs="OpenSymbol"/>
      <w:w w:val="100"/>
      <w:sz w:val="24"/>
      <w:em w:val="none"/>
    </w:rPr>
  </w:style>
  <w:style w:type="character" w:customStyle="1" w:styleId="WW8Num88z1">
    <w:name w:val="WW8Num88z1"/>
    <w:qFormat/>
    <w:rPr>
      <w:rFonts w:ascii="OpenSymbol" w:eastAsia="OpenSymbol" w:hAnsi="OpenSymbol" w:cs="OpenSymbol"/>
      <w:w w:val="100"/>
      <w:sz w:val="24"/>
      <w:em w:val="none"/>
    </w:rPr>
  </w:style>
  <w:style w:type="character" w:customStyle="1" w:styleId="WW8Num88z3">
    <w:name w:val="WW8Num88z3"/>
    <w:qFormat/>
    <w:rPr>
      <w:rFonts w:ascii="Wingdings" w:eastAsia="OpenSymbol" w:hAnsi="Wingdings" w:cs="Wingdings"/>
      <w:w w:val="100"/>
      <w:sz w:val="24"/>
      <w:em w:val="none"/>
    </w:rPr>
  </w:style>
  <w:style w:type="character" w:customStyle="1" w:styleId="TextoindependienteCar1">
    <w:name w:val="Texto independiente Car1"/>
    <w:qFormat/>
    <w:rPr>
      <w:rFonts w:ascii="Tahoma" w:eastAsia="Tahoma" w:hAnsi="Tahoma" w:cs="Tahoma"/>
      <w:szCs w:val="20"/>
      <w:lang w:eastAsia="zh-CN"/>
    </w:rPr>
  </w:style>
  <w:style w:type="character" w:customStyle="1" w:styleId="separadorfecha">
    <w:name w:val="separadorfecha"/>
    <w:qFormat/>
  </w:style>
  <w:style w:type="character" w:customStyle="1" w:styleId="fechadetalleprensa">
    <w:name w:val="fechadetalleprensa"/>
    <w:qFormat/>
  </w:style>
  <w:style w:type="character" w:customStyle="1" w:styleId="cuerpo-texto">
    <w:name w:val="cuerpo-texto"/>
    <w:qFormat/>
  </w:style>
  <w:style w:type="character" w:customStyle="1" w:styleId="Ttulo2Car">
    <w:name w:val="Título 2 Car"/>
    <w:qFormat/>
    <w:rPr>
      <w:rFonts w:ascii="Century Gothic" w:eastAsia="Century Gothic" w:hAnsi="Century Gothic" w:cs="Century Gothic"/>
      <w:b/>
      <w:sz w:val="26"/>
      <w:szCs w:val="26"/>
    </w:rPr>
  </w:style>
  <w:style w:type="character" w:customStyle="1" w:styleId="PiedepginaCar1">
    <w:name w:val="Pie de página Car1"/>
    <w:qFormat/>
    <w:rPr>
      <w:color w:val="00000A"/>
    </w:rPr>
  </w:style>
  <w:style w:type="character" w:customStyle="1" w:styleId="EncabezadoCar1">
    <w:name w:val="Encabezado Car1"/>
    <w:qFormat/>
    <w:rPr>
      <w:color w:val="00000A"/>
    </w:rPr>
  </w:style>
  <w:style w:type="character" w:customStyle="1" w:styleId="TextodegloboCar3">
    <w:name w:val="Texto de globo Car3"/>
    <w:qFormat/>
    <w:rPr>
      <w:rFonts w:ascii="Tahoma" w:eastAsia="Tahoma" w:hAnsi="Tahoma" w:cs="Tahoma"/>
      <w:sz w:val="16"/>
      <w:szCs w:val="14"/>
    </w:rPr>
  </w:style>
  <w:style w:type="character" w:customStyle="1" w:styleId="AsuntodelcomentarioCar1">
    <w:name w:val="Asunto del comentario Car1"/>
    <w:qFormat/>
    <w:rPr>
      <w:rFonts w:ascii="Century Gothic" w:eastAsia="Century Gothic" w:hAnsi="Century Gothic" w:cs="Century Gothic"/>
      <w:b/>
      <w:bCs/>
      <w:color w:val="00000A"/>
      <w:sz w:val="20"/>
      <w:szCs w:val="20"/>
    </w:rPr>
  </w:style>
  <w:style w:type="character" w:customStyle="1" w:styleId="TextocomentarioCar1">
    <w:name w:val="Texto comentario Car1"/>
    <w:qFormat/>
    <w:rPr>
      <w:rFonts w:ascii="Century Gothic" w:eastAsia="Century Gothic" w:hAnsi="Century Gothic" w:cs="Century Gothic"/>
      <w:color w:val="00000A"/>
      <w:sz w:val="20"/>
      <w:szCs w:val="20"/>
    </w:rPr>
  </w:style>
  <w:style w:type="character" w:customStyle="1" w:styleId="Estilo1Car">
    <w:name w:val="Estilo1 Car"/>
    <w:qFormat/>
    <w:rPr>
      <w:rFonts w:ascii="Century Gothic" w:eastAsia="Century Gothic" w:hAnsi="Century Gothic" w:cs="Century Gothic"/>
      <w:b/>
      <w:caps w:val="0"/>
      <w:smallCaps w:val="0"/>
      <w:color w:val="365F91"/>
      <w:sz w:val="32"/>
      <w:szCs w:val="32"/>
      <w:u w:val="single"/>
    </w:rPr>
  </w:style>
  <w:style w:type="character" w:customStyle="1" w:styleId="TextodegloboCar2">
    <w:name w:val="Texto de globo Car2"/>
    <w:qFormat/>
    <w:rPr>
      <w:rFonts w:ascii="Tahoma" w:eastAsia="Tahoma" w:hAnsi="Tahoma" w:cs="Tahoma"/>
      <w:kern w:val="2"/>
      <w:sz w:val="16"/>
      <w:szCs w:val="14"/>
    </w:rPr>
  </w:style>
  <w:style w:type="character" w:customStyle="1" w:styleId="TextodegloboCar1">
    <w:name w:val="Texto de globo Car1"/>
    <w:qFormat/>
    <w:rPr>
      <w:rFonts w:ascii="Tahoma" w:eastAsia="Tahoma" w:hAnsi="Tahoma" w:cs="Tahoma"/>
      <w:kern w:val="2"/>
      <w:sz w:val="16"/>
      <w:szCs w:val="14"/>
    </w:rPr>
  </w:style>
  <w:style w:type="character" w:customStyle="1" w:styleId="WW-DefaultParagraphFont">
    <w:name w:val="WW-Default Paragraph Font"/>
    <w:qFormat/>
  </w:style>
  <w:style w:type="character" w:customStyle="1" w:styleId="textexposedshow">
    <w:name w:val="text_exposed_show"/>
    <w:qFormat/>
  </w:style>
  <w:style w:type="character" w:customStyle="1" w:styleId="apple-converted-space">
    <w:name w:val="apple-converted-space"/>
    <w:qFormat/>
  </w:style>
  <w:style w:type="character" w:customStyle="1" w:styleId="TextoindependienteCar">
    <w:name w:val="Texto independiente Car"/>
    <w:qFormat/>
    <w:rPr>
      <w:sz w:val="24"/>
      <w:lang w:val="es-ES_tradnl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fontstyle01">
    <w:name w:val="fontstyle01"/>
    <w:qFormat/>
    <w:rPr>
      <w:rFonts w:ascii="ArialMT" w:eastAsia="ArialMT" w:hAnsi="ArialMT" w:cs="ArialMT"/>
      <w:b w:val="0"/>
      <w:bCs w:val="0"/>
      <w:i w:val="0"/>
      <w:iCs w:val="0"/>
      <w:color w:val="000000"/>
      <w:sz w:val="22"/>
      <w:szCs w:val="22"/>
    </w:rPr>
  </w:style>
  <w:style w:type="character" w:customStyle="1" w:styleId="WW-EnlacedeInternet">
    <w:name w:val="WW-Enlace de Internet"/>
    <w:qFormat/>
    <w:rPr>
      <w:color w:val="000080"/>
      <w:u w:val="single"/>
    </w:rPr>
  </w:style>
  <w:style w:type="character" w:customStyle="1" w:styleId="source">
    <w:name w:val="source"/>
    <w:qFormat/>
  </w:style>
  <w:style w:type="character" w:customStyle="1" w:styleId="Textoennegrita1">
    <w:name w:val="Texto en negrita1"/>
    <w:qFormat/>
    <w:rPr>
      <w:b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1Car">
    <w:name w:val="Título 1 Car"/>
    <w:qFormat/>
    <w:rPr>
      <w:b/>
      <w:i/>
      <w:sz w:val="22"/>
    </w:rPr>
  </w:style>
  <w:style w:type="character" w:customStyle="1" w:styleId="text1">
    <w:name w:val="text1"/>
    <w:qFormat/>
  </w:style>
  <w:style w:type="character" w:customStyle="1" w:styleId="inner-text">
    <w:name w:val="inner-text"/>
    <w:qFormat/>
  </w:style>
  <w:style w:type="character" w:customStyle="1" w:styleId="fa">
    <w:name w:val="fa"/>
    <w:qFormat/>
  </w:style>
  <w:style w:type="character" w:customStyle="1" w:styleId="obj-img">
    <w:name w:val="obj-img"/>
    <w:qFormat/>
  </w:style>
  <w:style w:type="character" w:customStyle="1" w:styleId="pg-bkn-kicker">
    <w:name w:val="pg-bkn-kicker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39z2">
    <w:name w:val="WW8Num39z2"/>
    <w:qFormat/>
    <w:rPr>
      <w:rFonts w:ascii="Wingdings" w:eastAsia="Wingdings" w:hAnsi="Wingdings" w:cs="Wingdings"/>
    </w:rPr>
  </w:style>
  <w:style w:type="character" w:customStyle="1" w:styleId="WW8Num39z1">
    <w:name w:val="WW8Num39z1"/>
    <w:qFormat/>
    <w:rPr>
      <w:rFonts w:ascii="Courier New" w:eastAsia="Courier New" w:hAnsi="Courier New" w:cs="Courier New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Fuentedeprrafopredeter10">
    <w:name w:val="Fuente de párrafo predeter.10"/>
    <w:qFormat/>
  </w:style>
  <w:style w:type="character" w:customStyle="1" w:styleId="Fuentedeprrafopredeter11">
    <w:name w:val="Fuente de párrafo predeter.11"/>
    <w:qFormat/>
  </w:style>
  <w:style w:type="character" w:customStyle="1" w:styleId="Fuentedeprrafopredeter12">
    <w:name w:val="Fuente de párrafo predeter.12"/>
    <w:qFormat/>
  </w:style>
  <w:style w:type="character" w:customStyle="1" w:styleId="Fuentedeprrafopredeter13">
    <w:name w:val="Fuente de párrafo predeter.13"/>
    <w:qFormat/>
  </w:style>
  <w:style w:type="character" w:customStyle="1" w:styleId="WW8Num38z2">
    <w:name w:val="WW8Num38z2"/>
    <w:qFormat/>
    <w:rPr>
      <w:rFonts w:ascii="Wingdings" w:eastAsia="Wingdings" w:hAnsi="Wingdings" w:cs="Wingdings"/>
      <w:sz w:val="20"/>
    </w:rPr>
  </w:style>
  <w:style w:type="character" w:customStyle="1" w:styleId="WW8Num38z1">
    <w:name w:val="WW8Num38z1"/>
    <w:qFormat/>
    <w:rPr>
      <w:rFonts w:ascii="Courier New" w:eastAsia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eastAsia="Wingdings" w:hAnsi="Wingdings" w:cs="Wingdings"/>
      <w:sz w:val="20"/>
    </w:rPr>
  </w:style>
  <w:style w:type="character" w:customStyle="1" w:styleId="WW8Num37z1">
    <w:name w:val="WW8Num37z1"/>
    <w:qFormat/>
    <w:rPr>
      <w:rFonts w:ascii="Courier New" w:eastAsia="Courier New" w:hAnsi="Courier New" w:cs="Courier New"/>
      <w:sz w:val="20"/>
    </w:rPr>
  </w:style>
  <w:style w:type="character" w:customStyle="1" w:styleId="WW8Num36z2">
    <w:name w:val="WW8Num36z2"/>
    <w:qFormat/>
    <w:rPr>
      <w:rFonts w:ascii="Wingdings" w:eastAsia="Wingdings" w:hAnsi="Wingdings" w:cs="Wingdings"/>
      <w:sz w:val="20"/>
    </w:rPr>
  </w:style>
  <w:style w:type="character" w:customStyle="1" w:styleId="WW8Num36z1">
    <w:name w:val="WW8Num36z1"/>
    <w:qFormat/>
    <w:rPr>
      <w:rFonts w:ascii="Courier New" w:eastAsia="Courier New" w:hAnsi="Courier New" w:cs="Courier New"/>
      <w:sz w:val="20"/>
    </w:rPr>
  </w:style>
  <w:style w:type="character" w:customStyle="1" w:styleId="WW8Num35z2">
    <w:name w:val="WW8Num35z2"/>
    <w:qFormat/>
    <w:rPr>
      <w:rFonts w:ascii="Wingdings" w:eastAsia="Wingdings" w:hAnsi="Wingdings" w:cs="Wingdings"/>
      <w:sz w:val="20"/>
    </w:rPr>
  </w:style>
  <w:style w:type="character" w:customStyle="1" w:styleId="WW8Num35z1">
    <w:name w:val="WW8Num35z1"/>
    <w:qFormat/>
    <w:rPr>
      <w:rFonts w:ascii="Courier New" w:eastAsia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eastAsia="Wingdings" w:hAnsi="Wingdings" w:cs="Wingdings"/>
      <w:sz w:val="20"/>
    </w:rPr>
  </w:style>
  <w:style w:type="character" w:customStyle="1" w:styleId="WW8Num34z1">
    <w:name w:val="WW8Num34z1"/>
    <w:qFormat/>
    <w:rPr>
      <w:rFonts w:ascii="Courier New" w:eastAsia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eastAsia="Wingdings" w:hAnsi="Wingdings" w:cs="Wingdings"/>
    </w:rPr>
  </w:style>
  <w:style w:type="character" w:customStyle="1" w:styleId="WW8Num33z1">
    <w:name w:val="WW8Num33z1"/>
    <w:qFormat/>
    <w:rPr>
      <w:rFonts w:ascii="Courier New" w:eastAsia="Courier New" w:hAnsi="Courier New" w:cs="Courier New"/>
    </w:rPr>
  </w:style>
  <w:style w:type="character" w:customStyle="1" w:styleId="WW8Num32z2">
    <w:name w:val="WW8Num32z2"/>
    <w:qFormat/>
    <w:rPr>
      <w:rFonts w:ascii="Wingdings" w:eastAsia="Wingdings" w:hAnsi="Wingdings" w:cs="Wingdings"/>
    </w:rPr>
  </w:style>
  <w:style w:type="character" w:customStyle="1" w:styleId="WW8Num32z1">
    <w:name w:val="WW8Num32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  <w:sz w:val="20"/>
    </w:rPr>
  </w:style>
  <w:style w:type="character" w:customStyle="1" w:styleId="WW8Num31z1">
    <w:name w:val="WW8Num31z1"/>
    <w:qFormat/>
    <w:rPr>
      <w:rFonts w:ascii="Courier New" w:eastAsia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eastAsia="Wingdings" w:hAnsi="Wingdings" w:cs="Wingdings"/>
      <w:sz w:val="20"/>
    </w:rPr>
  </w:style>
  <w:style w:type="character" w:customStyle="1" w:styleId="WW8Num30z1">
    <w:name w:val="WW8Num30z1"/>
    <w:qFormat/>
    <w:rPr>
      <w:rFonts w:ascii="Courier New" w:eastAsia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eastAsia="Wingdings" w:hAnsi="Wingdings" w:cs="Wingdings"/>
      <w:sz w:val="20"/>
    </w:rPr>
  </w:style>
  <w:style w:type="character" w:customStyle="1" w:styleId="WW8Num29z1">
    <w:name w:val="WW8Num29z1"/>
    <w:qFormat/>
    <w:rPr>
      <w:rFonts w:ascii="Courier New" w:eastAsia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eastAsia="Wingdings" w:hAnsi="Wingdings" w:cs="Wingdings"/>
      <w:sz w:val="20"/>
    </w:rPr>
  </w:style>
  <w:style w:type="character" w:customStyle="1" w:styleId="WW8Num28z1">
    <w:name w:val="WW8Num28z1"/>
    <w:qFormat/>
    <w:rPr>
      <w:rFonts w:ascii="Courier New" w:eastAsia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  <w:sz w:val="20"/>
    </w:rPr>
  </w:style>
  <w:style w:type="character" w:customStyle="1" w:styleId="WW8Num25z1">
    <w:name w:val="WW8Num25z1"/>
    <w:qFormat/>
    <w:rPr>
      <w:rFonts w:ascii="Courier New" w:eastAsia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eastAsia="Wingdings" w:hAnsi="Wingdings" w:cs="Wingdings"/>
      <w:sz w:val="20"/>
    </w:rPr>
  </w:style>
  <w:style w:type="character" w:customStyle="1" w:styleId="WW8Num24z1">
    <w:name w:val="WW8Num24z1"/>
    <w:qFormat/>
    <w:rPr>
      <w:rFonts w:ascii="Courier New" w:eastAsia="Courier New" w:hAnsi="Courier New" w:cs="Courier New"/>
      <w:sz w:val="20"/>
    </w:rPr>
  </w:style>
  <w:style w:type="character" w:customStyle="1" w:styleId="WW8Num23z2">
    <w:name w:val="WW8Num23z2"/>
    <w:qFormat/>
    <w:rPr>
      <w:rFonts w:ascii="Wingdings" w:eastAsia="Wingdings" w:hAnsi="Wingdings" w:cs="Wingdings"/>
      <w:sz w:val="20"/>
    </w:rPr>
  </w:style>
  <w:style w:type="character" w:customStyle="1" w:styleId="WW8Num23z1">
    <w:name w:val="WW8Num23z1"/>
    <w:qFormat/>
    <w:rPr>
      <w:rFonts w:ascii="Courier New" w:eastAsia="Courier New" w:hAnsi="Courier New" w:cs="Courier New"/>
      <w:sz w:val="20"/>
    </w:rPr>
  </w:style>
  <w:style w:type="character" w:customStyle="1" w:styleId="WW8Num22z2">
    <w:name w:val="WW8Num22z2"/>
    <w:qFormat/>
    <w:rPr>
      <w:rFonts w:ascii="Wingdings" w:eastAsia="Wingdings" w:hAnsi="Wingdings" w:cs="Wingdings"/>
      <w:sz w:val="20"/>
    </w:rPr>
  </w:style>
  <w:style w:type="character" w:customStyle="1" w:styleId="WW8Num22z1">
    <w:name w:val="WW8Num22z1"/>
    <w:qFormat/>
    <w:rPr>
      <w:rFonts w:ascii="Courier New" w:eastAsia="Courier New" w:hAnsi="Courier New" w:cs="Courier New"/>
      <w:sz w:val="20"/>
    </w:rPr>
  </w:style>
  <w:style w:type="character" w:customStyle="1" w:styleId="WW8Num21z2">
    <w:name w:val="WW8Num21z2"/>
    <w:qFormat/>
    <w:rPr>
      <w:rFonts w:ascii="Wingdings" w:eastAsia="Wingdings" w:hAnsi="Wingdings" w:cs="Wingdings"/>
      <w:sz w:val="20"/>
    </w:rPr>
  </w:style>
  <w:style w:type="character" w:customStyle="1" w:styleId="WW8Num21z1">
    <w:name w:val="WW8Num21z1"/>
    <w:qFormat/>
    <w:rPr>
      <w:rFonts w:ascii="Courier New" w:eastAsia="Courier New" w:hAnsi="Courier New" w:cs="Courier New"/>
      <w:sz w:val="20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" w:eastAsia="Wingdings" w:hAnsi="Wingdings" w:cs="Wingdings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  <w:sz w:val="20"/>
    </w:rPr>
  </w:style>
  <w:style w:type="character" w:customStyle="1" w:styleId="WW8Num16z1">
    <w:name w:val="WW8Num16z1"/>
    <w:qFormat/>
    <w:rPr>
      <w:rFonts w:ascii="Courier New" w:eastAsia="Courier New" w:hAnsi="Courier New" w:cs="Courier New"/>
      <w:sz w:val="20"/>
    </w:rPr>
  </w:style>
  <w:style w:type="character" w:customStyle="1" w:styleId="Fuentedeprrafopredeter14">
    <w:name w:val="Fuente de párrafo predeter.14"/>
    <w:qFormat/>
  </w:style>
  <w:style w:type="character" w:customStyle="1" w:styleId="Fuentedeprrafopredeter15">
    <w:name w:val="Fuente de párrafo predeter.15"/>
    <w:qFormat/>
  </w:style>
  <w:style w:type="character" w:customStyle="1" w:styleId="Fuentedeprrafopredeter16">
    <w:name w:val="Fuente de párrafo predeter.16"/>
    <w:qFormat/>
  </w:style>
  <w:style w:type="character" w:customStyle="1" w:styleId="Fuentedeprrafopredeter17">
    <w:name w:val="Fuente de párrafo predeter.17"/>
    <w:qFormat/>
  </w:style>
  <w:style w:type="character" w:customStyle="1" w:styleId="WW8Num29z0">
    <w:name w:val="WW8Num29z0"/>
    <w:qFormat/>
    <w:rPr>
      <w:rFonts w:ascii="Symbol" w:hAnsi="Symbol" w:cs="OpenSymbol"/>
      <w:color w:val="666666"/>
      <w:sz w:val="28"/>
      <w:szCs w:val="28"/>
      <w:lang w:val="es-ES" w:bidi="ar-SA"/>
    </w:rPr>
  </w:style>
  <w:style w:type="character" w:customStyle="1" w:styleId="WW8Num35z0">
    <w:name w:val="WW8Num35z0"/>
    <w:qFormat/>
    <w:rPr>
      <w:rFonts w:ascii="Symbol" w:hAnsi="Symbol" w:cs="Symbol"/>
      <w:color w:val="FF15EC"/>
      <w:sz w:val="28"/>
      <w:szCs w:val="28"/>
    </w:rPr>
  </w:style>
  <w:style w:type="character" w:customStyle="1" w:styleId="WW8Num46z0">
    <w:name w:val="WW8Num46z0"/>
    <w:qFormat/>
    <w:rPr>
      <w:rFonts w:ascii="Symbol" w:eastAsia="Times New Roman" w:hAnsi="Symbol" w:cs="OpenSymbol"/>
      <w:color w:val="auto"/>
      <w:sz w:val="28"/>
      <w:szCs w:val="28"/>
    </w:rPr>
  </w:style>
  <w:style w:type="character" w:customStyle="1" w:styleId="WW8Num46z1">
    <w:name w:val="WW8Num46z1"/>
    <w:qFormat/>
    <w:rPr>
      <w:rFonts w:ascii="OpenSymbol" w:hAnsi="OpenSymbol" w:cs="OpenSymbol"/>
    </w:rPr>
  </w:style>
  <w:style w:type="character" w:customStyle="1" w:styleId="Cuerpodeltexto2">
    <w:name w:val="Cuerpo del texto (2)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</w:rPr>
  </w:style>
  <w:style w:type="character" w:customStyle="1" w:styleId="TextosinformatoCar">
    <w:name w:val="Texto sin formato Car"/>
    <w:qFormat/>
    <w:rPr>
      <w:rFonts w:ascii="Courier New" w:eastAsia="Courier New" w:hAnsi="Courier New" w:cs="Courier New"/>
    </w:rPr>
  </w:style>
  <w:style w:type="character" w:customStyle="1" w:styleId="Ttulo8Car">
    <w:name w:val="Título 8 Car"/>
    <w:qFormat/>
    <w:rPr>
      <w:rFonts w:eastAsia="Times New Roman"/>
      <w:iCs/>
    </w:rPr>
  </w:style>
  <w:style w:type="character" w:customStyle="1" w:styleId="Textoindependiente3Car">
    <w:name w:val="Texto independiente 3 Car"/>
    <w:qFormat/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Sangra2detindependienteCar">
    <w:name w:val="Sangría 2 de t. independiente Car"/>
    <w:qFormat/>
    <w:rPr>
      <w:rFonts w:ascii="Bookman Old Style" w:eastAsia="Bookman Old Style" w:hAnsi="Bookman Old Style" w:cs="Bookman Old Style"/>
      <w:sz w:val="22"/>
    </w:rPr>
  </w:style>
  <w:style w:type="character" w:customStyle="1" w:styleId="TtuloCar">
    <w:name w:val="Título Car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WW8Num26z0">
    <w:name w:val="WW8Num26z0"/>
    <w:qFormat/>
    <w:rPr>
      <w:rFonts w:ascii="Symbol" w:hAnsi="Symbol" w:cs="OpenSymbol"/>
      <w:color w:val="800080"/>
      <w:sz w:val="26"/>
      <w:szCs w:val="26"/>
      <w:shd w:val="clear" w:color="auto" w:fill="auto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40z1">
    <w:name w:val="WW8Num40z1"/>
    <w:qFormat/>
    <w:rPr>
      <w:rFonts w:ascii="OpenSymbol" w:eastAsia="OpenSymbol" w:hAnsi="OpenSymbol" w:cs="OpenSymbol"/>
    </w:rPr>
  </w:style>
  <w:style w:type="character" w:customStyle="1" w:styleId="WW8Num41z1">
    <w:name w:val="WW8Num41z1"/>
    <w:qFormat/>
    <w:rPr>
      <w:rFonts w:ascii="OpenSymbol" w:eastAsia="OpenSymbol" w:hAnsi="OpenSymbol" w:cs="OpenSymbol"/>
    </w:rPr>
  </w:style>
  <w:style w:type="character" w:customStyle="1" w:styleId="WW8Num42z1">
    <w:name w:val="WW8Num42z1"/>
    <w:qFormat/>
    <w:rPr>
      <w:rFonts w:ascii="OpenSymbol" w:eastAsia="OpenSymbol" w:hAnsi="OpenSymbol" w:cs="OpenSymbol"/>
    </w:rPr>
  </w:style>
  <w:style w:type="character" w:customStyle="1" w:styleId="WW8Num43z1">
    <w:name w:val="WW8Num43z1"/>
    <w:qFormat/>
    <w:rPr>
      <w:rFonts w:ascii="OpenSymbol" w:eastAsia="OpenSymbol" w:hAnsi="OpenSymbol" w:cs="OpenSymbol"/>
    </w:rPr>
  </w:style>
  <w:style w:type="character" w:customStyle="1" w:styleId="WW8Num45z1">
    <w:name w:val="WW8Num45z1"/>
    <w:qFormat/>
    <w:rPr>
      <w:rFonts w:ascii="OpenSymbol" w:eastAsia="OpenSymbol" w:hAnsi="OpenSymbol" w:cs="OpenSymbol"/>
    </w:rPr>
  </w:style>
  <w:style w:type="character" w:customStyle="1" w:styleId="WW8Num47z1">
    <w:name w:val="WW8Num47z1"/>
    <w:qFormat/>
    <w:rPr>
      <w:rFonts w:ascii="OpenSymbol" w:eastAsia="OpenSymbol" w:hAnsi="OpenSymbol" w:cs="OpenSymbol"/>
    </w:rPr>
  </w:style>
  <w:style w:type="character" w:customStyle="1" w:styleId="WW8Num48z1">
    <w:name w:val="WW8Num48z1"/>
    <w:qFormat/>
    <w:rPr>
      <w:rFonts w:ascii="OpenSymbol" w:eastAsia="OpenSymbol" w:hAnsi="OpenSymbol" w:cs="OpenSymbol"/>
    </w:rPr>
  </w:style>
  <w:style w:type="character" w:customStyle="1" w:styleId="WW8Num49z1">
    <w:name w:val="WW8Num49z1"/>
    <w:qFormat/>
    <w:rPr>
      <w:rFonts w:ascii="OpenSymbol" w:eastAsia="OpenSymbol" w:hAnsi="OpenSymbol" w:cs="OpenSymbol"/>
    </w:rPr>
  </w:style>
  <w:style w:type="character" w:customStyle="1" w:styleId="WW8Num50z1">
    <w:name w:val="WW8Num50z1"/>
    <w:qFormat/>
    <w:rPr>
      <w:rFonts w:ascii="OpenSymbol" w:eastAsia="OpenSymbol" w:hAnsi="OpenSymbol" w:cs="OpenSymbol"/>
    </w:rPr>
  </w:style>
  <w:style w:type="character" w:customStyle="1" w:styleId="WW8Num51z1">
    <w:name w:val="WW8Num51z1"/>
    <w:qFormat/>
    <w:rPr>
      <w:rFonts w:ascii="OpenSymbol" w:eastAsia="OpenSymbol" w:hAnsi="OpenSymbol" w:cs="OpenSymbol"/>
    </w:rPr>
  </w:style>
  <w:style w:type="character" w:customStyle="1" w:styleId="WW8Num53z1">
    <w:name w:val="WW8Num53z1"/>
    <w:qFormat/>
    <w:rPr>
      <w:rFonts w:ascii="OpenSymbol" w:eastAsia="OpenSymbol" w:hAnsi="OpenSymbol" w:cs="OpenSymbol"/>
    </w:rPr>
  </w:style>
  <w:style w:type="character" w:customStyle="1" w:styleId="WW8Num54z1">
    <w:name w:val="WW8Num54z1"/>
    <w:qFormat/>
    <w:rPr>
      <w:rFonts w:ascii="OpenSymbol" w:eastAsia="OpenSymbol" w:hAnsi="OpenSymbol" w:cs="OpenSymbol"/>
    </w:rPr>
  </w:style>
  <w:style w:type="character" w:customStyle="1" w:styleId="WW8Num55z1">
    <w:name w:val="WW8Num55z1"/>
    <w:qFormat/>
    <w:rPr>
      <w:rFonts w:ascii="OpenSymbol" w:eastAsia="OpenSymbol" w:hAnsi="OpenSymbol" w:cs="OpenSymbol"/>
    </w:rPr>
  </w:style>
  <w:style w:type="character" w:customStyle="1" w:styleId="WW8Num56z1">
    <w:name w:val="WW8Num56z1"/>
    <w:qFormat/>
    <w:rPr>
      <w:rFonts w:ascii="OpenSymbol" w:eastAsia="OpenSymbol" w:hAnsi="OpenSymbol" w:cs="OpenSymbol"/>
    </w:rPr>
  </w:style>
  <w:style w:type="character" w:customStyle="1" w:styleId="WW8Num57z1">
    <w:name w:val="WW8Num57z1"/>
    <w:qFormat/>
    <w:rPr>
      <w:rFonts w:ascii="OpenSymbol" w:eastAsia="OpenSymbol" w:hAnsi="OpenSymbol" w:cs="OpenSymbol"/>
    </w:rPr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2">
    <w:name w:val="WW8Num41z2"/>
    <w:qFormat/>
    <w:rPr>
      <w:rFonts w:ascii="Wingdings" w:eastAsia="Wingdings" w:hAnsi="Wingdings" w:cs="Wingdings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11z3">
    <w:name w:val="WW8Num11z3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s2">
    <w:name w:val="s2"/>
    <w:qFormat/>
  </w:style>
  <w:style w:type="character" w:customStyle="1" w:styleId="Textoindependiente2Car">
    <w:name w:val="Texto independiente 2 Car"/>
    <w:qFormat/>
    <w:rPr>
      <w:sz w:val="24"/>
    </w:rPr>
  </w:style>
  <w:style w:type="character" w:customStyle="1" w:styleId="WW-Caracteresdenotafinal">
    <w:name w:val="WW-Caracteres de nota final"/>
    <w:qFormat/>
  </w:style>
  <w:style w:type="character" w:customStyle="1" w:styleId="WW8Num59z1">
    <w:name w:val="WW8Num59z1"/>
    <w:qFormat/>
    <w:rPr>
      <w:rFonts w:ascii="OpenSymbol" w:hAnsi="OpenSymbol" w:cs="OpenSymbol"/>
    </w:rPr>
  </w:style>
  <w:style w:type="character" w:customStyle="1" w:styleId="author">
    <w:name w:val="author"/>
    <w:qFormat/>
  </w:style>
  <w:style w:type="character" w:customStyle="1" w:styleId="WW8Num52z1">
    <w:name w:val="WW8Num52z1"/>
    <w:qFormat/>
    <w:rPr>
      <w:rFonts w:ascii="OpenSymbol" w:hAnsi="OpenSymbol" w:cs="OpenSymbol"/>
    </w:rPr>
  </w:style>
  <w:style w:type="character" w:customStyle="1" w:styleId="WW8Num44z1">
    <w:name w:val="WW8Num44z1"/>
    <w:qFormat/>
    <w:rPr>
      <w:rFonts w:ascii="OpenSymbol" w:hAnsi="OpenSymbol" w:cs="OpenSymbo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Arial" w:hAnsi="Arial" w:cs="Arial"/>
      <w:b/>
      <w:color w:val="00000A"/>
      <w:sz w:val="20"/>
      <w:szCs w:val="20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20">
    <w:name w:val="Título20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19">
    <w:name w:val="Título19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8">
    <w:name w:val="Título18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5">
    <w:name w:val="Epígrafe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7">
    <w:name w:val="Descripción17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1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4">
    <w:name w:val="Epígrafe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eastAsia="Tahoma"/>
      <w:sz w:val="16"/>
      <w:szCs w:val="14"/>
    </w:rPr>
  </w:style>
  <w:style w:type="paragraph" w:customStyle="1" w:styleId="Textocomentario1">
    <w:name w:val="Texto comentario1"/>
    <w:basedOn w:val="Normal"/>
    <w:qFormat/>
    <w:rPr>
      <w:sz w:val="18"/>
    </w:rPr>
  </w:style>
  <w:style w:type="paragraph" w:customStyle="1" w:styleId="Asuntodelcomentario1">
    <w:name w:val="Asunto del comentario1"/>
    <w:next w:val="Textocomentario1"/>
    <w:qFormat/>
    <w:pPr>
      <w:widowControl w:val="0"/>
    </w:pPr>
    <w:rPr>
      <w:rFonts w:ascii="Liberation Serif" w:eastAsia="Liberation Serif" w:hAnsi="Liberation Serif" w:cs="Liberation Serif"/>
      <w:b/>
      <w:kern w:val="2"/>
      <w:sz w:val="18"/>
      <w:szCs w:val="24"/>
      <w:lang w:eastAsia="zh-CN" w:bidi="hi-IN"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3">
    <w:name w:val="Encabezado3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rFonts w:eastAsia="Mangal"/>
      <w:i/>
      <w:iCs/>
    </w:rPr>
  </w:style>
  <w:style w:type="paragraph" w:customStyle="1" w:styleId="Epgrafe1">
    <w:name w:val="Epígrafe1"/>
    <w:basedOn w:val="Normal"/>
    <w:qFormat/>
    <w:pPr>
      <w:spacing w:before="120" w:after="120"/>
    </w:pPr>
    <w:rPr>
      <w:rFonts w:eastAsia="Mangal"/>
      <w:i/>
      <w:iCs/>
    </w:rPr>
  </w:style>
  <w:style w:type="paragraph" w:customStyle="1" w:styleId="Encabezado4">
    <w:name w:val="Encabezado4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customStyle="1" w:styleId="destacadorojo">
    <w:name w:val="destacadorojo"/>
    <w:basedOn w:val="Normal"/>
    <w:qFormat/>
    <w:pPr>
      <w:spacing w:before="100" w:after="100"/>
    </w:pPr>
    <w:rPr>
      <w:rFonts w:ascii="Times New Roman" w:hAnsi="Times New Roman" w:cs="Times New Roman"/>
      <w:kern w:val="0"/>
    </w:rPr>
  </w:style>
  <w:style w:type="paragraph" w:customStyle="1" w:styleId="PrrafonormaldeSanz">
    <w:name w:val="Párrafo normal de Sanz"/>
    <w:qFormat/>
    <w:pPr>
      <w:widowControl w:val="0"/>
      <w:spacing w:before="227" w:line="252" w:lineRule="auto"/>
      <w:jc w:val="both"/>
    </w:pPr>
    <w:rPr>
      <w:rFonts w:ascii="Arial" w:eastAsia="SimSun" w:hAnsi="Arial" w:cs="Mangal"/>
      <w:color w:val="000000"/>
      <w:sz w:val="22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osinformato6">
    <w:name w:val="Texto sin formato6"/>
    <w:basedOn w:val="Normal"/>
    <w:qFormat/>
    <w:rPr>
      <w:rFonts w:ascii="Consolas" w:eastAsia="Consolas" w:hAnsi="Consolas" w:cs="Consolas"/>
      <w:sz w:val="21"/>
      <w:szCs w:val="21"/>
    </w:rPr>
  </w:style>
  <w:style w:type="paragraph" w:customStyle="1" w:styleId="izquierda">
    <w:name w:val="izquierda"/>
    <w:basedOn w:val="Normal"/>
    <w:qFormat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Textosinformato5">
    <w:name w:val="Texto sin formato5"/>
    <w:basedOn w:val="Normal"/>
    <w:qFormat/>
    <w:rPr>
      <w:rFonts w:ascii="Consolas" w:hAnsi="Consolas" w:cs="Consolas"/>
      <w:sz w:val="21"/>
      <w:szCs w:val="21"/>
    </w:rPr>
  </w:style>
  <w:style w:type="paragraph" w:customStyle="1" w:styleId="Cos">
    <w:name w:val="Cos"/>
    <w:qFormat/>
    <w:pPr>
      <w:spacing w:line="100" w:lineRule="atLeast"/>
    </w:pPr>
    <w:rPr>
      <w:rFonts w:eastAsia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Poromisin">
    <w:name w:val="Por omisión"/>
    <w:qFormat/>
    <w:pPr>
      <w:spacing w:before="160"/>
    </w:pPr>
    <w:rPr>
      <w:rFonts w:ascii="Helvetica Neue" w:eastAsia="Liberation Serif" w:hAnsi="Helvetica Neue" w:cs="Liberation Serif"/>
      <w:color w:val="000000"/>
      <w:kern w:val="2"/>
      <w:sz w:val="24"/>
      <w:szCs w:val="24"/>
      <w:lang w:val="es-ES_tradnl" w:eastAsia="zh-CN" w:bidi="hi-IN"/>
    </w:rPr>
  </w:style>
  <w:style w:type="paragraph" w:customStyle="1" w:styleId="Sinespaciado1">
    <w:name w:val="Sin espaciado1"/>
    <w:qFormat/>
    <w:rPr>
      <w:rFonts w:ascii="Courier New" w:eastAsia="Liberation Serif" w:hAnsi="Courier New" w:cs="Liberation Serif"/>
      <w:color w:val="00000A"/>
      <w:kern w:val="2"/>
      <w:sz w:val="24"/>
      <w:szCs w:val="24"/>
      <w:lang w:eastAsia="zh-CN" w:bidi="hi-IN"/>
    </w:rPr>
  </w:style>
  <w:style w:type="paragraph" w:customStyle="1" w:styleId="Estilo1">
    <w:name w:val="Estilo1"/>
    <w:basedOn w:val="Ttulo1"/>
    <w:qFormat/>
    <w:pPr>
      <w:spacing w:before="240"/>
    </w:pPr>
    <w:rPr>
      <w:rFonts w:eastAsia="Cambria" w:cs="Cambria"/>
      <w:sz w:val="32"/>
      <w:szCs w:val="32"/>
    </w:rPr>
  </w:style>
  <w:style w:type="paragraph" w:customStyle="1" w:styleId="Revisin1">
    <w:name w:val="Revisión1"/>
    <w:qFormat/>
    <w:pPr>
      <w:spacing w:after="160" w:line="252" w:lineRule="auto"/>
    </w:pPr>
    <w:rPr>
      <w:rFonts w:ascii="Liberation Serif" w:eastAsia="Liberation Serif" w:hAnsi="Liberation Serif" w:cs="Liberation Serif"/>
      <w:kern w:val="2"/>
      <w:sz w:val="24"/>
      <w:szCs w:val="21"/>
      <w:lang w:eastAsia="zh-CN" w:bidi="hi-IN"/>
    </w:rPr>
  </w:style>
  <w:style w:type="paragraph" w:customStyle="1" w:styleId="s8">
    <w:name w:val="s8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sz w:val="20"/>
      <w:lang w:val="es-ES_tradnl"/>
    </w:rPr>
  </w:style>
  <w:style w:type="paragraph" w:customStyle="1" w:styleId="Textoindependiente22">
    <w:name w:val="Texto independiente 22"/>
    <w:basedOn w:val="Normal"/>
    <w:qFormat/>
    <w:pPr>
      <w:spacing w:after="120" w:line="480" w:lineRule="auto"/>
    </w:pPr>
  </w:style>
  <w:style w:type="paragraph" w:customStyle="1" w:styleId="WW-Textoindependiente3">
    <w:name w:val="WW-Texto independiente 3"/>
    <w:basedOn w:val="Normal"/>
    <w:qFormat/>
    <w:pPr>
      <w:jc w:val="center"/>
    </w:pPr>
    <w:rPr>
      <w:rFonts w:ascii="Arial Narrow" w:eastAsia="Arial Narrow" w:hAnsi="Arial Narrow" w:cs="Arial Narrow"/>
      <w:sz w:val="20"/>
      <w:szCs w:val="16"/>
    </w:rPr>
  </w:style>
  <w:style w:type="paragraph" w:customStyle="1" w:styleId="Etiqueta">
    <w:name w:val="Etiqueta"/>
    <w:basedOn w:val="Normal"/>
    <w:qFormat/>
    <w:pPr>
      <w:spacing w:before="120" w:after="120"/>
    </w:pPr>
    <w:rPr>
      <w:rFonts w:eastAsia="Tahoma"/>
      <w:i/>
      <w:iCs/>
    </w:rPr>
  </w:style>
  <w:style w:type="paragraph" w:customStyle="1" w:styleId="Encabezadodelatabla">
    <w:name w:val="Encabezado de la tabla"/>
    <w:qFormat/>
    <w:pPr>
      <w:widowControl w:val="0"/>
      <w:jc w:val="center"/>
    </w:pPr>
    <w:rPr>
      <w:rFonts w:ascii="Liberation Serif" w:eastAsia="Liberation Serif" w:hAnsi="Liberation Serif" w:cs="Liberation Serif"/>
      <w:b/>
      <w:kern w:val="2"/>
      <w:sz w:val="24"/>
      <w:szCs w:val="24"/>
      <w:lang w:eastAsia="zh-CN" w:bidi="hi-IN"/>
    </w:rPr>
  </w:style>
  <w:style w:type="paragraph" w:customStyle="1" w:styleId="alf-apx-apf-ape-a1j-ji">
    <w:name w:val="alf-apx-apf-ape-a1j-ji"/>
    <w:basedOn w:val="Normal"/>
    <w:qFormat/>
    <w:pPr>
      <w:suppressAutoHyphens w:val="0"/>
      <w:spacing w:before="280" w:after="280"/>
    </w:pPr>
    <w:rPr>
      <w:rFonts w:ascii="Times New Roman" w:hAnsi="Times New Roman" w:cs="Times New Roman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zh-CN" w:bidi="hi-IN"/>
    </w:rPr>
  </w:style>
  <w:style w:type="paragraph" w:customStyle="1" w:styleId="LO-normal1">
    <w:name w:val="LO-normal1"/>
    <w:qFormat/>
    <w:rPr>
      <w:rFonts w:ascii="Liberation Serif" w:eastAsia="Arial" w:hAnsi="Liberation Serif" w:cs="Liberation Serif"/>
      <w:kern w:val="2"/>
      <w:sz w:val="24"/>
      <w:szCs w:val="24"/>
      <w:lang w:eastAsia="zh-CN" w:bidi="hi-IN"/>
    </w:rPr>
  </w:style>
  <w:style w:type="paragraph" w:customStyle="1" w:styleId="c-news-blockentry">
    <w:name w:val="c-news-block__entry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c-news-blockauthor">
    <w:name w:val="c-news-block__author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c-news-blockcategory">
    <w:name w:val="c-news-block__category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Descripcin5">
    <w:name w:val="Descripción5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210">
    <w:name w:val="Título 21"/>
    <w:basedOn w:val="Normal"/>
    <w:qFormat/>
    <w:pPr>
      <w:keepNext/>
      <w:jc w:val="center"/>
    </w:pPr>
    <w:rPr>
      <w:b/>
      <w:i/>
      <w:sz w:val="22"/>
      <w:u w:val="single"/>
    </w:rPr>
  </w:style>
  <w:style w:type="paragraph" w:customStyle="1" w:styleId="Ttulo11">
    <w:name w:val="Título 11"/>
    <w:basedOn w:val="Normal"/>
    <w:qFormat/>
    <w:pPr>
      <w:keepNext/>
      <w:jc w:val="center"/>
    </w:pPr>
    <w:rPr>
      <w:b/>
      <w:i/>
      <w:sz w:val="22"/>
    </w:rPr>
  </w:style>
  <w:style w:type="paragraph" w:customStyle="1" w:styleId="LO-normal0">
    <w:name w:val="LO-normal"/>
    <w:qFormat/>
    <w:rPr>
      <w:rFonts w:ascii="Liberation Serif" w:eastAsia="Arial" w:hAnsi="Liberation Serif" w:cs="Liberation Serif"/>
      <w:kern w:val="2"/>
      <w:sz w:val="24"/>
      <w:szCs w:val="24"/>
      <w:lang w:eastAsia="zh-CN" w:bidi="hi-IN"/>
    </w:rPr>
  </w:style>
  <w:style w:type="paragraph" w:customStyle="1" w:styleId="art-entradilla">
    <w:name w:val="art-entradilla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byline">
    <w:name w:val="byline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text">
    <w:name w:val="text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Descripcin6">
    <w:name w:val="Descripción6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Descripcin7">
    <w:name w:val="Descripción7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8">
    <w:name w:val="Descripción8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9">
    <w:name w:val="Descripción9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0">
    <w:name w:val="Descripción10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00">
    <w:name w:val="Título10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1">
    <w:name w:val="Descripción11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10">
    <w:name w:val="Título11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2">
    <w:name w:val="Descripción12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2">
    <w:name w:val="Título12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3">
    <w:name w:val="Descripción13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3">
    <w:name w:val="Título13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4">
    <w:name w:val="Descripción14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4">
    <w:name w:val="Título14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5">
    <w:name w:val="Descripción15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5">
    <w:name w:val="Título15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6">
    <w:name w:val="Descripción16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6">
    <w:name w:val="Título16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Ttulo17">
    <w:name w:val="Título17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Textosinformato7">
    <w:name w:val="Texto sin formato7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Textoindependiente31">
    <w:name w:val="Texto independiente 31"/>
    <w:basedOn w:val="Normal"/>
    <w:qFormat/>
    <w:pPr>
      <w:spacing w:after="120"/>
    </w:pPr>
    <w:rPr>
      <w:sz w:val="16"/>
    </w:rPr>
  </w:style>
  <w:style w:type="paragraph" w:customStyle="1" w:styleId="Piedepgina1">
    <w:name w:val="Pie de página1"/>
    <w:basedOn w:val="Normal"/>
    <w:qFormat/>
    <w:pPr>
      <w:tabs>
        <w:tab w:val="center" w:pos="4252"/>
        <w:tab w:val="right" w:pos="8504"/>
      </w:tabs>
    </w:pPr>
  </w:style>
  <w:style w:type="paragraph" w:customStyle="1" w:styleId="Ttulo81">
    <w:name w:val="Título 81"/>
    <w:basedOn w:val="Normal"/>
    <w:qFormat/>
    <w:pPr>
      <w:spacing w:before="240" w:after="60"/>
    </w:pPr>
    <w:rPr>
      <w:rFonts w:ascii="Calibri" w:eastAsia="Calibri" w:hAnsi="Calibri" w:cs="Calibri"/>
      <w:i/>
      <w:iCs/>
    </w:rPr>
  </w:style>
  <w:style w:type="paragraph" w:customStyle="1" w:styleId="Cabeceraizquierda">
    <w:name w:val="Cabecera izquierda"/>
    <w:basedOn w:val="Encabezado"/>
    <w:qFormat/>
    <w:pPr>
      <w:suppressLineNumbers/>
    </w:pPr>
  </w:style>
  <w:style w:type="paragraph" w:customStyle="1" w:styleId="Articulos">
    <w:name w:val="Articulos"/>
    <w:basedOn w:val="Normal"/>
    <w:qFormat/>
    <w:pPr>
      <w:tabs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line="360" w:lineRule="auto"/>
      <w:jc w:val="both"/>
    </w:pPr>
    <w:rPr>
      <w:rFonts w:ascii="Arial" w:eastAsia="Arial" w:hAnsi="Arial" w:cs="Arial"/>
      <w:sz w:val="20"/>
    </w:rPr>
  </w:style>
  <w:style w:type="paragraph" w:customStyle="1" w:styleId="Textoindependiente23">
    <w:name w:val="Texto independiente 23"/>
    <w:basedOn w:val="Normal"/>
    <w:qFormat/>
    <w:pPr>
      <w:jc w:val="both"/>
    </w:pPr>
  </w:style>
  <w:style w:type="paragraph" w:customStyle="1" w:styleId="Encabezado5">
    <w:name w:val="Encabezado5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m192980949599892743msolistparagraph">
    <w:name w:val="m_192980949599892743msolistparagraph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LO-Normal10">
    <w:name w:val="LO-Normal1"/>
    <w:qFormat/>
    <w:pPr>
      <w:widowControl w:val="0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font8">
    <w:name w:val="font_8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EndnoteSymbol">
    <w:name w:val="Endnote Symbol"/>
    <w:basedOn w:val="Normal"/>
    <w:qFormat/>
    <w:pPr>
      <w:ind w:left="339" w:hanging="339"/>
    </w:pPr>
    <w:rPr>
      <w:sz w:val="20"/>
    </w:rPr>
  </w:style>
  <w:style w:type="paragraph" w:customStyle="1" w:styleId="COMICSANS">
    <w:name w:val="COMIC SANS"/>
    <w:basedOn w:val="Normal"/>
    <w:qFormat/>
    <w:pPr>
      <w:spacing w:before="114" w:after="114" w:line="360" w:lineRule="auto"/>
      <w:jc w:val="righ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LA COMISION MUNICIPAL DE GOBIERNO</vt:lpstr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COMISION MUNICIPAL DE GOBIERNO</dc:title>
  <dc:subject/>
  <dc:creator>Javier &amp; Rocío</dc:creator>
  <dc:description/>
  <cp:lastModifiedBy>Ana Isabel Maestro de Pablos</cp:lastModifiedBy>
  <cp:revision>14</cp:revision>
  <cp:lastPrinted>1899-12-31T23:00:00Z</cp:lastPrinted>
  <dcterms:created xsi:type="dcterms:W3CDTF">2023-07-11T11:28:00Z</dcterms:created>
  <dcterms:modified xsi:type="dcterms:W3CDTF">2023-08-10T11:44:00Z</dcterms:modified>
  <dc:language>es-ES</dc:language>
</cp:coreProperties>
</file>