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36"/>
          <w:szCs w:val="36"/>
        </w:rPr>
      </w:pPr>
      <w:r>
        <w:rPr>
          <w:rFonts w:cs="Arial" w:ascii="Arial Narrow" w:hAnsi="Arial Narrow"/>
          <w:b/>
          <w:bCs/>
          <w:sz w:val="36"/>
          <w:szCs w:val="36"/>
        </w:rPr>
        <w:t>García-Pelayo anuncia que ATA se incorporará al Consejo Social de la Ciudad como</w:t>
      </w:r>
      <w:r>
        <w:rPr>
          <w:rFonts w:eastAsia="Times New Roman" w:cs="Arial" w:ascii="Arial Narrow" w:hAnsi="Arial Narrow"/>
          <w:b/>
          <w:bCs/>
          <w:color w:val="auto"/>
          <w:kern w:val="2"/>
          <w:sz w:val="36"/>
          <w:szCs w:val="36"/>
          <w:lang w:val="es-ES" w:eastAsia="zh-CN" w:bidi="ar-SA"/>
        </w:rPr>
        <w:t xml:space="preserve"> colectivo esencial para el desarrollo económico  </w:t>
      </w:r>
    </w:p>
    <w:p>
      <w:pPr>
        <w:pStyle w:val="Normal"/>
        <w:rPr>
          <w:rFonts w:ascii="Arial" w:hAnsi="Arial" w:cs="Arial"/>
          <w:b/>
          <w:b/>
          <w:bCs/>
          <w:sz w:val="12"/>
          <w:szCs w:val="12"/>
        </w:rPr>
      </w:pPr>
      <w:r>
        <w:rPr>
          <w:rFonts w:cs="Arial" w:ascii="Arial" w:hAnsi="Arial"/>
          <w:b/>
          <w:bCs/>
          <w:sz w:val="12"/>
          <w:szCs w:val="12"/>
        </w:rPr>
      </w:r>
    </w:p>
    <w:p>
      <w:pPr>
        <w:pStyle w:val="Normal"/>
        <w:jc w:val="left"/>
        <w:rPr>
          <w:rFonts w:ascii="Arial Narrow" w:hAnsi="Arial Narrow" w:eastAsia="Tahoma" w:cs="Arial"/>
          <w:b w:val="false"/>
          <w:b w:val="false"/>
          <w:bCs w:val="false"/>
          <w:color w:val="auto"/>
          <w:kern w:val="2"/>
          <w:lang w:val="es-ES" w:eastAsia="zh-CN" w:bidi="ar-SA"/>
        </w:rPr>
      </w:pPr>
      <w:r>
        <w:rPr>
          <w:rFonts w:eastAsia="Tahoma" w:cs="Arial" w:ascii="Arial Narrow" w:hAnsi="Arial Narrow"/>
          <w:b w:val="false"/>
          <w:bCs w:val="false"/>
          <w:color w:val="auto"/>
          <w:kern w:val="2"/>
          <w:lang w:val="es-ES" w:eastAsia="zh-CN" w:bidi="ar-SA"/>
        </w:rPr>
      </w:r>
    </w:p>
    <w:p>
      <w:pPr>
        <w:pStyle w:val="Normal"/>
        <w:jc w:val="left"/>
        <w:rPr>
          <w:sz w:val="32"/>
          <w:szCs w:val="32"/>
        </w:rPr>
      </w:pPr>
      <w:r>
        <w:rPr>
          <w:rFonts w:eastAsia="Tahoma" w:cs="Arial" w:ascii="Arial Narrow" w:hAnsi="Arial Narrow"/>
          <w:b w:val="false"/>
          <w:bCs w:val="false"/>
          <w:color w:val="auto"/>
          <w:kern w:val="2"/>
          <w:sz w:val="32"/>
          <w:szCs w:val="32"/>
          <w:lang w:val="es-ES" w:eastAsia="zh-CN" w:bidi="ar-SA"/>
        </w:rPr>
        <w:t>La alcaldesa destaca el relevante papel que desempeñan los casi 11.000 autónomos de Jerez en el encuentro mantenido hoy con Lorenzo Amor</w:t>
      </w:r>
    </w:p>
    <w:p>
      <w:pPr>
        <w:pStyle w:val="Normal"/>
        <w:jc w:val="left"/>
        <w:rPr>
          <w:sz w:val="32"/>
          <w:szCs w:val="32"/>
        </w:rPr>
      </w:pPr>
      <w:r>
        <w:rPr>
          <w:sz w:val="32"/>
          <w:szCs w:val="32"/>
        </w:rPr>
      </w:r>
    </w:p>
    <w:p>
      <w:pPr>
        <w:pStyle w:val="Normal"/>
        <w:jc w:val="both"/>
        <w:rPr>
          <w:sz w:val="26"/>
          <w:szCs w:val="26"/>
        </w:rPr>
      </w:pPr>
      <w:r>
        <w:rPr>
          <w:rFonts w:eastAsia="Tahoma" w:cs="Arial" w:ascii="Arial Narrow" w:hAnsi="Arial Narrow"/>
          <w:b/>
          <w:bCs/>
          <w:color w:val="auto"/>
          <w:kern w:val="2"/>
          <w:sz w:val="26"/>
          <w:szCs w:val="26"/>
          <w:lang w:val="es-ES" w:eastAsia="zh-CN" w:bidi="ar-SA"/>
        </w:rPr>
        <w:t>3 de julio de 2023</w:t>
      </w:r>
      <w:r>
        <w:rPr>
          <w:rFonts w:eastAsia="Tahoma" w:cs="Arial" w:ascii="Arial Narrow" w:hAnsi="Arial Narrow"/>
          <w:b w:val="false"/>
          <w:bCs w:val="false"/>
          <w:color w:val="auto"/>
          <w:kern w:val="2"/>
          <w:sz w:val="26"/>
          <w:szCs w:val="26"/>
          <w:lang w:val="es-ES" w:eastAsia="zh-CN" w:bidi="ar-SA"/>
        </w:rPr>
        <w:t xml:space="preserve">. La alcaldesa, María José García-Pelayo, acompañada del primer teniente de alcaldesa, Agustín Muñoz, y de la delegada de Empleo, Trabajo Autónomo, Comercio y Empresa, Nela García, ha mantenido hoy un encuentro en el Ayuntamiento con Lorenzo Amor, presidente de la Asociación de Trabajadores Autónomos (ATA), en el marco de las reuniones institucionales con los distintos sectores  y organizaciones  sociales y profesionales que la regidora está desarrollando en los primeros días de gobierno, con el fin sumar sinergias y esfuerzos. </w:t>
      </w:r>
    </w:p>
    <w:p>
      <w:pPr>
        <w:pStyle w:val="Normal"/>
        <w:jc w:val="both"/>
        <w:rPr>
          <w:rFonts w:ascii="Arial Narrow" w:hAnsi="Arial Narrow"/>
          <w:sz w:val="26"/>
          <w:szCs w:val="26"/>
        </w:rPr>
      </w:pPr>
      <w:r>
        <w:rPr>
          <w:rFonts w:ascii="Arial Narrow" w:hAnsi="Arial Narrow"/>
          <w:sz w:val="26"/>
          <w:szCs w:val="26"/>
        </w:rPr>
      </w:r>
    </w:p>
    <w:p>
      <w:pPr>
        <w:pStyle w:val="Normal"/>
        <w:jc w:val="both"/>
        <w:rPr>
          <w:sz w:val="26"/>
          <w:szCs w:val="26"/>
        </w:rPr>
      </w:pPr>
      <w:r>
        <w:rPr>
          <w:rFonts w:eastAsia="Tahoma" w:cs="Arial" w:ascii="Arial Narrow" w:hAnsi="Arial Narrow"/>
          <w:b w:val="false"/>
          <w:bCs w:val="false"/>
          <w:color w:val="auto"/>
          <w:kern w:val="2"/>
          <w:sz w:val="26"/>
          <w:szCs w:val="26"/>
          <w:lang w:val="es-ES" w:eastAsia="zh-CN" w:bidi="ar-SA"/>
        </w:rPr>
        <w:t xml:space="preserve">Este encuentro ha tenido lugar tras haberse celebrado la reunión con </w:t>
      </w:r>
      <w:r>
        <w:rPr>
          <w:rFonts w:eastAsia="Tahoma" w:cs="Arial Narrow" w:ascii="Arial Narrow" w:hAnsi="Arial Narrow"/>
          <w:b w:val="false"/>
          <w:bCs w:val="false"/>
          <w:color w:val="auto"/>
          <w:kern w:val="2"/>
          <w:sz w:val="26"/>
          <w:szCs w:val="26"/>
          <w:lang w:val="es-ES" w:eastAsia="zh-CN" w:bidi="ar-SA"/>
        </w:rPr>
        <w:t xml:space="preserve">los miembros de la Mesa de Diálogo Social, en torno al desarrollo del tejido empresarial y el empleo, que tuvo lugar la semana pasada. </w:t>
      </w:r>
      <w:r>
        <w:rPr>
          <w:rFonts w:eastAsia="Tahoma" w:cs="Arial" w:ascii="Arial Narrow" w:hAnsi="Arial Narrow"/>
          <w:b w:val="false"/>
          <w:bCs w:val="false"/>
          <w:color w:val="auto"/>
          <w:kern w:val="2"/>
          <w:sz w:val="26"/>
          <w:szCs w:val="26"/>
          <w:lang w:val="es-ES" w:eastAsia="zh-CN" w:bidi="ar-SA"/>
        </w:rPr>
        <w:t xml:space="preserve">En el caso de ATA, la alcaldesa ha reconocido el relevante papel económico y social que desarrollan los casi 11.000 autónomos que levantan la persiana todos los días en Jerez, con el fin de mantener activos sus negocios, generar empleo y pagar las nóminas de sus empleados. </w:t>
      </w:r>
    </w:p>
    <w:p>
      <w:pPr>
        <w:pStyle w:val="Normal"/>
        <w:jc w:val="both"/>
        <w:rPr>
          <w:rFonts w:ascii="Arial Narrow" w:hAnsi="Arial Narrow"/>
          <w:sz w:val="26"/>
          <w:szCs w:val="26"/>
        </w:rPr>
      </w:pPr>
      <w:r>
        <w:rPr>
          <w:rFonts w:ascii="Arial Narrow" w:hAnsi="Arial Narrow"/>
          <w:sz w:val="26"/>
          <w:szCs w:val="26"/>
        </w:rPr>
      </w:r>
    </w:p>
    <w:p>
      <w:pPr>
        <w:pStyle w:val="Normal"/>
        <w:jc w:val="both"/>
        <w:rPr>
          <w:sz w:val="26"/>
          <w:szCs w:val="26"/>
        </w:rPr>
      </w:pPr>
      <w:r>
        <w:rPr>
          <w:rFonts w:eastAsia="Tahoma" w:cs="Arial" w:ascii="Arial Narrow" w:hAnsi="Arial Narrow"/>
          <w:b w:val="false"/>
          <w:bCs w:val="false"/>
          <w:color w:val="auto"/>
          <w:kern w:val="2"/>
          <w:sz w:val="26"/>
          <w:szCs w:val="26"/>
          <w:lang w:val="es-ES" w:eastAsia="zh-CN" w:bidi="ar-SA"/>
        </w:rPr>
        <w:t xml:space="preserve">Precisamente, por ser un pilar muy importante en la economía de la ciudad, el Gobierno municipal no sólo ha dedicado a este colectivo una de las delegaciones municipales, bajo el epígrafe ‘Empleo, Trabajo Autónomo, Comercio y Empresa’, sino que además ATA se incorporará al Consejo Social de la Ciudad como colectivo esencial para el desarrollo económico y social de la ciudad, tanto en términos de generación de empleo y productividad, como por su contribución a la vertebración urbana, al mantenimiento de la vitalidad y calidad de vida y a la consolidación de un modelo de ciudad sostenible. </w:t>
      </w:r>
    </w:p>
    <w:p>
      <w:pPr>
        <w:pStyle w:val="Normal"/>
        <w:jc w:val="both"/>
        <w:rPr>
          <w:rFonts w:ascii="Arial Narrow" w:hAnsi="Arial Narrow" w:eastAsia="Tahoma" w:cs="Arial"/>
          <w:b w:val="false"/>
          <w:b w:val="false"/>
          <w:bCs w:val="false"/>
          <w:color w:val="auto"/>
          <w:kern w:val="2"/>
          <w:sz w:val="26"/>
          <w:szCs w:val="26"/>
          <w:lang w:val="es-ES" w:eastAsia="zh-CN" w:bidi="ar-SA"/>
        </w:rPr>
      </w:pPr>
      <w:r>
        <w:rPr>
          <w:rFonts w:eastAsia="Tahoma" w:cs="Arial" w:ascii="Arial Narrow" w:hAnsi="Arial Narrow"/>
          <w:b w:val="false"/>
          <w:bCs w:val="false"/>
          <w:color w:val="auto"/>
          <w:kern w:val="2"/>
          <w:sz w:val="26"/>
          <w:szCs w:val="26"/>
          <w:lang w:val="es-ES" w:eastAsia="zh-CN" w:bidi="ar-SA"/>
        </w:rPr>
      </w:r>
    </w:p>
    <w:p>
      <w:pPr>
        <w:pStyle w:val="Normal"/>
        <w:jc w:val="both"/>
        <w:rPr>
          <w:rFonts w:ascii="Arial Narrow" w:hAnsi="Arial Narrow"/>
        </w:rPr>
      </w:pPr>
      <w:r>
        <w:rPr>
          <w:rFonts w:eastAsia="Tahoma" w:cs="Arial" w:ascii="Arial Narrow" w:hAnsi="Arial Narrow"/>
          <w:b w:val="false"/>
          <w:bCs w:val="false"/>
          <w:color w:val="auto"/>
          <w:kern w:val="2"/>
          <w:sz w:val="24"/>
          <w:szCs w:val="24"/>
          <w:lang w:val="es-ES" w:eastAsia="zh-CN" w:bidi="ar-SA"/>
        </w:rPr>
        <w:t xml:space="preserve"> </w:t>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shd w:fill="EEEEEE" w:val="clear"/>
          </w:tcPr>
          <w:p>
            <w:pPr>
              <w:pStyle w:val="Normal"/>
              <w:widowControl w:val="false"/>
              <w:rPr>
                <w:rFonts w:ascii="Arial Narrow" w:hAnsi="Arial Narrow"/>
              </w:rPr>
            </w:pPr>
            <w:r>
              <w:rPr>
                <w:rFonts w:cs="Arial" w:ascii="Arial Narrow" w:hAnsi="Arial Narrow"/>
                <w:i w:val="false"/>
                <w:iCs w:val="false"/>
                <w:sz w:val="20"/>
                <w:szCs w:val="20"/>
              </w:rPr>
              <w:t>Se adjunta</w:t>
            </w:r>
            <w:r>
              <w:rPr>
                <w:rFonts w:cs="Arial" w:ascii="Arial Narrow" w:hAnsi="Arial Narrow"/>
                <w:i w:val="false"/>
                <w:iCs w:val="false"/>
                <w:sz w:val="20"/>
                <w:szCs w:val="20"/>
              </w:rPr>
              <w:t>n</w:t>
            </w:r>
            <w:r>
              <w:rPr>
                <w:rFonts w:cs="Arial" w:ascii="Arial Narrow" w:hAnsi="Arial Narrow"/>
                <w:i w:val="false"/>
                <w:iCs w:val="false"/>
                <w:sz w:val="20"/>
                <w:szCs w:val="20"/>
              </w:rPr>
              <w:t xml:space="preserve"> fotografía</w:t>
            </w:r>
            <w:r>
              <w:rPr>
                <w:rFonts w:cs="Arial" w:ascii="Arial Narrow" w:hAnsi="Arial Narrow"/>
                <w:i w:val="false"/>
                <w:iCs w:val="false"/>
                <w:sz w:val="20"/>
                <w:szCs w:val="20"/>
              </w:rPr>
              <w:t>s</w:t>
            </w:r>
            <w:r>
              <w:rPr>
                <w:rFonts w:cs="Arial" w:ascii="Arial Narrow" w:hAnsi="Arial Narrow"/>
                <w:i w:val="false"/>
                <w:iCs w:val="false"/>
                <w:sz w:val="20"/>
                <w:szCs w:val="20"/>
              </w:rPr>
              <w:t>.</w:t>
            </w:r>
          </w:p>
        </w:tc>
      </w:tr>
    </w:tbl>
    <w:p>
      <w:pPr>
        <w:pStyle w:val="Normal"/>
        <w:rPr>
          <w:rFonts w:ascii="Arial" w:hAnsi="Arial" w:cs="Arial"/>
          <w:b/>
          <w:b/>
          <w:sz w:val="3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02" t="-4280" r="-9102" b="-4280"/>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Calibri" w:cs="Times New Roman"/>
      <w:color w:val="auto"/>
      <w:kern w:val="0"/>
      <w:sz w:val="20"/>
      <w:szCs w:val="20"/>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Application>LibreOffice/7.3.7.2$Windows_X86_64 LibreOffice_project/e114eadc50a9ff8d8c8a0567d6da8f454beeb84f</Application>
  <AppVersion>15.0000</AppVersion>
  <Pages>1</Pages>
  <Words>307</Words>
  <Characters>1607</Characters>
  <CharactersWithSpaces>1916</CharactersWithSpaces>
  <Paragraphs>7</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2023-07-03T15:43:37Z</dcterms:modified>
  <cp:revision>42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