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sz w:val="24"/>
          <w:szCs w:val="24"/>
          <w:u w:val="single"/>
        </w:rPr>
      </w:pPr>
      <w:r>
        <w:rPr>
          <w:rFonts w:cs="Arial" w:ascii="Arial" w:hAnsi="Arial"/>
          <w:b/>
          <w:bCs/>
          <w:sz w:val="24"/>
          <w:szCs w:val="24"/>
          <w:u w:val="single"/>
        </w:rPr>
        <w:t>FOTONOTICIA</w:t>
      </w:r>
    </w:p>
    <w:p>
      <w:pPr>
        <w:pStyle w:val="Normal"/>
        <w:rPr>
          <w:sz w:val="36"/>
          <w:szCs w:val="36"/>
        </w:rPr>
      </w:pPr>
      <w:r>
        <w:rPr/>
      </w:r>
    </w:p>
    <w:p>
      <w:pPr>
        <w:pStyle w:val="Normal"/>
        <w:rPr>
          <w:sz w:val="36"/>
          <w:szCs w:val="36"/>
        </w:rPr>
      </w:pPr>
      <w:r>
        <w:rPr>
          <w:rFonts w:cs="Arial" w:ascii="Arial" w:hAnsi="Arial"/>
          <w:b/>
          <w:bCs/>
          <w:sz w:val="40"/>
          <w:szCs w:val="40"/>
        </w:rPr>
        <w:t xml:space="preserve">La Fundación Centro de Acogida San José recibe la visita de </w:t>
      </w:r>
      <w:r>
        <w:rPr>
          <w:rFonts w:cs="Arial" w:ascii="Arial" w:hAnsi="Arial"/>
          <w:b/>
          <w:bCs/>
          <w:sz w:val="40"/>
          <w:szCs w:val="40"/>
        </w:rPr>
        <w:t>Sus Majestades</w:t>
      </w:r>
    </w:p>
    <w:p>
      <w:pPr>
        <w:pStyle w:val="Normal"/>
        <w:rPr>
          <w:sz w:val="36"/>
          <w:szCs w:val="36"/>
        </w:rPr>
      </w:pPr>
      <w:r>
        <w:rPr>
          <w:sz w:val="36"/>
          <w:szCs w:val="36"/>
        </w:rPr>
      </w:r>
    </w:p>
    <w:p>
      <w:pPr>
        <w:pStyle w:val="Normal"/>
        <w:jc w:val="both"/>
        <w:rPr>
          <w:sz w:val="24"/>
          <w:szCs w:val="24"/>
        </w:rPr>
      </w:pPr>
      <w:r>
        <w:rPr>
          <w:rFonts w:eastAsia="Tahoma" w:cs="Arial" w:ascii="Arial" w:hAnsi="Arial"/>
          <w:b/>
          <w:bCs/>
          <w:color w:val="auto"/>
          <w:kern w:val="2"/>
          <w:sz w:val="24"/>
          <w:szCs w:val="24"/>
          <w:lang w:val="es-ES" w:eastAsia="zh-CN" w:bidi="ar-SA"/>
        </w:rPr>
        <w:t>5 de enero de 2023</w:t>
      </w:r>
      <w:r>
        <w:rPr>
          <w:rFonts w:eastAsia="Tahoma" w:cs="Arial" w:ascii="Arial" w:hAnsi="Arial"/>
          <w:b w:val="false"/>
          <w:bCs w:val="false"/>
          <w:color w:val="auto"/>
          <w:kern w:val="2"/>
          <w:sz w:val="24"/>
          <w:szCs w:val="24"/>
          <w:lang w:val="es-ES" w:eastAsia="zh-CN" w:bidi="ar-SA"/>
        </w:rPr>
        <w:t>. La Fundación Centro</w:t>
      </w:r>
      <w:r>
        <w:rPr>
          <w:rFonts w:eastAsia="Tahoma" w:cs="Arial" w:ascii="Arial" w:hAnsi="Arial"/>
          <w:b w:val="false"/>
          <w:bCs w:val="false"/>
          <w:color w:val="auto"/>
          <w:kern w:val="2"/>
          <w:sz w:val="24"/>
          <w:szCs w:val="24"/>
          <w:lang w:val="es-ES" w:eastAsia="zh-CN" w:bidi="ar-SA"/>
        </w:rPr>
        <w:t xml:space="preserve"> de</w:t>
      </w:r>
      <w:r>
        <w:rPr>
          <w:rFonts w:eastAsia="Tahoma" w:cs="Arial" w:ascii="Arial" w:hAnsi="Arial"/>
          <w:b w:val="false"/>
          <w:bCs w:val="false"/>
          <w:color w:val="auto"/>
          <w:kern w:val="2"/>
          <w:sz w:val="24"/>
          <w:szCs w:val="24"/>
          <w:lang w:val="es-ES" w:eastAsia="zh-CN" w:bidi="ar-SA"/>
        </w:rPr>
        <w:t xml:space="preserve"> Acogida San José ha recibido</w:t>
      </w:r>
      <w:r>
        <w:rPr>
          <w:rFonts w:eastAsia="Tahoma" w:cs="Arial" w:ascii="Arial" w:hAnsi="Arial"/>
          <w:b w:val="false"/>
          <w:bCs w:val="false"/>
          <w:color w:val="auto"/>
          <w:kern w:val="2"/>
          <w:sz w:val="24"/>
          <w:szCs w:val="24"/>
          <w:lang w:val="es-ES" w:eastAsia="zh-CN" w:bidi="ar-SA"/>
        </w:rPr>
        <w:t xml:space="preserve"> </w:t>
      </w:r>
      <w:r>
        <w:rPr>
          <w:rFonts w:eastAsia="Tahoma" w:cs="Arial" w:ascii="Arial" w:hAnsi="Arial"/>
          <w:b w:val="false"/>
          <w:bCs w:val="false"/>
          <w:color w:val="auto"/>
          <w:kern w:val="2"/>
          <w:sz w:val="24"/>
          <w:szCs w:val="24"/>
          <w:lang w:val="es-ES" w:eastAsia="zh-CN" w:bidi="ar-SA"/>
        </w:rPr>
        <w:t>hoy la visita de los Reyes Magos, en una jornada muy emotiva en la que cada residente ha recibido un obsequio junto al cariño de Sus Majestades. La delegada de Acción Social y Mayores, Carmen Collado, ha participado en esta tradicional jornada de convivencia, en la que no han faltado los villancicos  para celebrar una fecha tan entrañable como esta.</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Carmen Collado ha recordado hoy a las personas mayores de la residencia que esta tarde tendrán un lugar reservado para que puedan disfrutar del paso de la Cabalgata de Reyes Magos por la avenida de Arcos, en concreto junto a la rotonda de La Ciudad de los Niños. También habrá otro espacio reservado para personas mayores junto a la rotonda de la Moto Alada, destinado a los residentes de la residencia de La Granja.</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auto"/>
          <w:kern w:val="2"/>
          <w:sz w:val="24"/>
          <w:szCs w:val="24"/>
          <w:lang w:val="es-ES" w:eastAsia="zh-CN" w:bidi="ar-SA"/>
        </w:rPr>
        <w:t>Un año más, el Ayuntamiento de Jerez ha apostado por una Cabalgata de Reyes accesible para todos y todas, con el compromiso de acercar la magia de una jornada tan especial a toda la población. Por este motivo, c</w:t>
      </w:r>
      <w:r>
        <w:rPr>
          <w:rFonts w:eastAsia="Tahoma" w:cs="Arial" w:ascii="Arial" w:hAnsi="Arial"/>
          <w:b w:val="false"/>
          <w:bCs w:val="false"/>
          <w:color w:val="000000"/>
          <w:kern w:val="2"/>
          <w:sz w:val="24"/>
          <w:szCs w:val="24"/>
          <w:u w:val="none"/>
          <w:lang w:val="es-ES" w:eastAsia="zh-CN" w:bidi="ar-SA"/>
        </w:rPr>
        <w:t>abe recordar que dentro del Parque González Hontoria se habilitará una zona de espacios adaptados, accesibles y sin ruidos por el que discurrirá la Cabalgata en silencio en su salida hacia la Avenida.</w:t>
      </w:r>
    </w:p>
    <w:p>
      <w:pPr>
        <w:pStyle w:val="Normal"/>
        <w:jc w:val="both"/>
        <w:rPr>
          <w:sz w:val="24"/>
          <w:szCs w:val="24"/>
        </w:rPr>
      </w:pPr>
      <w:r>
        <w:rPr>
          <w:sz w:val="24"/>
          <w:szCs w:val="24"/>
        </w:rPr>
      </w:r>
    </w:p>
    <w:p>
      <w:pPr>
        <w:pStyle w:val="Normal"/>
        <w:jc w:val="both"/>
        <w:rPr>
          <w:sz w:val="24"/>
          <w:szCs w:val="24"/>
        </w:rPr>
      </w:pPr>
      <w:r>
        <w:rPr>
          <w:rFonts w:eastAsia="Tahoma" w:cs="Arial" w:ascii="Arial" w:hAnsi="Arial"/>
          <w:b w:val="false"/>
          <w:bCs w:val="false"/>
          <w:color w:val="000000"/>
          <w:kern w:val="2"/>
          <w:sz w:val="24"/>
          <w:szCs w:val="24"/>
          <w:u w:val="none"/>
          <w:lang w:val="es-ES" w:eastAsia="zh-CN" w:bidi="ar-SA"/>
        </w:rPr>
        <w:t xml:space="preserve">El itinerario contará con espacios reservados para personas con movilidad reducida, en Avenida de Europa (inmediaciones de centro comercial), Avenida Fernado Portillo (inmediaciones residencia) y Avenida Lola Flores (junto a Parque Iguazú). </w:t>
      </w:r>
    </w:p>
    <w:p>
      <w:pPr>
        <w:pStyle w:val="Normal"/>
        <w:jc w:val="both"/>
        <w:rPr>
          <w:sz w:val="26"/>
          <w:szCs w:val="26"/>
        </w:rPr>
      </w:pPr>
      <w:r>
        <w:rPr/>
      </w:r>
    </w:p>
    <w:p>
      <w:pPr>
        <w:pStyle w:val="Normal"/>
        <w:jc w:val="both"/>
        <w:rPr>
          <w:sz w:val="26"/>
          <w:szCs w:val="26"/>
        </w:rPr>
      </w:pPr>
      <w:r>
        <w:rPr>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r>
              <w:rPr>
                <w:rFonts w:cs="Arial" w:ascii="Arial" w:hAnsi="Arial"/>
                <w:i/>
                <w:iCs/>
                <w:sz w:val="22"/>
                <w:szCs w:val="22"/>
              </w:rPr>
              <w:t>.</w:t>
            </w:r>
          </w:p>
        </w:tc>
      </w:tr>
    </w:tbl>
    <w:p>
      <w:pPr>
        <w:pStyle w:val="Normal"/>
        <w:rPr>
          <w:rFonts w:ascii="Arial" w:hAnsi="Arial" w:cs="Arial"/>
          <w:b/>
          <w:b/>
          <w:sz w:val="36"/>
        </w:rPr>
      </w:pPr>
      <w:r>
        <w:rPr/>
      </w:r>
    </w:p>
    <w:sectPr>
      <w:headerReference w:type="default" r:id="rId2"/>
      <w:footerReference w:type="default" r:id="rId3"/>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2">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3">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21" t="-4289" r="-9121" b="-4289"/>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20"/>
  <w:displayBackgroundShape/>
  <w:embedSystemFonts/>
  <w:defaultTabStop w:val="720"/>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name w:val="Destaque mayor"/>
    <w:qFormat/>
    <w:rPr>
      <w:b/>
      <w:bCs/>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187</TotalTime>
  <Application>LibreOffice/7.3.6.2$Windows_X86_64 LibreOffice_project/c28ca90fd6e1a19e189fc16c05f8f8924961e12e</Application>
  <AppVersion>15.0000</AppVersion>
  <Pages>1</Pages>
  <Words>268</Words>
  <Characters>1335</Characters>
  <CharactersWithSpaces>1598</CharactersWithSpaces>
  <Paragraphs>7</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ADELIFL</dc:creator>
  <dc:description/>
  <dc:language>es-ES</dc:language>
  <cp:lastModifiedBy/>
  <dcterms:modified xsi:type="dcterms:W3CDTF">2023-01-05T13:02:44Z</dcterms:modified>
  <cp:revision>32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