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37AB1" w:rsidRDefault="006B4840" w:rsidP="00437AB1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Jerez acoge </w:t>
      </w:r>
      <w:r w:rsidR="006A5512">
        <w:rPr>
          <w:rFonts w:ascii="Arial" w:hAnsi="Arial" w:cs="Arial"/>
          <w:b/>
          <w:sz w:val="36"/>
          <w:szCs w:val="36"/>
        </w:rPr>
        <w:t>la presentación de la Asociación Cultural ‘</w:t>
      </w:r>
      <w:proofErr w:type="spellStart"/>
      <w:r w:rsidR="006A5512">
        <w:rPr>
          <w:rFonts w:ascii="Arial" w:hAnsi="Arial" w:cs="Arial"/>
          <w:b/>
          <w:sz w:val="36"/>
          <w:szCs w:val="36"/>
        </w:rPr>
        <w:t>Wallada</w:t>
      </w:r>
      <w:proofErr w:type="spellEnd"/>
      <w:r w:rsidR="006A5512">
        <w:rPr>
          <w:rFonts w:ascii="Arial" w:hAnsi="Arial" w:cs="Arial"/>
          <w:b/>
          <w:sz w:val="36"/>
          <w:szCs w:val="36"/>
        </w:rPr>
        <w:t xml:space="preserve">’ de Pilar </w:t>
      </w:r>
      <w:proofErr w:type="spellStart"/>
      <w:r w:rsidR="006A5512">
        <w:rPr>
          <w:rFonts w:ascii="Arial" w:hAnsi="Arial" w:cs="Arial"/>
          <w:b/>
          <w:sz w:val="36"/>
          <w:szCs w:val="36"/>
        </w:rPr>
        <w:t>Távora</w:t>
      </w:r>
      <w:proofErr w:type="spellEnd"/>
      <w:r w:rsidR="006A5512">
        <w:rPr>
          <w:rFonts w:ascii="Arial" w:hAnsi="Arial" w:cs="Arial"/>
          <w:b/>
          <w:sz w:val="36"/>
          <w:szCs w:val="36"/>
        </w:rPr>
        <w:t xml:space="preserve"> </w:t>
      </w:r>
    </w:p>
    <w:p w:rsidR="00437AB1" w:rsidRDefault="00437AB1" w:rsidP="00437AB1">
      <w:pPr>
        <w:rPr>
          <w:rFonts w:ascii="Arial" w:hAnsi="Arial" w:cs="Arial"/>
          <w:sz w:val="30"/>
          <w:szCs w:val="30"/>
        </w:rPr>
      </w:pPr>
    </w:p>
    <w:p w:rsidR="006A5512" w:rsidRDefault="006A5512" w:rsidP="00A629DF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El Palacio de </w:t>
      </w:r>
      <w:proofErr w:type="spellStart"/>
      <w:r>
        <w:rPr>
          <w:rFonts w:ascii="Arial" w:hAnsi="Arial" w:cs="Arial"/>
          <w:sz w:val="30"/>
          <w:szCs w:val="30"/>
        </w:rPr>
        <w:t>Villapanés</w:t>
      </w:r>
      <w:proofErr w:type="spellEnd"/>
      <w:r>
        <w:rPr>
          <w:rFonts w:ascii="Arial" w:hAnsi="Arial" w:cs="Arial"/>
          <w:sz w:val="30"/>
          <w:szCs w:val="30"/>
        </w:rPr>
        <w:t xml:space="preserve"> ha acogido el acto en el que se ha proyectado el documental ‘La Ruta del Califato de Pilar </w:t>
      </w:r>
      <w:proofErr w:type="spellStart"/>
      <w:r>
        <w:rPr>
          <w:rFonts w:ascii="Arial" w:hAnsi="Arial" w:cs="Arial"/>
          <w:sz w:val="30"/>
          <w:szCs w:val="30"/>
        </w:rPr>
        <w:t>Távora</w:t>
      </w:r>
      <w:proofErr w:type="spellEnd"/>
      <w:r>
        <w:rPr>
          <w:rFonts w:ascii="Arial" w:hAnsi="Arial" w:cs="Arial"/>
          <w:sz w:val="30"/>
          <w:szCs w:val="30"/>
        </w:rPr>
        <w:t>’, que ha contado con la colaboración de María del Mar Moreno</w:t>
      </w:r>
    </w:p>
    <w:p w:rsidR="006A5512" w:rsidRDefault="006A5512" w:rsidP="00A629DF">
      <w:pPr>
        <w:jc w:val="both"/>
        <w:rPr>
          <w:rFonts w:ascii="Arial" w:hAnsi="Arial" w:cs="Arial"/>
          <w:sz w:val="30"/>
          <w:szCs w:val="30"/>
        </w:rPr>
      </w:pPr>
    </w:p>
    <w:p w:rsidR="006B4840" w:rsidRDefault="006A5512" w:rsidP="00A629DF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El teniente de alcaldesa Francisco Camas ha agradecido </w:t>
      </w:r>
      <w:r w:rsidR="000010DB">
        <w:rPr>
          <w:rFonts w:ascii="Arial" w:hAnsi="Arial" w:cs="Arial"/>
          <w:sz w:val="30"/>
          <w:szCs w:val="30"/>
        </w:rPr>
        <w:t>“</w:t>
      </w:r>
      <w:r>
        <w:rPr>
          <w:rFonts w:ascii="Arial" w:hAnsi="Arial" w:cs="Arial"/>
          <w:sz w:val="30"/>
          <w:szCs w:val="30"/>
        </w:rPr>
        <w:t xml:space="preserve">la presencia de Pilar </w:t>
      </w:r>
      <w:proofErr w:type="spellStart"/>
      <w:r>
        <w:rPr>
          <w:rFonts w:ascii="Arial" w:hAnsi="Arial" w:cs="Arial"/>
          <w:sz w:val="30"/>
          <w:szCs w:val="30"/>
        </w:rPr>
        <w:t>Távora</w:t>
      </w:r>
      <w:proofErr w:type="spellEnd"/>
      <w:r>
        <w:rPr>
          <w:rFonts w:ascii="Arial" w:hAnsi="Arial" w:cs="Arial"/>
          <w:sz w:val="30"/>
          <w:szCs w:val="30"/>
        </w:rPr>
        <w:t xml:space="preserve"> y </w:t>
      </w:r>
      <w:r w:rsidR="008657E5">
        <w:rPr>
          <w:rFonts w:ascii="Arial" w:hAnsi="Arial" w:cs="Arial"/>
          <w:sz w:val="30"/>
          <w:szCs w:val="30"/>
        </w:rPr>
        <w:t>el impulso que su sello creativo y de prestigio dará a la oferta cultural de Jerez a través de la asociación</w:t>
      </w:r>
      <w:r w:rsidR="000010DB">
        <w:rPr>
          <w:rFonts w:ascii="Arial" w:hAnsi="Arial" w:cs="Arial"/>
          <w:sz w:val="30"/>
          <w:szCs w:val="30"/>
        </w:rPr>
        <w:t>”</w:t>
      </w:r>
      <w:bookmarkStart w:id="0" w:name="_GoBack"/>
      <w:bookmarkEnd w:id="0"/>
      <w:r w:rsidR="006B4840">
        <w:rPr>
          <w:rFonts w:ascii="Arial" w:hAnsi="Arial" w:cs="Arial"/>
          <w:sz w:val="30"/>
          <w:szCs w:val="30"/>
        </w:rPr>
        <w:t xml:space="preserve"> </w:t>
      </w:r>
    </w:p>
    <w:p w:rsidR="00A629DF" w:rsidRDefault="00A629DF" w:rsidP="00A629DF">
      <w:pPr>
        <w:jc w:val="both"/>
        <w:rPr>
          <w:rFonts w:ascii="Arial" w:hAnsi="Arial" w:cs="Arial"/>
          <w:sz w:val="30"/>
          <w:szCs w:val="30"/>
        </w:rPr>
      </w:pPr>
    </w:p>
    <w:p w:rsidR="00590CA3" w:rsidRDefault="00437AB1" w:rsidP="00437AB1">
      <w:pPr>
        <w:jc w:val="both"/>
        <w:rPr>
          <w:rFonts w:ascii="Arial" w:hAnsi="Arial" w:cs="Trebuchet MS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10</w:t>
      </w:r>
      <w:r w:rsidR="00774AE0">
        <w:rPr>
          <w:rFonts w:ascii="Arial" w:hAnsi="Arial" w:cs="Arial"/>
          <w:b/>
          <w:color w:val="000000" w:themeColor="text1"/>
          <w:szCs w:val="24"/>
        </w:rPr>
        <w:t xml:space="preserve"> de </w:t>
      </w:r>
      <w:r w:rsidR="0099785B">
        <w:rPr>
          <w:rFonts w:ascii="Arial" w:hAnsi="Arial" w:cs="Arial"/>
          <w:b/>
          <w:color w:val="000000" w:themeColor="text1"/>
          <w:szCs w:val="24"/>
        </w:rPr>
        <w:t xml:space="preserve">mayo </w:t>
      </w:r>
      <w:r w:rsidR="00774AE0">
        <w:rPr>
          <w:rFonts w:ascii="Arial" w:hAnsi="Arial" w:cs="Arial"/>
          <w:b/>
          <w:color w:val="000000" w:themeColor="text1"/>
          <w:szCs w:val="24"/>
        </w:rPr>
        <w:t xml:space="preserve">de 2022. </w:t>
      </w:r>
      <w:r w:rsidR="00590CA3">
        <w:rPr>
          <w:rFonts w:ascii="Arial" w:hAnsi="Arial" w:cs="Trebuchet MS"/>
          <w:szCs w:val="24"/>
        </w:rPr>
        <w:t>La Asociación Cultural ‘</w:t>
      </w:r>
      <w:proofErr w:type="spellStart"/>
      <w:r w:rsidR="00590CA3">
        <w:rPr>
          <w:rFonts w:ascii="Arial" w:hAnsi="Arial" w:cs="Trebuchet MS"/>
          <w:szCs w:val="24"/>
        </w:rPr>
        <w:t>Wallada</w:t>
      </w:r>
      <w:proofErr w:type="spellEnd"/>
      <w:r w:rsidR="00590CA3">
        <w:rPr>
          <w:rFonts w:ascii="Arial" w:hAnsi="Arial" w:cs="Trebuchet MS"/>
          <w:szCs w:val="24"/>
        </w:rPr>
        <w:t>’</w:t>
      </w:r>
      <w:r w:rsidR="003D3311">
        <w:rPr>
          <w:rFonts w:ascii="Arial" w:hAnsi="Arial" w:cs="Trebuchet MS"/>
          <w:szCs w:val="24"/>
        </w:rPr>
        <w:t xml:space="preserve">, que preside Pilar </w:t>
      </w:r>
      <w:proofErr w:type="spellStart"/>
      <w:r w:rsidR="003D3311">
        <w:rPr>
          <w:rFonts w:ascii="Arial" w:hAnsi="Arial" w:cs="Trebuchet MS"/>
          <w:szCs w:val="24"/>
        </w:rPr>
        <w:t>Távora</w:t>
      </w:r>
      <w:proofErr w:type="spellEnd"/>
      <w:r w:rsidR="003D3311">
        <w:rPr>
          <w:rFonts w:ascii="Arial" w:hAnsi="Arial" w:cs="Trebuchet MS"/>
          <w:szCs w:val="24"/>
        </w:rPr>
        <w:t xml:space="preserve">, </w:t>
      </w:r>
      <w:r w:rsidR="00590CA3">
        <w:rPr>
          <w:rFonts w:ascii="Arial" w:hAnsi="Arial" w:cs="Trebuchet MS"/>
          <w:szCs w:val="24"/>
        </w:rPr>
        <w:t xml:space="preserve">ha presentado al teniente de alcaldesa de Dinamización Cultural, Patrimonio Histórico y coordinador de la candidatura ‘Jerez Capital Europea de la Cultura 2031’ sus fines y objetivos en la sede de la delegación de Cultura ubicada en el Palacio de </w:t>
      </w:r>
      <w:proofErr w:type="spellStart"/>
      <w:r w:rsidR="00590CA3">
        <w:rPr>
          <w:rFonts w:ascii="Arial" w:hAnsi="Arial" w:cs="Trebuchet MS"/>
          <w:szCs w:val="24"/>
        </w:rPr>
        <w:t>Villapanés</w:t>
      </w:r>
      <w:proofErr w:type="spellEnd"/>
      <w:r w:rsidR="00590CA3">
        <w:rPr>
          <w:rFonts w:ascii="Arial" w:hAnsi="Arial" w:cs="Trebuchet MS"/>
          <w:szCs w:val="24"/>
        </w:rPr>
        <w:t xml:space="preserve">. </w:t>
      </w:r>
    </w:p>
    <w:p w:rsidR="00590CA3" w:rsidRDefault="00590CA3" w:rsidP="00437AB1">
      <w:pPr>
        <w:jc w:val="both"/>
        <w:rPr>
          <w:rFonts w:ascii="Arial" w:hAnsi="Arial" w:cs="Trebuchet MS"/>
          <w:szCs w:val="24"/>
        </w:rPr>
      </w:pPr>
    </w:p>
    <w:p w:rsidR="00590CA3" w:rsidRDefault="00590CA3" w:rsidP="00437AB1">
      <w:pPr>
        <w:jc w:val="both"/>
        <w:rPr>
          <w:rFonts w:ascii="Arial" w:hAnsi="Arial" w:cs="Trebuchet MS"/>
          <w:szCs w:val="24"/>
        </w:rPr>
      </w:pPr>
      <w:r>
        <w:rPr>
          <w:rFonts w:ascii="Arial" w:hAnsi="Arial" w:cs="Trebuchet MS"/>
          <w:szCs w:val="24"/>
        </w:rPr>
        <w:t xml:space="preserve">En tal presentación, </w:t>
      </w:r>
      <w:r w:rsidR="00CC0785">
        <w:rPr>
          <w:rFonts w:ascii="Arial" w:hAnsi="Arial" w:cs="Trebuchet MS"/>
          <w:szCs w:val="24"/>
        </w:rPr>
        <w:t xml:space="preserve">que ha contado con la presencia de la directora, guionista y productora sevillana, </w:t>
      </w:r>
      <w:r>
        <w:rPr>
          <w:rFonts w:ascii="Arial" w:hAnsi="Arial" w:cs="Trebuchet MS"/>
          <w:szCs w:val="24"/>
        </w:rPr>
        <w:t xml:space="preserve">se ha visualizado el documental ‘La Ruta del Califato de Pilar </w:t>
      </w:r>
      <w:proofErr w:type="spellStart"/>
      <w:r>
        <w:rPr>
          <w:rFonts w:ascii="Arial" w:hAnsi="Arial" w:cs="Trebuchet MS"/>
          <w:szCs w:val="24"/>
        </w:rPr>
        <w:t>Távora</w:t>
      </w:r>
      <w:proofErr w:type="spellEnd"/>
      <w:r>
        <w:rPr>
          <w:rFonts w:ascii="Arial" w:hAnsi="Arial" w:cs="Trebuchet MS"/>
          <w:szCs w:val="24"/>
        </w:rPr>
        <w:t>’</w:t>
      </w:r>
      <w:r w:rsidR="003D3311">
        <w:rPr>
          <w:rFonts w:ascii="Arial" w:hAnsi="Arial" w:cs="Trebuchet MS"/>
          <w:szCs w:val="24"/>
        </w:rPr>
        <w:t xml:space="preserve">, </w:t>
      </w:r>
      <w:r w:rsidR="00CC0785">
        <w:rPr>
          <w:rFonts w:ascii="Arial" w:hAnsi="Arial" w:cs="Trebuchet MS"/>
          <w:szCs w:val="24"/>
        </w:rPr>
        <w:t xml:space="preserve">en el que ha colaborado </w:t>
      </w:r>
      <w:r w:rsidR="003D3311">
        <w:rPr>
          <w:rFonts w:ascii="Arial" w:hAnsi="Arial" w:cs="Trebuchet MS"/>
          <w:szCs w:val="24"/>
        </w:rPr>
        <w:t>la bailaora María del Mar Moreno</w:t>
      </w:r>
      <w:r>
        <w:rPr>
          <w:rFonts w:ascii="Arial" w:hAnsi="Arial" w:cs="Trebuchet MS"/>
          <w:szCs w:val="24"/>
        </w:rPr>
        <w:t>. La referida asociación cultural se define “como un camino que abre puertas al conocimiento, a la cultura consciente, a la identidad; un camino que alumbra, que descubre y que nos lleva a otros paradigmas”.</w:t>
      </w:r>
    </w:p>
    <w:p w:rsidR="00590CA3" w:rsidRDefault="00590CA3" w:rsidP="00437AB1">
      <w:pPr>
        <w:jc w:val="both"/>
        <w:rPr>
          <w:rFonts w:ascii="Arial" w:hAnsi="Arial" w:cs="Trebuchet MS"/>
          <w:szCs w:val="24"/>
        </w:rPr>
      </w:pPr>
    </w:p>
    <w:p w:rsidR="0002420F" w:rsidRDefault="00590CA3" w:rsidP="00590CA3">
      <w:pPr>
        <w:jc w:val="both"/>
        <w:rPr>
          <w:rFonts w:ascii="Arial" w:hAnsi="Arial" w:cs="Trebuchet MS"/>
          <w:szCs w:val="24"/>
        </w:rPr>
      </w:pPr>
      <w:r>
        <w:rPr>
          <w:rFonts w:ascii="Arial" w:hAnsi="Arial" w:cs="Trebuchet MS"/>
          <w:szCs w:val="24"/>
        </w:rPr>
        <w:t>De hecho, toma el nombre de ‘</w:t>
      </w:r>
      <w:proofErr w:type="spellStart"/>
      <w:r>
        <w:rPr>
          <w:rFonts w:ascii="Arial" w:hAnsi="Arial" w:cs="Trebuchet MS"/>
          <w:szCs w:val="24"/>
        </w:rPr>
        <w:t>Wallada</w:t>
      </w:r>
      <w:proofErr w:type="spellEnd"/>
      <w:r>
        <w:rPr>
          <w:rFonts w:ascii="Arial" w:hAnsi="Arial" w:cs="Trebuchet MS"/>
          <w:szCs w:val="24"/>
        </w:rPr>
        <w:t>’ “por ser una antepasada rebelde, valiente, arriesgada en un momento adverso, una mujer segura con objetivos claros” que resume los objetivos de la asociación “al servicio de la gente y de su evolución para construir una sociedad mejor”, ha destacado</w:t>
      </w:r>
      <w:r w:rsidR="00D35A78">
        <w:rPr>
          <w:rFonts w:ascii="Arial" w:hAnsi="Arial" w:cs="Trebuchet MS"/>
          <w:szCs w:val="24"/>
        </w:rPr>
        <w:t xml:space="preserve"> Inmaculada Parra, en representación de la asociación</w:t>
      </w:r>
      <w:r>
        <w:rPr>
          <w:rFonts w:ascii="Arial" w:hAnsi="Arial" w:cs="Trebuchet MS"/>
          <w:szCs w:val="24"/>
        </w:rPr>
        <w:t>.</w:t>
      </w:r>
    </w:p>
    <w:p w:rsidR="00D35A78" w:rsidRDefault="00D35A78" w:rsidP="00590CA3">
      <w:pPr>
        <w:jc w:val="both"/>
        <w:rPr>
          <w:rFonts w:ascii="Arial" w:hAnsi="Arial" w:cs="Trebuchet MS"/>
          <w:szCs w:val="24"/>
        </w:rPr>
      </w:pPr>
    </w:p>
    <w:p w:rsidR="00D35A78" w:rsidRDefault="00D35A78" w:rsidP="00590CA3">
      <w:pPr>
        <w:jc w:val="both"/>
        <w:rPr>
          <w:rFonts w:ascii="Arial" w:hAnsi="Arial" w:cs="Trebuchet MS"/>
          <w:szCs w:val="24"/>
        </w:rPr>
      </w:pPr>
      <w:r>
        <w:rPr>
          <w:rFonts w:ascii="Arial" w:hAnsi="Arial" w:cs="Trebuchet MS"/>
          <w:szCs w:val="24"/>
        </w:rPr>
        <w:t xml:space="preserve">Francisco Camas ha agradecido a Pilar </w:t>
      </w:r>
      <w:proofErr w:type="spellStart"/>
      <w:r>
        <w:rPr>
          <w:rFonts w:ascii="Arial" w:hAnsi="Arial" w:cs="Trebuchet MS"/>
          <w:szCs w:val="24"/>
        </w:rPr>
        <w:t>Távora</w:t>
      </w:r>
      <w:proofErr w:type="spellEnd"/>
      <w:r>
        <w:rPr>
          <w:rFonts w:ascii="Arial" w:hAnsi="Arial" w:cs="Trebuchet MS"/>
          <w:szCs w:val="24"/>
        </w:rPr>
        <w:t xml:space="preserve"> y a su equipo de la Asociación Cultural su presencia en la ciudad, así como el impulso a la cultura de Jerez que su prestigio y sello creativo tendrá a través de ‘</w:t>
      </w:r>
      <w:proofErr w:type="spellStart"/>
      <w:r>
        <w:rPr>
          <w:rFonts w:ascii="Arial" w:hAnsi="Arial" w:cs="Trebuchet MS"/>
          <w:szCs w:val="24"/>
        </w:rPr>
        <w:t>Wallada</w:t>
      </w:r>
      <w:proofErr w:type="spellEnd"/>
      <w:r>
        <w:rPr>
          <w:rFonts w:ascii="Arial" w:hAnsi="Arial" w:cs="Trebuchet MS"/>
          <w:szCs w:val="24"/>
        </w:rPr>
        <w:t>’, que será uno de los referentes en este sentido de la oferta cultural de nuestra ciudad.</w:t>
      </w:r>
    </w:p>
    <w:p w:rsidR="00590CA3" w:rsidRPr="00B43ACB" w:rsidRDefault="00590CA3" w:rsidP="00590CA3">
      <w:pPr>
        <w:jc w:val="both"/>
        <w:rPr>
          <w:rFonts w:ascii="Arial" w:hAnsi="Arial" w:cs="Arial"/>
          <w:color w:val="222222"/>
          <w:kern w:val="0"/>
          <w:szCs w:val="24"/>
          <w:lang w:eastAsia="es-ES"/>
        </w:rPr>
      </w:pPr>
    </w:p>
    <w:tbl>
      <w:tblPr>
        <w:tblW w:w="7663" w:type="dxa"/>
        <w:tblInd w:w="55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63"/>
      </w:tblGrid>
      <w:tr w:rsidR="001C3A67" w:rsidRPr="00FC1BD9"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B4840" w:rsidRPr="00FC1BD9" w:rsidRDefault="007C077A" w:rsidP="00E31127">
            <w:pPr>
              <w:pStyle w:val="Contenidodelatabla"/>
              <w:widowControl w:val="0"/>
              <w:jc w:val="both"/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  <w:t xml:space="preserve">Se adjunta </w:t>
            </w:r>
            <w:r w:rsidR="00E31127"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  <w:t>fotografía</w:t>
            </w:r>
            <w:r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  <w:t>.</w:t>
            </w:r>
          </w:p>
        </w:tc>
      </w:tr>
    </w:tbl>
    <w:p w:rsidR="001C3A67" w:rsidRPr="00FC1BD9" w:rsidRDefault="001C3A67">
      <w:pPr>
        <w:jc w:val="both"/>
        <w:rPr>
          <w:rFonts w:ascii="Arial" w:hAnsi="Arial"/>
          <w:szCs w:val="24"/>
        </w:rPr>
      </w:pPr>
    </w:p>
    <w:sectPr w:rsidR="001C3A67" w:rsidRPr="00FC1BD9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9A6" w:rsidRDefault="00AA49A6">
      <w:r>
        <w:separator/>
      </w:r>
    </w:p>
  </w:endnote>
  <w:endnote w:type="continuationSeparator" w:id="0">
    <w:p w:rsidR="00AA49A6" w:rsidRDefault="00AA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A67" w:rsidRDefault="001C3A67">
    <w:pPr>
      <w:pStyle w:val="Piedepgina"/>
      <w:rPr>
        <w:lang w:eastAsia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9A6" w:rsidRDefault="00AA49A6">
      <w:r>
        <w:separator/>
      </w:r>
    </w:p>
  </w:footnote>
  <w:footnote w:type="continuationSeparator" w:id="0">
    <w:p w:rsidR="00AA49A6" w:rsidRDefault="00AA4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A67" w:rsidRDefault="00774AE0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67"/>
    <w:rsid w:val="000010DB"/>
    <w:rsid w:val="0002420F"/>
    <w:rsid w:val="001C3A67"/>
    <w:rsid w:val="00282086"/>
    <w:rsid w:val="003D3311"/>
    <w:rsid w:val="003D55B2"/>
    <w:rsid w:val="00416E30"/>
    <w:rsid w:val="00437AB1"/>
    <w:rsid w:val="00437EB5"/>
    <w:rsid w:val="004677E6"/>
    <w:rsid w:val="00477BB2"/>
    <w:rsid w:val="00590CA3"/>
    <w:rsid w:val="005F2D03"/>
    <w:rsid w:val="006A5512"/>
    <w:rsid w:val="006B4840"/>
    <w:rsid w:val="006F0332"/>
    <w:rsid w:val="00772E3C"/>
    <w:rsid w:val="00774AE0"/>
    <w:rsid w:val="007C077A"/>
    <w:rsid w:val="007D6286"/>
    <w:rsid w:val="0081596B"/>
    <w:rsid w:val="008657E5"/>
    <w:rsid w:val="008C1413"/>
    <w:rsid w:val="00932D83"/>
    <w:rsid w:val="0099785B"/>
    <w:rsid w:val="009D3118"/>
    <w:rsid w:val="00A629DF"/>
    <w:rsid w:val="00AA49A6"/>
    <w:rsid w:val="00B43ACB"/>
    <w:rsid w:val="00C37A13"/>
    <w:rsid w:val="00CC0785"/>
    <w:rsid w:val="00D35A78"/>
    <w:rsid w:val="00D40042"/>
    <w:rsid w:val="00E31127"/>
    <w:rsid w:val="00E73034"/>
    <w:rsid w:val="00FB2137"/>
    <w:rsid w:val="00FC1BD9"/>
    <w:rsid w:val="00FD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 w:cs="Tahoma"/>
      <w:color w:val="00000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pPr>
      <w:widowControl w:val="0"/>
      <w:spacing w:before="200"/>
      <w:outlineLvl w:val="1"/>
    </w:pPr>
    <w:rPr>
      <w:rFonts w:ascii="Liberation Serif" w:eastAsia="Segoe UI" w:hAnsi="Liberation Serif"/>
      <w:b/>
      <w:bCs/>
      <w:kern w:val="0"/>
      <w:sz w:val="36"/>
      <w:szCs w:val="36"/>
      <w:lang w:eastAsia="es-ES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qFormat/>
    <w:pPr>
      <w:widowControl w:val="0"/>
      <w:spacing w:before="120" w:after="60"/>
      <w:outlineLvl w:val="4"/>
    </w:pPr>
    <w:rPr>
      <w:rFonts w:ascii="Liberation Serif" w:eastAsia="SimSun" w:hAnsi="Liberation Serif" w:cs="Times New Roman"/>
      <w:b/>
      <w:bCs/>
      <w:kern w:val="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6077E5"/>
    <w:rPr>
      <w:color w:val="0563C1" w:themeColor="hyperlink"/>
      <w:u w:val="single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Destaquemayor">
    <w:name w:val="Destaque mayor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color w:val="00000A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rrafodelista">
    <w:name w:val="List Paragraph"/>
    <w:basedOn w:val="Normal"/>
    <w:uiPriority w:val="34"/>
    <w:qFormat/>
    <w:rsid w:val="00894B7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6B484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 w:cs="Tahoma"/>
      <w:color w:val="00000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pPr>
      <w:widowControl w:val="0"/>
      <w:spacing w:before="200"/>
      <w:outlineLvl w:val="1"/>
    </w:pPr>
    <w:rPr>
      <w:rFonts w:ascii="Liberation Serif" w:eastAsia="Segoe UI" w:hAnsi="Liberation Serif"/>
      <w:b/>
      <w:bCs/>
      <w:kern w:val="0"/>
      <w:sz w:val="36"/>
      <w:szCs w:val="36"/>
      <w:lang w:eastAsia="es-ES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qFormat/>
    <w:pPr>
      <w:widowControl w:val="0"/>
      <w:spacing w:before="120" w:after="60"/>
      <w:outlineLvl w:val="4"/>
    </w:pPr>
    <w:rPr>
      <w:rFonts w:ascii="Liberation Serif" w:eastAsia="SimSun" w:hAnsi="Liberation Serif" w:cs="Times New Roman"/>
      <w:b/>
      <w:bCs/>
      <w:kern w:val="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6077E5"/>
    <w:rPr>
      <w:color w:val="0563C1" w:themeColor="hyperlink"/>
      <w:u w:val="single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Destaquemayor">
    <w:name w:val="Destaque mayor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color w:val="00000A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rrafodelista">
    <w:name w:val="List Paragraph"/>
    <w:basedOn w:val="Normal"/>
    <w:uiPriority w:val="34"/>
    <w:qFormat/>
    <w:rsid w:val="00894B7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6B48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trafa</cp:lastModifiedBy>
  <cp:revision>134</cp:revision>
  <cp:lastPrinted>1995-11-21T16:41:00Z</cp:lastPrinted>
  <dcterms:created xsi:type="dcterms:W3CDTF">2021-09-06T08:36:00Z</dcterms:created>
  <dcterms:modified xsi:type="dcterms:W3CDTF">2022-05-06T08:52:00Z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