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cs="Arial"/>
          <w:b/>
          <w:b/>
          <w:bCs/>
          <w:sz w:val="36"/>
          <w:szCs w:val="40"/>
        </w:rPr>
      </w:pPr>
      <w:r>
        <w:rPr>
          <w:rFonts w:cs="Arial" w:ascii="Arial" w:hAnsi="Arial"/>
          <w:b/>
          <w:bCs/>
          <w:sz w:val="36"/>
          <w:szCs w:val="40"/>
        </w:rPr>
        <w:t xml:space="preserve">La Peque Navidad llega a Plaza Belén el 28 y 29 con el espectáculo de Baby Radio </w:t>
      </w:r>
    </w:p>
    <w:p>
      <w:pPr>
        <w:pStyle w:val="Cuerpodetexto"/>
        <w:spacing w:lineRule="auto" w:line="240"/>
        <w:rPr>
          <w:rFonts w:ascii="Arial" w:hAnsi="Arial" w:cs="Arial"/>
          <w:sz w:val="8"/>
          <w:szCs w:val="36"/>
        </w:rPr>
      </w:pPr>
      <w:r>
        <w:rPr>
          <w:rFonts w:cs="Arial" w:ascii="Arial" w:hAnsi="Arial"/>
          <w:sz w:val="8"/>
          <w:szCs w:val="36"/>
        </w:rPr>
      </w:r>
    </w:p>
    <w:p>
      <w:pPr>
        <w:pStyle w:val="Cuerpodetexto"/>
        <w:spacing w:lineRule="auto" w:line="240"/>
        <w:rPr>
          <w:rFonts w:ascii="Arial" w:hAnsi="Arial" w:cs="Arial"/>
          <w:sz w:val="32"/>
          <w:szCs w:val="36"/>
        </w:rPr>
      </w:pPr>
      <w:r>
        <w:rPr>
          <w:rFonts w:cs="Arial" w:ascii="Arial" w:hAnsi="Arial"/>
          <w:sz w:val="32"/>
          <w:szCs w:val="36"/>
        </w:rPr>
        <w:t>El Ayuntamie</w:t>
      </w:r>
      <w:bookmarkStart w:id="0" w:name="_GoBack"/>
      <w:bookmarkEnd w:id="0"/>
      <w:r>
        <w:rPr>
          <w:rFonts w:cs="Arial" w:ascii="Arial" w:hAnsi="Arial"/>
          <w:sz w:val="32"/>
          <w:szCs w:val="36"/>
        </w:rPr>
        <w:t>nto adapta el programa infantil con una organización técnica ajustada a las medidas sanitarias</w:t>
      </w:r>
    </w:p>
    <w:p>
      <w:pPr>
        <w:pStyle w:val="Cuerpodetexto"/>
        <w:spacing w:lineRule="auto" w:line="240"/>
        <w:rPr>
          <w:rFonts w:ascii="Arial" w:hAnsi="Arial" w:cs="Arial"/>
          <w:sz w:val="4"/>
          <w:szCs w:val="36"/>
        </w:rPr>
      </w:pPr>
      <w:r>
        <w:rPr>
          <w:rFonts w:cs="Arial" w:ascii="Arial" w:hAnsi="Arial"/>
          <w:sz w:val="4"/>
          <w:szCs w:val="36"/>
        </w:rPr>
      </w:r>
    </w:p>
    <w:p>
      <w:pPr>
        <w:pStyle w:val="Cuerpodetexto"/>
        <w:spacing w:lineRule="auto" w:line="240"/>
        <w:rPr>
          <w:rFonts w:ascii="Arial" w:hAnsi="Arial" w:cs="Arial"/>
          <w:sz w:val="32"/>
          <w:szCs w:val="36"/>
        </w:rPr>
      </w:pPr>
      <w:r>
        <w:rPr>
          <w:rFonts w:cs="Arial" w:ascii="Arial" w:hAnsi="Arial"/>
          <w:sz w:val="32"/>
          <w:szCs w:val="36"/>
        </w:rPr>
        <w:t>Cada tarde se celebrarán dos pases musicales, con aforo limitado, y personal de limpieza y seguridad para controlar el aforo</w:t>
      </w:r>
    </w:p>
    <w:p>
      <w:pPr>
        <w:pStyle w:val="Cuerpodetexto"/>
        <w:spacing w:lineRule="auto" w:line="240"/>
        <w:jc w:val="both"/>
        <w:rPr>
          <w:rFonts w:ascii="Trebuchet MS" w:hAnsi="Trebuchet MS" w:cs="Trebuchet MS"/>
          <w:b/>
          <w:b/>
          <w:bCs/>
          <w:szCs w:val="24"/>
        </w:rPr>
      </w:pPr>
      <w:r>
        <w:rPr>
          <w:rFonts w:cs="Trebuchet MS" w:ascii="Trebuchet MS" w:hAnsi="Trebuchet MS"/>
          <w:b/>
          <w:bCs/>
          <w:szCs w:val="24"/>
        </w:rPr>
      </w:r>
    </w:p>
    <w:p>
      <w:pPr>
        <w:pStyle w:val="Cuerpodetexto"/>
        <w:spacing w:lineRule="auto" w:line="240"/>
        <w:jc w:val="both"/>
        <w:rPr>
          <w:rFonts w:ascii="Arial" w:hAnsi="Arial" w:cs="Arial"/>
          <w:szCs w:val="24"/>
        </w:rPr>
      </w:pPr>
      <w:r>
        <w:rPr>
          <w:rFonts w:cs="Arial" w:ascii="Arial" w:hAnsi="Arial"/>
          <w:b/>
          <w:bCs/>
          <w:szCs w:val="24"/>
        </w:rPr>
        <w:t>23 de diciembre de 2021.</w:t>
      </w:r>
      <w:r>
        <w:rPr>
          <w:rFonts w:cs="Arial" w:ascii="Arial" w:hAnsi="Arial"/>
          <w:szCs w:val="24"/>
        </w:rPr>
        <w:t xml:space="preserve"> La Plaza Belén acogerá los días 28 y 29 de diciembre el ciclo infantil Peque Navidad, con una organización técnica adaptada para que niños y niñas puedan disfrutar en un entorno al aire libre, y con aforo limitado, de espectáculos musicales a cargo de los personajes de Baby Radio, con dos pases tanto el martes como el miércoles. La delegada de Juventud y Políticas de Infancia, Ana Hérica Ramos, ha presentado hoy el programa lúdico, que ha modificado sus propuestas de actividades para apostar por la prevención, con aforo limitado a 950 sillas, y la participación de personal tanto de limpieza como de vigilancia.</w:t>
      </w:r>
    </w:p>
    <w:p>
      <w:pPr>
        <w:pStyle w:val="Normal"/>
        <w:jc w:val="both"/>
        <w:rPr>
          <w:rFonts w:ascii="Arial" w:hAnsi="Arial" w:cs="Arial"/>
          <w:color w:val="000000"/>
          <w:szCs w:val="24"/>
          <w:lang w:eastAsia="es-ES_tradnl"/>
        </w:rPr>
      </w:pPr>
      <w:r>
        <w:rPr>
          <w:rFonts w:cs="Arial" w:ascii="Arial" w:hAnsi="Arial"/>
          <w:szCs w:val="24"/>
        </w:rPr>
        <w:t>La delegada ha señalado que “</w:t>
      </w:r>
      <w:r>
        <w:rPr>
          <w:rFonts w:cs="Arial" w:ascii="Arial" w:hAnsi="Arial"/>
          <w:color w:val="000000"/>
          <w:szCs w:val="24"/>
          <w:lang w:eastAsia="es-ES_tradnl"/>
        </w:rPr>
        <w:t>hoy presentamos la Peque Navidad, dos tardes al aire libre con las que queremos que nuestros niños y niñas disfruten de una actividad festiva, gratuita, que se ha adaptado a las medidas sanitarias y al momento actual. Hemos esperado hasta hoy para conocer las medidas anunciadas por el presidente del Gobierno, y poder ofrecer un ciclo lúdico a nuestros niños y niñas, dentro de las medidas de prevención necesarias”.</w:t>
      </w:r>
    </w:p>
    <w:p>
      <w:pPr>
        <w:pStyle w:val="Normal"/>
        <w:jc w:val="both"/>
        <w:rPr>
          <w:rFonts w:ascii="Arial" w:hAnsi="Arial" w:cs="Arial"/>
          <w:color w:val="000000"/>
          <w:szCs w:val="24"/>
          <w:lang w:eastAsia="es-ES_tradnl"/>
        </w:rPr>
      </w:pPr>
      <w:r>
        <w:rPr>
          <w:rFonts w:cs="Arial" w:ascii="Arial" w:hAnsi="Arial"/>
          <w:color w:val="000000"/>
          <w:szCs w:val="24"/>
          <w:lang w:eastAsia="es-ES_tradnl"/>
        </w:rPr>
      </w:r>
    </w:p>
    <w:p>
      <w:pPr>
        <w:pStyle w:val="Normal"/>
        <w:jc w:val="both"/>
        <w:rPr>
          <w:rFonts w:ascii="Arial" w:hAnsi="Arial" w:cs="Arial"/>
          <w:color w:val="000000"/>
          <w:szCs w:val="24"/>
          <w:lang w:eastAsia="es-ES_tradnl"/>
        </w:rPr>
      </w:pPr>
      <w:r>
        <w:rPr>
          <w:rFonts w:cs="Arial" w:ascii="Arial" w:hAnsi="Arial"/>
          <w:color w:val="000000"/>
          <w:szCs w:val="24"/>
          <w:lang w:eastAsia="es-ES_tradnl"/>
        </w:rPr>
        <w:t xml:space="preserve">Ana Hérica destaca que “lo haremos con un formato adaptado al momento actual. Hemos suprimido algunas propuestas, que podremos recuperar en próximas ediciones. Como sabéis, la Peque Navidad incluía talleres medioambientales, de manualidades, de ciencia… En esta ocasión, nos vamos a limitar a los espectáculos musicales, con los que niños y niñas podrán estar sentados, respetando un aforo, asistiendo a una tarde muy divertida, pero sin poder interactuar como en otras ocasiones”. </w:t>
      </w:r>
    </w:p>
    <w:p>
      <w:pPr>
        <w:pStyle w:val="Normal"/>
        <w:jc w:val="both"/>
        <w:rPr>
          <w:rFonts w:ascii="Arial" w:hAnsi="Arial" w:cs="Arial"/>
          <w:color w:val="000000"/>
          <w:szCs w:val="24"/>
          <w:lang w:eastAsia="es-ES_tradnl"/>
        </w:rPr>
      </w:pPr>
      <w:r>
        <w:rPr>
          <w:rFonts w:cs="Arial" w:ascii="Arial" w:hAnsi="Arial"/>
          <w:color w:val="000000"/>
          <w:szCs w:val="24"/>
          <w:lang w:eastAsia="es-ES_tradnl"/>
        </w:rPr>
      </w:r>
    </w:p>
    <w:p>
      <w:pPr>
        <w:pStyle w:val="Normal"/>
        <w:jc w:val="both"/>
        <w:rPr>
          <w:rFonts w:ascii="Arial" w:hAnsi="Arial" w:cs="Arial"/>
          <w:color w:val="000000"/>
          <w:szCs w:val="24"/>
          <w:lang w:eastAsia="es-ES_tradnl"/>
        </w:rPr>
      </w:pPr>
      <w:r>
        <w:rPr>
          <w:rFonts w:cs="Arial" w:ascii="Arial" w:hAnsi="Arial"/>
          <w:color w:val="000000"/>
          <w:szCs w:val="24"/>
          <w:lang w:eastAsia="es-ES_tradnl"/>
        </w:rPr>
        <w:t>Las actividades se desarrollarán en la Plaza Belén los días 28 y 29 de diciembre, de 17 a 21 horas. Para evitar aglomeraciones se acondicionará un espacio vallado, con 950 sillas.</w:t>
      </w:r>
    </w:p>
    <w:p>
      <w:pPr>
        <w:pStyle w:val="Normal"/>
        <w:jc w:val="both"/>
        <w:rPr>
          <w:rFonts w:ascii="Arial" w:hAnsi="Arial" w:cs="Arial"/>
          <w:color w:val="000000"/>
          <w:szCs w:val="24"/>
          <w:lang w:eastAsia="es-ES_tradnl"/>
        </w:rPr>
      </w:pPr>
      <w:r>
        <w:rPr>
          <w:rFonts w:cs="Arial" w:ascii="Arial" w:hAnsi="Arial"/>
          <w:color w:val="000000"/>
          <w:szCs w:val="24"/>
          <w:lang w:eastAsia="es-ES_tradnl"/>
        </w:rPr>
      </w:r>
    </w:p>
    <w:p>
      <w:pPr>
        <w:pStyle w:val="Normal"/>
        <w:jc w:val="both"/>
        <w:rPr>
          <w:rFonts w:ascii="Arial" w:hAnsi="Arial" w:cs="Arial"/>
          <w:color w:val="000000"/>
          <w:szCs w:val="24"/>
          <w:lang w:eastAsia="es-ES_tradnl"/>
        </w:rPr>
      </w:pPr>
      <w:r>
        <w:rPr>
          <w:rFonts w:cs="Arial" w:ascii="Arial" w:hAnsi="Arial"/>
          <w:color w:val="000000"/>
          <w:szCs w:val="24"/>
          <w:lang w:eastAsia="es-ES_tradnl"/>
        </w:rPr>
        <w:t>A la entrada del evento se tomará la temperatura a todos las personas que acudan, y dispondrán de gel hidroalcohólico.</w:t>
      </w:r>
    </w:p>
    <w:p>
      <w:pPr>
        <w:pStyle w:val="Normal"/>
        <w:jc w:val="both"/>
        <w:rPr>
          <w:rFonts w:ascii="Arial" w:hAnsi="Arial" w:cs="Arial"/>
          <w:color w:val="000000"/>
          <w:szCs w:val="24"/>
          <w:lang w:eastAsia="es-ES_tradnl"/>
        </w:rPr>
      </w:pPr>
      <w:r>
        <w:rPr>
          <w:rFonts w:cs="Arial" w:ascii="Arial" w:hAnsi="Arial"/>
          <w:color w:val="000000"/>
          <w:szCs w:val="24"/>
          <w:lang w:eastAsia="es-ES_tradnl"/>
        </w:rPr>
      </w:r>
    </w:p>
    <w:p>
      <w:pPr>
        <w:pStyle w:val="Normal"/>
        <w:jc w:val="both"/>
        <w:rPr>
          <w:rFonts w:ascii="Arial" w:hAnsi="Arial" w:cs="Arial"/>
          <w:color w:val="000000"/>
          <w:szCs w:val="24"/>
          <w:lang w:eastAsia="es-ES_tradnl"/>
        </w:rPr>
      </w:pPr>
      <w:r>
        <w:rPr>
          <w:rFonts w:cs="Arial" w:ascii="Arial" w:hAnsi="Arial"/>
          <w:color w:val="000000"/>
          <w:szCs w:val="24"/>
          <w:lang w:eastAsia="es-ES_tradnl"/>
        </w:rPr>
        <w:t>El martes 28 de diciembre se realizan dos pases del Festival de Música Infantil, a las 18 horas y a las 19.30 horas. En este Festival participan los artistas Raúl Charlo y Ariel Lois, además de Babyradio y sus personajes.</w:t>
      </w:r>
    </w:p>
    <w:p>
      <w:pPr>
        <w:pStyle w:val="Normal"/>
        <w:jc w:val="both"/>
        <w:rPr/>
      </w:pPr>
      <w:r>
        <w:rPr>
          <w:rFonts w:cs="Arial" w:ascii="Arial" w:hAnsi="Arial"/>
          <w:color w:val="000000"/>
          <w:szCs w:val="24"/>
          <w:lang w:eastAsia="es-ES_tradnl"/>
        </w:rPr>
        <w:br/>
        <w:t xml:space="preserve">El día 29 de diciembre se realizan dos pases de la actuación de Susanna Del Río y el Pequecotillón, a las 18 horas y a las 19.30 horas. En cada pase se reparte a cada niño un paquete con las 12 gominolas para el Pequecotillón. </w:t>
      </w:r>
    </w:p>
    <w:p>
      <w:pPr>
        <w:pStyle w:val="Normal"/>
        <w:jc w:val="both"/>
        <w:rPr>
          <w:rFonts w:ascii="Arial" w:hAnsi="Arial" w:cs="Arial"/>
          <w:color w:val="000000"/>
          <w:szCs w:val="24"/>
          <w:lang w:eastAsia="es-ES_tradnl"/>
        </w:rPr>
      </w:pPr>
      <w:r>
        <w:rPr>
          <w:rFonts w:cs="Arial" w:ascii="Arial" w:hAnsi="Arial"/>
          <w:color w:val="000000"/>
          <w:szCs w:val="24"/>
          <w:lang w:eastAsia="es-ES_tradnl"/>
        </w:rPr>
      </w:r>
    </w:p>
    <w:p>
      <w:pPr>
        <w:pStyle w:val="Normal"/>
        <w:jc w:val="both"/>
        <w:rPr/>
      </w:pPr>
      <w:r>
        <w:rPr>
          <w:rFonts w:cs="Arial" w:ascii="Arial" w:hAnsi="Arial"/>
          <w:color w:val="000000"/>
          <w:szCs w:val="24"/>
          <w:lang w:eastAsia="es-ES_tradnl"/>
        </w:rPr>
        <w:t>El sistema de entrada será para ambas jornadas, el mismo. Las entradas para el primer pase es por orden de llegada, y una vez cubierto el aforo se reparten las invitaciones de la segunda sesión entre las personas que lleguen a la cola o vayan viniendo, para evitar aglomeraciones.</w:t>
      </w:r>
    </w:p>
    <w:p>
      <w:pPr>
        <w:pStyle w:val="Normal"/>
        <w:jc w:val="both"/>
        <w:rPr>
          <w:rFonts w:ascii="Arial" w:hAnsi="Arial" w:cs="Arial"/>
          <w:color w:val="000000"/>
          <w:szCs w:val="24"/>
          <w:lang w:eastAsia="es-ES_tradnl"/>
        </w:rPr>
      </w:pPr>
      <w:r>
        <w:rPr>
          <w:rFonts w:cs="Arial" w:ascii="Arial" w:hAnsi="Arial"/>
          <w:color w:val="000000"/>
          <w:szCs w:val="24"/>
          <w:lang w:eastAsia="es-ES_tradnl"/>
        </w:rPr>
      </w:r>
    </w:p>
    <w:p>
      <w:pPr>
        <w:pStyle w:val="Normal"/>
        <w:jc w:val="both"/>
        <w:rPr>
          <w:rFonts w:ascii="Arial" w:hAnsi="Arial" w:cs="Arial"/>
          <w:color w:val="000000"/>
          <w:szCs w:val="24"/>
          <w:lang w:eastAsia="es-ES_tradnl"/>
        </w:rPr>
      </w:pPr>
      <w:r>
        <w:rPr>
          <w:rFonts w:cs="Arial" w:ascii="Arial" w:hAnsi="Arial"/>
          <w:color w:val="000000"/>
          <w:szCs w:val="24"/>
          <w:lang w:eastAsia="es-ES_tradnl"/>
        </w:rPr>
        <w:t>Este espacio vallado contará con cuatro personas de seguridad privada y un mínimo de 4 monitores de limpieza el 28 de diciembre, y 6 el 29 de diciembre.</w:t>
      </w:r>
    </w:p>
    <w:p>
      <w:pPr>
        <w:pStyle w:val="Normal"/>
        <w:jc w:val="both"/>
        <w:rPr>
          <w:rFonts w:ascii="Arial" w:hAnsi="Arial" w:cs="Arial"/>
          <w:color w:val="000000"/>
          <w:szCs w:val="24"/>
          <w:lang w:eastAsia="es-ES_tradnl"/>
        </w:rPr>
      </w:pPr>
      <w:r>
        <w:rPr>
          <w:rFonts w:cs="Arial" w:ascii="Arial" w:hAnsi="Arial"/>
          <w:color w:val="000000"/>
          <w:szCs w:val="24"/>
          <w:lang w:eastAsia="es-ES_tradnl"/>
        </w:rPr>
        <w:br/>
        <w:t>Para ambas jornadas se engalanará el espacio de la Plaza Belén con elementos decorativos, escenario con luces, pantalla led, sonido e iluminación, además de efectos de chispas, humo, y confetis.</w:t>
      </w:r>
    </w:p>
    <w:p>
      <w:pPr>
        <w:pStyle w:val="Normal"/>
        <w:jc w:val="both"/>
        <w:rPr>
          <w:rFonts w:ascii="Arial" w:hAnsi="Arial" w:cs="Arial"/>
          <w:color w:val="000000"/>
          <w:szCs w:val="24"/>
          <w:lang w:eastAsia="es-ES_tradnl"/>
        </w:rPr>
      </w:pPr>
      <w:r>
        <w:rPr>
          <w:rFonts w:cs="Arial" w:ascii="Arial" w:hAnsi="Arial"/>
          <w:color w:val="000000"/>
          <w:szCs w:val="24"/>
          <w:lang w:eastAsia="es-ES_tradnl"/>
        </w:rPr>
      </w:r>
    </w:p>
    <w:p>
      <w:pPr>
        <w:pStyle w:val="Normal"/>
        <w:jc w:val="both"/>
        <w:rPr>
          <w:rFonts w:ascii="Arial" w:hAnsi="Arial" w:cs="Arial"/>
          <w:color w:val="000000"/>
          <w:szCs w:val="24"/>
          <w:lang w:eastAsia="es-ES_tradnl"/>
        </w:rPr>
      </w:pPr>
      <w:r>
        <w:rPr>
          <w:rFonts w:cs="Arial" w:ascii="Arial" w:hAnsi="Arial"/>
          <w:color w:val="000000"/>
          <w:szCs w:val="24"/>
          <w:lang w:eastAsia="es-ES_tradnl"/>
        </w:rPr>
      </w:r>
    </w:p>
    <w:tbl>
      <w:tblPr>
        <w:tblW w:w="7689" w:type="dxa"/>
        <w:jc w:val="left"/>
        <w:tblInd w:w="-1" w:type="dxa"/>
        <w:tblCellMar>
          <w:top w:w="55" w:type="dxa"/>
          <w:left w:w="55" w:type="dxa"/>
          <w:bottom w:w="55" w:type="dxa"/>
          <w:right w:w="55" w:type="dxa"/>
        </w:tblCellMar>
        <w:tblLook w:firstRow="1" w:noVBand="1" w:lastRow="0" w:firstColumn="1" w:lastColumn="0" w:noHBand="0" w:val="04a0"/>
      </w:tblPr>
      <w:tblGrid>
        <w:gridCol w:w="7689"/>
      </w:tblGrid>
      <w:tr>
        <w:trPr/>
        <w:tc>
          <w:tcPr>
            <w:tcW w:w="7689" w:type="dxa"/>
            <w:tcBorders>
              <w:top w:val="single" w:sz="2" w:space="0" w:color="000000"/>
              <w:left w:val="single" w:sz="2" w:space="0" w:color="000000"/>
              <w:right w:val="single" w:sz="2" w:space="0" w:color="000000"/>
            </w:tcBorders>
            <w:shd w:fill="auto" w:val="clear"/>
          </w:tcPr>
          <w:p>
            <w:pPr>
              <w:pStyle w:val="Contenidodelatabla"/>
              <w:widowControl w:val="false"/>
              <w:jc w:val="both"/>
              <w:rPr>
                <w:rFonts w:ascii="Arial" w:hAnsi="Arial" w:cs="Arial"/>
                <w:sz w:val="22"/>
                <w:szCs w:val="22"/>
              </w:rPr>
            </w:pPr>
            <w:r>
              <w:rPr>
                <w:rFonts w:cs="Arial" w:ascii="Arial" w:hAnsi="Arial"/>
                <w:sz w:val="22"/>
                <w:szCs w:val="22"/>
              </w:rPr>
              <w:t>Se adjunta enlace de audio</w:t>
            </w:r>
          </w:p>
          <w:p>
            <w:pPr>
              <w:pStyle w:val="Ttulo4"/>
              <w:widowControl w:val="false"/>
              <w:numPr>
                <w:ilvl w:val="3"/>
                <w:numId w:val="2"/>
              </w:numPr>
              <w:jc w:val="both"/>
              <w:rPr/>
            </w:pPr>
            <w:hyperlink r:id="rId2">
              <w:r>
                <w:rPr>
                  <w:rStyle w:val="EnlacedeInternet"/>
                  <w:rFonts w:cs="Arial" w:ascii="Arial" w:hAnsi="Arial"/>
                  <w:sz w:val="22"/>
                  <w:szCs w:val="22"/>
                </w:rPr>
                <w:t>https://ssweb.seap.minhap.es/almacen/descarga/envio/d4f223232304629a389b39cbb363d0df3620dbfd</w:t>
              </w:r>
            </w:hyperlink>
          </w:p>
          <w:p>
            <w:pPr>
              <w:pStyle w:val="Contenidodelatabla"/>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shd w:fill="auto" w:val="clear"/>
          </w:tcPr>
          <w:p>
            <w:pPr>
              <w:pStyle w:val="Contenidodelatabla"/>
              <w:widowControl w:val="false"/>
              <w:jc w:val="both"/>
              <w:rPr/>
            </w:pPr>
            <w:hyperlink r:id="rId3">
              <w:r>
                <w:rPr>
                  <w:rStyle w:val="EnlacedeInternet"/>
                  <w:rFonts w:cs="Arial" w:ascii="Arial" w:hAnsi="Arial"/>
                  <w:i/>
                  <w:iCs/>
                  <w:color w:val="000000"/>
                  <w:sz w:val="22"/>
                  <w:szCs w:val="22"/>
                  <w:u w:val="none"/>
                </w:rPr>
                <w:t>Se adjunta fotografía</w:t>
              </w:r>
            </w:hyperlink>
          </w:p>
        </w:tc>
      </w:tr>
    </w:tbl>
    <w:p>
      <w:pPr>
        <w:pStyle w:val="Cuerpodetexto"/>
        <w:spacing w:lineRule="auto" w:line="240" w:before="0" w:after="140"/>
        <w:jc w:val="both"/>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1"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3" r="-10049" b="-1263"/>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0" t="-4289" r="-9120"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ListLabel1">
    <w:name w:val="ListLabel 1"/>
    <w:qFormat/>
    <w:rPr>
      <w:rFonts w:ascii="Arial" w:hAnsi="Arial" w:cs="Arial"/>
      <w:sz w:val="22"/>
      <w:szCs w:val="22"/>
    </w:rPr>
  </w:style>
  <w:style w:type="character" w:styleId="ListLabel2">
    <w:name w:val="ListLabel 2"/>
    <w:qFormat/>
    <w:rPr>
      <w:rFonts w:ascii="Arial" w:hAnsi="Arial" w:cs="Arial"/>
      <w:i/>
      <w:iCs/>
      <w:color w:val="000000"/>
      <w:sz w:val="22"/>
      <w:szCs w:val="22"/>
      <w:u w:val="non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d4f223232304629a389b39cbb363d0df3620dbfd" TargetMode="External"/><Relationship Id="rId3" Type="http://schemas.openxmlformats.org/officeDocument/2006/relationships/hyperlink" Target="../../../../fileadmin/Documentos/Participacion_Ciudadana/Cooperacion/ComercioJusto/solicitud_establecimientos_01.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Application>LibreOffice/6.2.7.1$Windows_X86_64 LibreOffice_project/23edc44b61b830b7d749943e020e96f5a7df63bf</Application>
  <Pages>2</Pages>
  <Words>559</Words>
  <Characters>2845</Characters>
  <CharactersWithSpaces>3393</CharactersWithSpaces>
  <Paragraphs>16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2021-12-22T08:21:00Z</dcterms:created>
  <dc:creator>ADELIFL</dc:creator>
  <dc:description/>
  <dc:language>es-ES</dc:language>
  <cp:lastModifiedBy/>
  <cp:lastPrinted>1995-11-21T16:41:00Z</cp:lastPrinted>
  <dcterms:modified xsi:type="dcterms:W3CDTF">2021-12-23T13:17:32Z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Aytojerez</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